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53" w:rsidRDefault="00F73353" w:rsidP="00F73353">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Tiszanána Község Önkormányzata Képviselő-testületének 2/2018 (II.2.) önkormányzati rendelete: </w:t>
      </w:r>
      <w:r>
        <w:rPr>
          <w:rFonts w:ascii="Times New Roman" w:hAnsi="Times New Roman" w:cs="Times New Roman"/>
          <w:sz w:val="24"/>
          <w:szCs w:val="24"/>
        </w:rPr>
        <w:t>A csónakkikötő és szabadvízi strand rendjéről és az Enter-Nána Kft. egyéb szolgáltatási díjairól szóló 16/2014.(XII.22.) önkormányzati rendelet 1. mellékletének módosítása.</w:t>
      </w:r>
    </w:p>
    <w:p w:rsidR="00F73353" w:rsidRDefault="00F73353" w:rsidP="00F73353">
      <w:pPr>
        <w:spacing w:after="0" w:line="240" w:lineRule="auto"/>
        <w:jc w:val="both"/>
        <w:rPr>
          <w:rFonts w:ascii="Times New Roman" w:hAnsi="Times New Roman" w:cs="Times New Roman"/>
          <w:sz w:val="24"/>
          <w:szCs w:val="24"/>
        </w:rPr>
      </w:pPr>
    </w:p>
    <w:p w:rsidR="00F73353" w:rsidRDefault="00F73353" w:rsidP="00F73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Tiszanána Község Önkormányzatának képviselő-testülete az Alaptörvény 32. cikk (2) bekezdésében meghatározott eredeti jogalkotói hatáskörében, Magyarország Helyi Önkormányzatairól szóló 2011. évi CLXXXIX törvény 13.§. (1) bekezdés 13. pontjában meghatározott feladatkörében eljárva az alábbi rendeletet alkotja. </w:t>
      </w:r>
    </w:p>
    <w:p w:rsidR="00F73353" w:rsidRDefault="00F73353" w:rsidP="00F73353">
      <w:pPr>
        <w:spacing w:after="0" w:line="240" w:lineRule="auto"/>
        <w:jc w:val="both"/>
        <w:rPr>
          <w:rFonts w:ascii="Times New Roman" w:hAnsi="Times New Roman" w:cs="Times New Roman"/>
          <w:sz w:val="24"/>
          <w:szCs w:val="24"/>
        </w:rPr>
      </w:pPr>
    </w:p>
    <w:p w:rsidR="00F73353" w:rsidRDefault="00F73353" w:rsidP="00F7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F73353" w:rsidRDefault="00F73353" w:rsidP="00F73353">
      <w:pPr>
        <w:spacing w:after="0" w:line="240" w:lineRule="auto"/>
        <w:jc w:val="center"/>
        <w:rPr>
          <w:rFonts w:ascii="Times New Roman" w:hAnsi="Times New Roman" w:cs="Times New Roman"/>
          <w:b/>
          <w:sz w:val="24"/>
          <w:szCs w:val="24"/>
        </w:rPr>
      </w:pPr>
    </w:p>
    <w:p w:rsidR="00F73353" w:rsidRDefault="00F73353" w:rsidP="00F73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csónakkikötő és szabadvízi strand rendjéről és az Enter-Nána Kft. egyéb szolgáltatási díjairól szóló 16/2014.(XII.22.) önkormányzati rendelet 1. melléklete a következőkkel egészül ki:</w:t>
      </w:r>
    </w:p>
    <w:p w:rsidR="00F73353" w:rsidRDefault="00F73353" w:rsidP="00F73353">
      <w:pPr>
        <w:spacing w:after="0" w:line="240" w:lineRule="auto"/>
        <w:jc w:val="both"/>
        <w:rPr>
          <w:rFonts w:ascii="Times New Roman" w:hAnsi="Times New Roman" w:cs="Times New Roman"/>
          <w:sz w:val="24"/>
          <w:szCs w:val="24"/>
        </w:rPr>
      </w:pPr>
    </w:p>
    <w:p w:rsidR="00F73353" w:rsidRDefault="00F73353" w:rsidP="00F73353">
      <w:pPr>
        <w:spacing w:after="0" w:line="240" w:lineRule="auto"/>
        <w:rPr>
          <w:rFonts w:ascii="Times New Roman" w:hAnsi="Times New Roman" w:cs="Times New Roman"/>
          <w:b/>
          <w:sz w:val="24"/>
          <w:szCs w:val="24"/>
        </w:rPr>
      </w:pPr>
    </w:p>
    <w:p w:rsidR="00F73353" w:rsidRDefault="00F73353" w:rsidP="00F73353">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HOTEL KÁLVIN                                  </w:t>
      </w:r>
    </w:p>
    <w:p w:rsidR="00F73353" w:rsidRDefault="00F73353" w:rsidP="00F73353">
      <w:pPr>
        <w:tabs>
          <w:tab w:val="left" w:pos="567"/>
          <w:tab w:val="decimal"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Szállásdíj felnőtt: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3.500,- Ft/fő/éj+IFA (300,- Ft/fő/éj)</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Szállásdíj 70 éves kor felett:</w:t>
      </w:r>
      <w:r>
        <w:rPr>
          <w:rFonts w:ascii="Times New Roman" w:hAnsi="Times New Roman" w:cs="Times New Roman"/>
          <w:b/>
          <w:sz w:val="24"/>
          <w:szCs w:val="24"/>
        </w:rPr>
        <w:tab/>
      </w:r>
      <w:r>
        <w:rPr>
          <w:rFonts w:ascii="Times New Roman" w:hAnsi="Times New Roman" w:cs="Times New Roman"/>
          <w:b/>
          <w:sz w:val="24"/>
          <w:szCs w:val="24"/>
        </w:rPr>
        <w:tab/>
        <w:t>3.500,- Ft/fő/éj</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t>Szállásdíj 6-18 éves korig:</w:t>
      </w:r>
      <w:r>
        <w:rPr>
          <w:rFonts w:ascii="Times New Roman" w:hAnsi="Times New Roman" w:cs="Times New Roman"/>
          <w:b/>
          <w:sz w:val="24"/>
          <w:szCs w:val="24"/>
        </w:rPr>
        <w:tab/>
      </w:r>
      <w:r>
        <w:rPr>
          <w:rFonts w:ascii="Times New Roman" w:hAnsi="Times New Roman" w:cs="Times New Roman"/>
          <w:b/>
          <w:sz w:val="24"/>
          <w:szCs w:val="24"/>
        </w:rPr>
        <w:tab/>
        <w:t>1.750,- Ft/fő/éj</w:t>
      </w:r>
    </w:p>
    <w:p w:rsidR="00F73353" w:rsidRDefault="00F73353" w:rsidP="00F73353">
      <w:pPr>
        <w:tabs>
          <w:tab w:val="left" w:pos="567"/>
          <w:tab w:val="decimal"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Szállásdíj 6 éves kor alatt: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ingyenes</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Terembérlet (közösségi helység) </w:t>
      </w:r>
      <w:r>
        <w:rPr>
          <w:rFonts w:ascii="Times New Roman" w:hAnsi="Times New Roman" w:cs="Times New Roman"/>
          <w:b/>
          <w:sz w:val="24"/>
          <w:szCs w:val="24"/>
        </w:rPr>
        <w:tab/>
      </w:r>
      <w:r>
        <w:rPr>
          <w:rFonts w:ascii="Times New Roman" w:hAnsi="Times New Roman" w:cs="Times New Roman"/>
          <w:b/>
          <w:sz w:val="24"/>
          <w:szCs w:val="24"/>
        </w:rPr>
        <w:tab/>
        <w:t>20.000.-Ft/alkalom</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t>A hotel teljes területe:</w:t>
      </w:r>
      <w:r>
        <w:rPr>
          <w:rFonts w:ascii="Times New Roman" w:hAnsi="Times New Roman" w:cs="Times New Roman"/>
          <w:b/>
          <w:sz w:val="24"/>
          <w:szCs w:val="24"/>
        </w:rPr>
        <w:tab/>
      </w:r>
      <w:r>
        <w:rPr>
          <w:rFonts w:ascii="Times New Roman" w:hAnsi="Times New Roman" w:cs="Times New Roman"/>
          <w:b/>
          <w:sz w:val="24"/>
          <w:szCs w:val="24"/>
        </w:rPr>
        <w:tab/>
        <w:t>100.000,- Ft/nap+rezsi</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A hotel udvar bérlése:</w:t>
      </w:r>
      <w:r>
        <w:rPr>
          <w:rFonts w:ascii="Times New Roman" w:hAnsi="Times New Roman" w:cs="Times New Roman"/>
          <w:b/>
          <w:sz w:val="24"/>
          <w:szCs w:val="24"/>
        </w:rPr>
        <w:tab/>
      </w:r>
      <w:r>
        <w:rPr>
          <w:rFonts w:ascii="Times New Roman" w:hAnsi="Times New Roman" w:cs="Times New Roman"/>
          <w:b/>
          <w:sz w:val="24"/>
          <w:szCs w:val="24"/>
        </w:rPr>
        <w:tab/>
        <w:t>40.000,- Ft/nap+rezsi</w:t>
      </w:r>
    </w:p>
    <w:p w:rsidR="00F73353" w:rsidRDefault="00F73353" w:rsidP="00F73353">
      <w:pPr>
        <w:tabs>
          <w:tab w:val="left" w:pos="567"/>
          <w:tab w:val="decimal"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F73353" w:rsidRDefault="00F73353" w:rsidP="00F733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73353" w:rsidRDefault="00F73353" w:rsidP="00F7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F73353" w:rsidRDefault="00F73353" w:rsidP="00F73353">
      <w:pPr>
        <w:spacing w:after="0" w:line="240" w:lineRule="auto"/>
        <w:jc w:val="center"/>
        <w:rPr>
          <w:rFonts w:ascii="Times New Roman" w:hAnsi="Times New Roman" w:cs="Times New Roman"/>
          <w:b/>
          <w:sz w:val="24"/>
          <w:szCs w:val="24"/>
        </w:rPr>
      </w:pPr>
    </w:p>
    <w:p w:rsidR="00F73353" w:rsidRDefault="00F73353" w:rsidP="00F73353">
      <w:pPr>
        <w:spacing w:after="0" w:line="240" w:lineRule="auto"/>
        <w:jc w:val="both"/>
        <w:rPr>
          <w:rFonts w:ascii="Times New Roman" w:hAnsi="Times New Roman" w:cs="Times New Roman"/>
          <w:sz w:val="24"/>
          <w:szCs w:val="24"/>
        </w:rPr>
      </w:pPr>
    </w:p>
    <w:p w:rsidR="00F73353" w:rsidRDefault="00F73353" w:rsidP="00F73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 a rendelet a kihirdetését követő napon lép hatályba.</w:t>
      </w:r>
    </w:p>
    <w:p w:rsidR="00D43E3B" w:rsidRDefault="00D43E3B">
      <w:bookmarkStart w:id="0" w:name="_GoBack"/>
      <w:bookmarkEnd w:id="0"/>
    </w:p>
    <w:sectPr w:rsidR="00D4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2E"/>
    <w:rsid w:val="0069122E"/>
    <w:rsid w:val="00D43E3B"/>
    <w:rsid w:val="00F733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3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3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1107</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Vendég</cp:lastModifiedBy>
  <cp:revision>2</cp:revision>
  <dcterms:created xsi:type="dcterms:W3CDTF">2018-03-02T08:10:00Z</dcterms:created>
  <dcterms:modified xsi:type="dcterms:W3CDTF">2018-03-02T08:10:00Z</dcterms:modified>
</cp:coreProperties>
</file>