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EA" w:rsidRPr="00A51A4C" w:rsidRDefault="000342E6" w:rsidP="00B556EA">
      <w:pPr>
        <w:pStyle w:val="Szvegtrzs21"/>
        <w:spacing w:line="240" w:lineRule="auto"/>
        <w:jc w:val="center"/>
        <w:rPr>
          <w:b/>
          <w:szCs w:val="24"/>
        </w:rPr>
      </w:pPr>
      <w:r>
        <w:rPr>
          <w:b/>
          <w:szCs w:val="24"/>
        </w:rPr>
        <w:t>TISZANÁNA KÖZSÉG</w:t>
      </w:r>
      <w:r w:rsidR="00B556EA" w:rsidRPr="00A51A4C">
        <w:rPr>
          <w:b/>
          <w:szCs w:val="24"/>
        </w:rPr>
        <w:t xml:space="preserve"> ÖNKORMÁNYZATA</w:t>
      </w:r>
    </w:p>
    <w:p w:rsidR="00B556EA" w:rsidRDefault="00B556EA" w:rsidP="00B556EA">
      <w:pPr>
        <w:pStyle w:val="Szvegtrzs21"/>
        <w:spacing w:after="360" w:line="240" w:lineRule="auto"/>
        <w:jc w:val="center"/>
        <w:rPr>
          <w:b/>
          <w:szCs w:val="24"/>
        </w:rPr>
      </w:pPr>
      <w:r w:rsidRPr="00A51A4C">
        <w:rPr>
          <w:b/>
          <w:szCs w:val="24"/>
        </w:rPr>
        <w:t>KÖZBESZERZÉSI SZABÁLYZATA</w:t>
      </w:r>
    </w:p>
    <w:p w:rsidR="00B556EA" w:rsidRPr="00A51A4C" w:rsidRDefault="000342E6" w:rsidP="001318FB">
      <w:pPr>
        <w:pStyle w:val="Szvegtrzs21"/>
        <w:spacing w:after="360" w:line="240" w:lineRule="auto"/>
        <w:jc w:val="both"/>
        <w:rPr>
          <w:szCs w:val="24"/>
        </w:rPr>
      </w:pPr>
      <w:r>
        <w:rPr>
          <w:szCs w:val="24"/>
        </w:rPr>
        <w:t>Tiszanána község</w:t>
      </w:r>
      <w:r w:rsidR="00B556EA" w:rsidRPr="00A51A4C">
        <w:rPr>
          <w:szCs w:val="24"/>
        </w:rPr>
        <w:t xml:space="preserve"> Önkormányzat</w:t>
      </w:r>
      <w:r w:rsidR="00B556EA">
        <w:rPr>
          <w:szCs w:val="24"/>
        </w:rPr>
        <w:t>ának</w:t>
      </w:r>
      <w:r w:rsidR="00B556EA" w:rsidRPr="00A51A4C">
        <w:rPr>
          <w:szCs w:val="24"/>
        </w:rPr>
        <w:t xml:space="preserve"> Képviselő-testülete a </w:t>
      </w:r>
      <w:r w:rsidR="002656B4">
        <w:rPr>
          <w:szCs w:val="24"/>
        </w:rPr>
        <w:t xml:space="preserve">közbeszerzésekről szóló </w:t>
      </w:r>
      <w:r w:rsidR="001318FB" w:rsidRPr="00C06E6A">
        <w:rPr>
          <w:szCs w:val="24"/>
        </w:rPr>
        <w:t>2015</w:t>
      </w:r>
      <w:r w:rsidR="001C4EEA" w:rsidRPr="00C06E6A">
        <w:rPr>
          <w:szCs w:val="24"/>
        </w:rPr>
        <w:t>. évi CL</w:t>
      </w:r>
      <w:r w:rsidR="002656B4" w:rsidRPr="00C06E6A">
        <w:rPr>
          <w:szCs w:val="24"/>
        </w:rPr>
        <w:t>III. törvény</w:t>
      </w:r>
      <w:r w:rsidR="001318FB" w:rsidRPr="00C06E6A">
        <w:rPr>
          <w:szCs w:val="24"/>
        </w:rPr>
        <w:t xml:space="preserve"> 27</w:t>
      </w:r>
      <w:r w:rsidR="002656B4" w:rsidRPr="00C06E6A">
        <w:rPr>
          <w:szCs w:val="24"/>
        </w:rPr>
        <w:t>. §</w:t>
      </w:r>
      <w:r w:rsidR="001318FB" w:rsidRPr="00C06E6A">
        <w:rPr>
          <w:szCs w:val="24"/>
        </w:rPr>
        <w:t xml:space="preserve"> (1) bekezdésében </w:t>
      </w:r>
      <w:r w:rsidR="00B556EA" w:rsidRPr="00C06E6A">
        <w:rPr>
          <w:szCs w:val="24"/>
        </w:rPr>
        <w:t xml:space="preserve">foglalt szabályozási kötelezettségének eleget téve, az </w:t>
      </w:r>
      <w:r w:rsidR="00B556EA" w:rsidRPr="00A51A4C">
        <w:rPr>
          <w:szCs w:val="24"/>
        </w:rPr>
        <w:t xml:space="preserve">Önkormányzat közbeszerzései előkészítésének, lefolytatásának, belső ellenőrzési rendjének, a nevében eljáró, illetőleg az eljárásba bevont személyek, szervezetek felelősségi körének és a közbeszerzési eljárások dokumentálási rendjének megállapítása, valamint az Önkormányzat közbeszerzéseinek egységes szabályozása érdekében az alábbi Közbeszerzési </w:t>
      </w:r>
      <w:proofErr w:type="gramStart"/>
      <w:r w:rsidR="00B556EA" w:rsidRPr="00A51A4C">
        <w:rPr>
          <w:szCs w:val="24"/>
        </w:rPr>
        <w:t>Szabályzatot  fogadja</w:t>
      </w:r>
      <w:proofErr w:type="gramEnd"/>
      <w:r w:rsidR="00B556EA" w:rsidRPr="00A51A4C">
        <w:rPr>
          <w:szCs w:val="24"/>
        </w:rPr>
        <w:t xml:space="preserve"> el.</w:t>
      </w:r>
    </w:p>
    <w:p w:rsidR="00B556EA" w:rsidRPr="00A51A4C" w:rsidRDefault="00B556EA" w:rsidP="00757ABA">
      <w:pPr>
        <w:pStyle w:val="Szvegtrzs21"/>
        <w:numPr>
          <w:ilvl w:val="0"/>
          <w:numId w:val="5"/>
        </w:numPr>
        <w:spacing w:after="0" w:line="240" w:lineRule="auto"/>
        <w:ind w:left="0" w:hanging="11"/>
        <w:jc w:val="center"/>
        <w:rPr>
          <w:b/>
          <w:szCs w:val="24"/>
        </w:rPr>
      </w:pPr>
      <w:r w:rsidRPr="00A51A4C">
        <w:rPr>
          <w:b/>
          <w:szCs w:val="24"/>
        </w:rPr>
        <w:t>RÉSZ</w:t>
      </w:r>
    </w:p>
    <w:p w:rsidR="00B556EA" w:rsidRDefault="00B556EA" w:rsidP="00757ABA">
      <w:pPr>
        <w:pStyle w:val="Szvegtrzs21"/>
        <w:spacing w:after="0" w:line="240" w:lineRule="auto"/>
        <w:jc w:val="center"/>
        <w:rPr>
          <w:b/>
          <w:szCs w:val="24"/>
        </w:rPr>
      </w:pPr>
      <w:r w:rsidRPr="00A51A4C">
        <w:rPr>
          <w:b/>
          <w:szCs w:val="24"/>
        </w:rPr>
        <w:t>ÁLTALÁNOS RENDELKEZÉSEK</w:t>
      </w:r>
    </w:p>
    <w:p w:rsidR="00757ABA" w:rsidRPr="00A51A4C" w:rsidRDefault="00757ABA" w:rsidP="00757ABA">
      <w:pPr>
        <w:pStyle w:val="Szvegtrzs21"/>
        <w:spacing w:after="0" w:line="240" w:lineRule="auto"/>
        <w:jc w:val="center"/>
        <w:rPr>
          <w:b/>
          <w:szCs w:val="24"/>
        </w:rPr>
      </w:pPr>
    </w:p>
    <w:p w:rsidR="00B556EA" w:rsidRPr="00A51A4C" w:rsidRDefault="00B556EA" w:rsidP="00757ABA">
      <w:pPr>
        <w:pStyle w:val="Szvegtrzs21"/>
        <w:numPr>
          <w:ilvl w:val="0"/>
          <w:numId w:val="6"/>
        </w:numPr>
        <w:spacing w:after="240" w:line="240" w:lineRule="auto"/>
        <w:ind w:left="0" w:hanging="11"/>
        <w:jc w:val="center"/>
        <w:rPr>
          <w:b/>
          <w:szCs w:val="24"/>
        </w:rPr>
      </w:pPr>
      <w:r w:rsidRPr="00A51A4C">
        <w:rPr>
          <w:b/>
          <w:szCs w:val="24"/>
        </w:rPr>
        <w:t>Fejezet</w:t>
      </w:r>
    </w:p>
    <w:p w:rsidR="00B556EA" w:rsidRPr="00A51A4C" w:rsidRDefault="00B556EA" w:rsidP="00B556EA">
      <w:pPr>
        <w:pStyle w:val="Szvegtrzs21"/>
        <w:spacing w:after="360" w:line="240" w:lineRule="auto"/>
        <w:jc w:val="center"/>
        <w:rPr>
          <w:b/>
          <w:szCs w:val="24"/>
        </w:rPr>
      </w:pPr>
      <w:r w:rsidRPr="00A51A4C">
        <w:rPr>
          <w:b/>
          <w:szCs w:val="24"/>
        </w:rPr>
        <w:t>A Szabályzat hatálya és az értelmező rendelkezések</w:t>
      </w:r>
    </w:p>
    <w:p w:rsidR="00B556EA" w:rsidRPr="00A51A4C" w:rsidRDefault="00B556EA" w:rsidP="00B556EA">
      <w:pPr>
        <w:pStyle w:val="Szvegtrzs21"/>
        <w:spacing w:line="240" w:lineRule="auto"/>
        <w:rPr>
          <w:b/>
          <w:szCs w:val="24"/>
        </w:rPr>
      </w:pPr>
      <w:r w:rsidRPr="00A51A4C">
        <w:rPr>
          <w:b/>
          <w:szCs w:val="24"/>
        </w:rPr>
        <w:t>1.  A Szabályzat hatálya</w:t>
      </w:r>
    </w:p>
    <w:p w:rsidR="00B556EA" w:rsidRPr="00A51A4C" w:rsidRDefault="00B556EA" w:rsidP="00B556EA">
      <w:pPr>
        <w:pStyle w:val="Szvegtrzs21"/>
        <w:spacing w:after="0" w:line="240" w:lineRule="auto"/>
        <w:ind w:left="426" w:hanging="426"/>
        <w:jc w:val="both"/>
        <w:rPr>
          <w:szCs w:val="24"/>
        </w:rPr>
      </w:pPr>
      <w:smartTag w:uri="urn:schemas-microsoft-com:office:smarttags" w:element="metricconverter">
        <w:smartTagPr>
          <w:attr w:name="ProductID" w:val="1.1 A"/>
        </w:smartTagPr>
        <w:r w:rsidRPr="00A51A4C">
          <w:rPr>
            <w:szCs w:val="24"/>
          </w:rPr>
          <w:t>1.1 A</w:t>
        </w:r>
      </w:smartTag>
      <w:r w:rsidRPr="00A51A4C">
        <w:rPr>
          <w:szCs w:val="24"/>
        </w:rPr>
        <w:t xml:space="preserve"> Szabályzat személyi, illetőleg szervi hatálya: kiterjed </w:t>
      </w:r>
      <w:r w:rsidR="000342E6">
        <w:rPr>
          <w:szCs w:val="24"/>
        </w:rPr>
        <w:t>Tiszanána Község</w:t>
      </w:r>
      <w:r w:rsidRPr="00A51A4C">
        <w:rPr>
          <w:szCs w:val="24"/>
        </w:rPr>
        <w:t xml:space="preserve"> Önkormányzatára, valamint annak közbeszerzéseiben - e Szabályzat alapján - eljáró szerveire, valamint az Önkormányzat szervezetén belül az ezzel kapcsolatos feladatokat ellátó személyekre.</w:t>
      </w:r>
    </w:p>
    <w:p w:rsidR="00B556EA" w:rsidRPr="00A51A4C" w:rsidRDefault="00B556EA" w:rsidP="00B556EA">
      <w:pPr>
        <w:pStyle w:val="Szvegtrzs21"/>
        <w:spacing w:after="0" w:line="240" w:lineRule="auto"/>
        <w:ind w:left="425" w:hanging="425"/>
        <w:jc w:val="both"/>
        <w:rPr>
          <w:szCs w:val="24"/>
        </w:rPr>
      </w:pPr>
      <w:smartTag w:uri="urn:schemas-microsoft-com:office:smarttags" w:element="metricconverter">
        <w:smartTagPr>
          <w:attr w:name="ProductID" w:val="1.2 A"/>
        </w:smartTagPr>
        <w:r w:rsidRPr="00A51A4C">
          <w:rPr>
            <w:szCs w:val="24"/>
          </w:rPr>
          <w:t>1.2 A</w:t>
        </w:r>
      </w:smartTag>
      <w:r w:rsidRPr="00A51A4C">
        <w:rPr>
          <w:szCs w:val="24"/>
        </w:rPr>
        <w:t xml:space="preserve"> Szabályzat tárgyi hatálya: kiterje</w:t>
      </w:r>
      <w:r w:rsidR="001318FB">
        <w:rPr>
          <w:szCs w:val="24"/>
        </w:rPr>
        <w:t xml:space="preserve">d a közbeszerzésekről szóló </w:t>
      </w:r>
      <w:r w:rsidR="001318FB" w:rsidRPr="00C06E6A">
        <w:rPr>
          <w:szCs w:val="24"/>
        </w:rPr>
        <w:t>2015</w:t>
      </w:r>
      <w:r w:rsidR="001C4EEA" w:rsidRPr="00C06E6A">
        <w:rPr>
          <w:szCs w:val="24"/>
        </w:rPr>
        <w:t>. évi CL</w:t>
      </w:r>
      <w:r w:rsidR="002656B4" w:rsidRPr="00C06E6A">
        <w:rPr>
          <w:szCs w:val="24"/>
        </w:rPr>
        <w:t>III</w:t>
      </w:r>
      <w:r w:rsidRPr="00C06E6A">
        <w:rPr>
          <w:szCs w:val="24"/>
        </w:rPr>
        <w:t xml:space="preserve">. törvényben </w:t>
      </w:r>
      <w:r w:rsidRPr="00A51A4C">
        <w:rPr>
          <w:szCs w:val="24"/>
        </w:rPr>
        <w:t>(a továbbiakban: Kbt.) meghatározott közbeszerzési tárgyakra.</w:t>
      </w:r>
    </w:p>
    <w:p w:rsidR="00B556EA" w:rsidRPr="00A51A4C" w:rsidRDefault="00B556EA" w:rsidP="000342E6">
      <w:pPr>
        <w:ind w:left="426" w:hanging="426"/>
      </w:pPr>
      <w:r w:rsidRPr="00A51A4C">
        <w:t>1.3 .</w:t>
      </w:r>
      <w:r w:rsidR="00791224">
        <w:t>Jelen szabályzat hatálya nem terjed ki azokra a közbeszerzésekre, amelyekhez az</w:t>
      </w:r>
      <w:r w:rsidR="001C4EEA">
        <w:t xml:space="preserve"> ajánlatkérő támogatást </w:t>
      </w:r>
      <w:r w:rsidR="001C4EEA" w:rsidRPr="00C06E6A">
        <w:t>( Kbt. 3§ 39</w:t>
      </w:r>
      <w:r w:rsidR="00791224" w:rsidRPr="00C06E6A">
        <w:t>. pont</w:t>
      </w:r>
      <w:r w:rsidR="00791224">
        <w:t xml:space="preserve">) vesz igénybe és a támogatást nyújtó szerv, szervezet a kedvezményezett részére a támogatási szerződés megkötésekor, vagy azt megelőzően előírja, hogy a jelen szabályzattól eltérő módon határozza meg a felelősségi rendet, a bizottsági összetételt, vagy más feltételt. Ebben az esetben a polgármester jogosult </w:t>
      </w:r>
      <w:r w:rsidR="001C4EEA">
        <w:t xml:space="preserve">a </w:t>
      </w:r>
      <w:r w:rsidR="001C4EEA" w:rsidRPr="00C06E6A">
        <w:t>Kbt. 27</w:t>
      </w:r>
      <w:r w:rsidR="007309A8" w:rsidRPr="00C06E6A">
        <w:t xml:space="preserve">§ (2) </w:t>
      </w:r>
      <w:r w:rsidR="007309A8">
        <w:t xml:space="preserve">bekezdése alapján legkésőbb </w:t>
      </w:r>
      <w:r w:rsidR="000342E6">
        <w:t xml:space="preserve">az adott közbeszerzési eljárás </w:t>
      </w:r>
      <w:r w:rsidR="007309A8">
        <w:t>előkészítését megelőzően  eseti szabályzatban meghatározni.</w:t>
      </w:r>
    </w:p>
    <w:p w:rsidR="00B556EA" w:rsidRPr="00A51A4C" w:rsidRDefault="00B556EA" w:rsidP="00B556EA">
      <w:pPr>
        <w:ind w:left="426" w:hanging="426"/>
        <w:jc w:val="both"/>
      </w:pPr>
      <w:r w:rsidRPr="00A51A4C">
        <w:t>1.4 Az eseti szabályzat kiadása esetén - az eseti szabályzat hatályba lépését követően - az adott közbeszerzési eljárásban jelen Szabályzat előírásai csak annyiban alkalmazhatóak, amennyiben az eseti szabályzat másként nem rendelkezik.</w:t>
      </w:r>
    </w:p>
    <w:p w:rsidR="00B556EA" w:rsidRDefault="00B556EA" w:rsidP="00B556EA">
      <w:pPr>
        <w:pStyle w:val="Szvegtrzs21"/>
        <w:spacing w:line="240" w:lineRule="auto"/>
        <w:rPr>
          <w:b/>
          <w:szCs w:val="24"/>
        </w:rPr>
      </w:pPr>
    </w:p>
    <w:p w:rsidR="00B556EA" w:rsidRPr="00A51A4C" w:rsidRDefault="00B556EA" w:rsidP="00B556EA">
      <w:pPr>
        <w:pStyle w:val="Szvegtrzs21"/>
        <w:spacing w:line="240" w:lineRule="auto"/>
        <w:rPr>
          <w:b/>
          <w:szCs w:val="24"/>
        </w:rPr>
      </w:pPr>
      <w:r w:rsidRPr="00A51A4C">
        <w:rPr>
          <w:b/>
          <w:szCs w:val="24"/>
        </w:rPr>
        <w:t>2. Értelmező rendelkezések</w:t>
      </w:r>
    </w:p>
    <w:p w:rsidR="00B556EA" w:rsidRPr="00A51A4C" w:rsidRDefault="00B556EA" w:rsidP="00B556EA">
      <w:pPr>
        <w:pStyle w:val="Szvegtrzs21"/>
        <w:tabs>
          <w:tab w:val="left" w:pos="360"/>
        </w:tabs>
        <w:spacing w:after="0" w:line="240" w:lineRule="auto"/>
        <w:jc w:val="both"/>
        <w:rPr>
          <w:szCs w:val="24"/>
        </w:rPr>
      </w:pPr>
      <w:r>
        <w:rPr>
          <w:szCs w:val="24"/>
        </w:rPr>
        <w:t xml:space="preserve">2.1. </w:t>
      </w:r>
      <w:r w:rsidRPr="00A51A4C">
        <w:rPr>
          <w:szCs w:val="24"/>
        </w:rPr>
        <w:t>A Szabályzat alkalmazásában:</w:t>
      </w:r>
    </w:p>
    <w:p w:rsidR="00B556EA" w:rsidRPr="00A51A4C" w:rsidRDefault="00B556EA" w:rsidP="00B556EA">
      <w:pPr>
        <w:pStyle w:val="Szvegtrzs21"/>
        <w:tabs>
          <w:tab w:val="left" w:pos="360"/>
        </w:tabs>
        <w:spacing w:after="0" w:line="240" w:lineRule="auto"/>
        <w:jc w:val="both"/>
        <w:rPr>
          <w:szCs w:val="24"/>
        </w:rPr>
      </w:pPr>
      <w:r>
        <w:rPr>
          <w:szCs w:val="24"/>
        </w:rPr>
        <w:tab/>
        <w:t xml:space="preserve"> </w:t>
      </w:r>
      <w:r w:rsidR="008864FC">
        <w:rPr>
          <w:szCs w:val="24"/>
        </w:rPr>
        <w:t xml:space="preserve">a) közbeszerzésen a </w:t>
      </w:r>
      <w:r w:rsidR="008864FC" w:rsidRPr="00C06E6A">
        <w:rPr>
          <w:szCs w:val="24"/>
        </w:rPr>
        <w:t xml:space="preserve">Kbt. </w:t>
      </w:r>
      <w:r w:rsidR="001C4EEA" w:rsidRPr="00C06E6A">
        <w:rPr>
          <w:szCs w:val="24"/>
        </w:rPr>
        <w:t>4</w:t>
      </w:r>
      <w:r w:rsidR="008864FC" w:rsidRPr="00C06E6A">
        <w:rPr>
          <w:szCs w:val="24"/>
        </w:rPr>
        <w:t xml:space="preserve">. § </w:t>
      </w:r>
      <w:proofErr w:type="spellStart"/>
      <w:r w:rsidR="000342E6" w:rsidRPr="00C06E6A">
        <w:rPr>
          <w:szCs w:val="24"/>
        </w:rPr>
        <w:t>-ba</w:t>
      </w:r>
      <w:r w:rsidRPr="00C06E6A">
        <w:rPr>
          <w:szCs w:val="24"/>
        </w:rPr>
        <w:t>n</w:t>
      </w:r>
      <w:proofErr w:type="spellEnd"/>
      <w:r w:rsidRPr="00C06E6A">
        <w:rPr>
          <w:szCs w:val="24"/>
        </w:rPr>
        <w:t xml:space="preserve"> </w:t>
      </w:r>
      <w:r w:rsidRPr="00A51A4C">
        <w:rPr>
          <w:szCs w:val="24"/>
        </w:rPr>
        <w:t>meghatározott eljárást,</w:t>
      </w:r>
    </w:p>
    <w:p w:rsidR="00B556EA" w:rsidRPr="00A51A4C" w:rsidRDefault="00B556EA" w:rsidP="00B556EA">
      <w:pPr>
        <w:pStyle w:val="Szvegtrzs21"/>
        <w:spacing w:after="0" w:line="240" w:lineRule="auto"/>
        <w:ind w:left="709" w:hanging="283"/>
        <w:jc w:val="both"/>
        <w:rPr>
          <w:szCs w:val="24"/>
        </w:rPr>
      </w:pPr>
      <w:r>
        <w:rPr>
          <w:szCs w:val="24"/>
        </w:rPr>
        <w:t>b</w:t>
      </w:r>
      <w:r w:rsidRPr="00A51A4C">
        <w:rPr>
          <w:szCs w:val="24"/>
        </w:rPr>
        <w:t>) lebonyolítói tevékenységen az eljárás előkészítésétől a</w:t>
      </w:r>
      <w:r w:rsidR="003910AA">
        <w:rPr>
          <w:szCs w:val="24"/>
        </w:rPr>
        <w:t>nnak a Kbt. 30 § (2</w:t>
      </w:r>
      <w:r w:rsidRPr="00A51A4C">
        <w:rPr>
          <w:szCs w:val="24"/>
        </w:rPr>
        <w:t>) bekezdése szerinti lezárásáig – a döntéshozatal kivételével - a közbeszerzések előkészítését, megszervezését, az azzal kapcsolatos adminisztrációs tevékenységek ellátását, az eljárással kapcsolatos minden egyéb feladat elvégzését, az eljárás jogszerű lefolytatásnak biztosítását, valamint – ha e Szabályzat másként nem rendelkezik - az eljárás folyamatának teljes körű dokumentálását,</w:t>
      </w:r>
    </w:p>
    <w:p w:rsidR="00B556EA" w:rsidRPr="00A51A4C" w:rsidRDefault="00B556EA" w:rsidP="00B556EA">
      <w:pPr>
        <w:pStyle w:val="Szvegtrzs21"/>
        <w:spacing w:after="0" w:line="240" w:lineRule="auto"/>
        <w:ind w:left="709" w:hanging="283"/>
        <w:jc w:val="both"/>
        <w:rPr>
          <w:szCs w:val="24"/>
          <w:u w:val="single"/>
        </w:rPr>
      </w:pPr>
      <w:r>
        <w:rPr>
          <w:szCs w:val="24"/>
        </w:rPr>
        <w:t>c</w:t>
      </w:r>
      <w:r w:rsidRPr="00A51A4C">
        <w:rPr>
          <w:szCs w:val="24"/>
        </w:rPr>
        <w:t xml:space="preserve">) külső lebonyolítón a </w:t>
      </w:r>
      <w:r>
        <w:rPr>
          <w:szCs w:val="24"/>
        </w:rPr>
        <w:t>b</w:t>
      </w:r>
      <w:r w:rsidRPr="00A51A4C">
        <w:rPr>
          <w:szCs w:val="24"/>
        </w:rPr>
        <w:t>) pontban meghatározott tevékenységet végző, az Önkormányzat szervein kívüli szervezetet, illetőleg az Önkormányzat szervei kötelékébe nem tartozó személyt kell érteni.</w:t>
      </w:r>
    </w:p>
    <w:p w:rsidR="00B556EA" w:rsidRPr="00A51A4C" w:rsidRDefault="00B556EA" w:rsidP="00B556EA">
      <w:pPr>
        <w:pStyle w:val="Szvegtrzs21"/>
        <w:spacing w:after="0" w:line="240" w:lineRule="auto"/>
        <w:ind w:left="425" w:hanging="425"/>
        <w:jc w:val="both"/>
        <w:rPr>
          <w:szCs w:val="24"/>
        </w:rPr>
      </w:pPr>
      <w:r>
        <w:rPr>
          <w:szCs w:val="24"/>
        </w:rPr>
        <w:t>2.2.</w:t>
      </w:r>
      <w:r w:rsidRPr="00A51A4C">
        <w:rPr>
          <w:szCs w:val="24"/>
        </w:rPr>
        <w:t xml:space="preserve"> Az e Szabályzatban meg nem határozott egyéb fogalmak tekintetében a Kbt. értelmező rendelkezései az irányadóak.</w:t>
      </w:r>
    </w:p>
    <w:p w:rsidR="00B556EA" w:rsidRPr="00A51A4C" w:rsidRDefault="00B556EA" w:rsidP="00B556EA">
      <w:pPr>
        <w:pStyle w:val="Szvegtrzs21"/>
        <w:numPr>
          <w:ilvl w:val="0"/>
          <w:numId w:val="7"/>
        </w:numPr>
        <w:tabs>
          <w:tab w:val="left" w:pos="720"/>
        </w:tabs>
        <w:spacing w:line="240" w:lineRule="auto"/>
        <w:ind w:left="720" w:hanging="720"/>
        <w:jc w:val="center"/>
        <w:rPr>
          <w:b/>
          <w:szCs w:val="24"/>
        </w:rPr>
      </w:pPr>
      <w:r w:rsidRPr="00A51A4C">
        <w:rPr>
          <w:b/>
          <w:szCs w:val="24"/>
        </w:rPr>
        <w:lastRenderedPageBreak/>
        <w:t>RÉSZ</w:t>
      </w:r>
    </w:p>
    <w:p w:rsidR="00B556EA" w:rsidRPr="00A51A4C" w:rsidRDefault="00B556EA" w:rsidP="00B556EA">
      <w:pPr>
        <w:pStyle w:val="Szvegtrzs21"/>
        <w:spacing w:line="240" w:lineRule="auto"/>
        <w:jc w:val="center"/>
        <w:rPr>
          <w:b/>
          <w:szCs w:val="24"/>
        </w:rPr>
      </w:pPr>
      <w:r w:rsidRPr="00A51A4C">
        <w:rPr>
          <w:b/>
          <w:szCs w:val="24"/>
        </w:rPr>
        <w:t>KÖZÖS SZABÁLYOK</w:t>
      </w:r>
    </w:p>
    <w:p w:rsidR="00B556EA" w:rsidRPr="00A51A4C" w:rsidRDefault="00B556EA" w:rsidP="00B556EA">
      <w:pPr>
        <w:pStyle w:val="Szvegtrzs21"/>
        <w:spacing w:after="240" w:line="240" w:lineRule="auto"/>
        <w:jc w:val="center"/>
        <w:rPr>
          <w:b/>
          <w:szCs w:val="24"/>
        </w:rPr>
      </w:pPr>
      <w:r w:rsidRPr="00A51A4C">
        <w:rPr>
          <w:b/>
          <w:szCs w:val="24"/>
        </w:rPr>
        <w:t>I</w:t>
      </w:r>
      <w:r w:rsidR="00757ABA">
        <w:rPr>
          <w:b/>
          <w:szCs w:val="24"/>
        </w:rPr>
        <w:t>.</w:t>
      </w:r>
      <w:r w:rsidRPr="00A51A4C">
        <w:rPr>
          <w:b/>
          <w:szCs w:val="24"/>
        </w:rPr>
        <w:t xml:space="preserve"> Fejezet</w:t>
      </w:r>
    </w:p>
    <w:p w:rsidR="00B556EA" w:rsidRPr="00A51A4C" w:rsidRDefault="00B556EA" w:rsidP="00B556EA">
      <w:pPr>
        <w:pStyle w:val="Szvegtrzs21"/>
        <w:spacing w:line="240" w:lineRule="auto"/>
        <w:jc w:val="center"/>
        <w:rPr>
          <w:b/>
          <w:szCs w:val="24"/>
        </w:rPr>
      </w:pPr>
      <w:r w:rsidRPr="00A51A4C">
        <w:rPr>
          <w:b/>
          <w:szCs w:val="24"/>
        </w:rPr>
        <w:t>A közbeszerzések tervezése és dokumentálása</w:t>
      </w:r>
    </w:p>
    <w:p w:rsidR="00B556EA" w:rsidRPr="00A51A4C" w:rsidRDefault="00B556EA" w:rsidP="00B556EA">
      <w:pPr>
        <w:pStyle w:val="Szvegtrzs21"/>
        <w:spacing w:line="240" w:lineRule="auto"/>
        <w:ind w:left="426" w:hanging="426"/>
        <w:jc w:val="both"/>
        <w:rPr>
          <w:b/>
          <w:szCs w:val="24"/>
        </w:rPr>
      </w:pPr>
      <w:r w:rsidRPr="00A51A4C">
        <w:rPr>
          <w:b/>
          <w:szCs w:val="24"/>
        </w:rPr>
        <w:t>3. Közbeszerzési terv</w:t>
      </w:r>
    </w:p>
    <w:p w:rsidR="00B556EA" w:rsidRPr="00A51A4C" w:rsidRDefault="00B556EA" w:rsidP="000342E6">
      <w:pPr>
        <w:pStyle w:val="Szvegtrzs21"/>
        <w:tabs>
          <w:tab w:val="left" w:pos="360"/>
        </w:tabs>
        <w:spacing w:after="0" w:line="240" w:lineRule="auto"/>
        <w:ind w:left="426" w:hanging="426"/>
        <w:rPr>
          <w:szCs w:val="24"/>
        </w:rPr>
      </w:pPr>
      <w:r w:rsidRPr="00A51A4C">
        <w:rPr>
          <w:szCs w:val="24"/>
        </w:rPr>
        <w:t xml:space="preserve">3.1 </w:t>
      </w:r>
      <w:r w:rsidR="000342E6">
        <w:rPr>
          <w:szCs w:val="24"/>
        </w:rPr>
        <w:t>Tiszanána község</w:t>
      </w:r>
      <w:r w:rsidRPr="00A51A4C">
        <w:rPr>
          <w:szCs w:val="24"/>
        </w:rPr>
        <w:t xml:space="preserve"> Önkormányzat</w:t>
      </w:r>
      <w:r>
        <w:rPr>
          <w:szCs w:val="24"/>
        </w:rPr>
        <w:t>ának</w:t>
      </w:r>
      <w:r w:rsidRPr="00A51A4C">
        <w:rPr>
          <w:szCs w:val="24"/>
        </w:rPr>
        <w:t xml:space="preserve"> Képviselő-testülete </w:t>
      </w:r>
      <w:r>
        <w:rPr>
          <w:szCs w:val="24"/>
        </w:rPr>
        <w:t xml:space="preserve">minden költségvetési évben, </w:t>
      </w:r>
      <w:r w:rsidR="00B408A0">
        <w:rPr>
          <w:szCs w:val="24"/>
        </w:rPr>
        <w:t xml:space="preserve">legkésőbb </w:t>
      </w:r>
      <w:r w:rsidR="00B408A0" w:rsidRPr="00C06E6A">
        <w:rPr>
          <w:szCs w:val="24"/>
        </w:rPr>
        <w:t xml:space="preserve">a tárgyév </w:t>
      </w:r>
      <w:r w:rsidR="001C4EEA" w:rsidRPr="00C06E6A">
        <w:rPr>
          <w:szCs w:val="24"/>
        </w:rPr>
        <w:t>március</w:t>
      </w:r>
      <w:r w:rsidRPr="00C06E6A">
        <w:rPr>
          <w:szCs w:val="24"/>
        </w:rPr>
        <w:t xml:space="preserve"> havi </w:t>
      </w:r>
      <w:r w:rsidRPr="00A51A4C">
        <w:rPr>
          <w:szCs w:val="24"/>
        </w:rPr>
        <w:t xml:space="preserve">rendes képviselő-testületi ülésén - a költségvetésről szóló rendelete alapján elfogadja </w:t>
      </w:r>
      <w:r w:rsidR="00DD1EFA">
        <w:rPr>
          <w:szCs w:val="24"/>
        </w:rPr>
        <w:t>Tiszanána község</w:t>
      </w:r>
      <w:r w:rsidRPr="00A51A4C">
        <w:rPr>
          <w:szCs w:val="24"/>
        </w:rPr>
        <w:t xml:space="preserve"> Önkormányzata éves közbeszerzési tervét.</w:t>
      </w:r>
      <w:r>
        <w:rPr>
          <w:szCs w:val="24"/>
        </w:rPr>
        <w:t xml:space="preserve"> A Közbeszerzé</w:t>
      </w:r>
      <w:r w:rsidR="00DD1EFA">
        <w:rPr>
          <w:szCs w:val="24"/>
        </w:rPr>
        <w:t>si terv nyilvános, azt Tiszanána község</w:t>
      </w:r>
      <w:r>
        <w:rPr>
          <w:szCs w:val="24"/>
        </w:rPr>
        <w:t xml:space="preserve"> Önkormányzatának honlapján közzé kell tenni.</w:t>
      </w:r>
    </w:p>
    <w:p w:rsidR="00B556EA" w:rsidRPr="00A51A4C" w:rsidRDefault="00B556EA" w:rsidP="00B556EA">
      <w:pPr>
        <w:pStyle w:val="Szvegtrzs21"/>
        <w:spacing w:after="0" w:line="240" w:lineRule="auto"/>
        <w:ind w:left="426" w:hanging="426"/>
        <w:jc w:val="both"/>
        <w:rPr>
          <w:szCs w:val="24"/>
        </w:rPr>
      </w:pPr>
      <w:smartTag w:uri="urn:schemas-microsoft-com:office:smarttags" w:element="metricconverter">
        <w:smartTagPr>
          <w:attr w:name="ProductID" w:val="3.2 A"/>
        </w:smartTagPr>
        <w:r w:rsidRPr="00A51A4C">
          <w:rPr>
            <w:szCs w:val="24"/>
          </w:rPr>
          <w:t>3.2 A</w:t>
        </w:r>
      </w:smartTag>
      <w:r w:rsidRPr="00A51A4C">
        <w:rPr>
          <w:szCs w:val="24"/>
        </w:rPr>
        <w:t xml:space="preserve"> közbeszerzési tervben a - Kbt. hatálya alá tartozó - közbeszerzéseket kell szerepeltetni.</w:t>
      </w:r>
    </w:p>
    <w:p w:rsidR="00B556EA" w:rsidRPr="00A51A4C" w:rsidRDefault="00B556EA" w:rsidP="00B556EA">
      <w:pPr>
        <w:pStyle w:val="Szvegtrzs21"/>
        <w:spacing w:after="0" w:line="240" w:lineRule="auto"/>
        <w:ind w:left="426" w:hanging="426"/>
        <w:jc w:val="both"/>
        <w:rPr>
          <w:szCs w:val="24"/>
        </w:rPr>
      </w:pPr>
      <w:smartTag w:uri="urn:schemas-microsoft-com:office:smarttags" w:element="metricconverter">
        <w:smartTagPr>
          <w:attr w:name="ProductID" w:val="3.3 A"/>
        </w:smartTagPr>
        <w:r w:rsidRPr="00A51A4C">
          <w:rPr>
            <w:szCs w:val="24"/>
          </w:rPr>
          <w:t>3.3 A</w:t>
        </w:r>
      </w:smartTag>
      <w:r w:rsidRPr="00A51A4C">
        <w:rPr>
          <w:szCs w:val="24"/>
        </w:rPr>
        <w:t xml:space="preserve"> közbeszerzési terv előkészítése során a tervezetben szerepeltetni kívánt közbeszerzések esetében – az eljárások tervbe történő felvételéről szóló képviselő-testületi döntést megelőzően – az adott eljárás tárgyára vonatkozóan helyzet - és piacfelmérést kell végezni, melynek lefolytatásáért a Polgármester felel. E feladatának ellátása érdekében a Polgármester – a Jegyző közreműködésén túl - külső szakértőt is igénybe vehet. Az e pontban meghatározottak teljesítését írásban dokumentálni kell, </w:t>
      </w:r>
      <w:r>
        <w:rPr>
          <w:szCs w:val="24"/>
        </w:rPr>
        <w:t>a</w:t>
      </w:r>
      <w:r w:rsidRPr="00A51A4C">
        <w:rPr>
          <w:szCs w:val="24"/>
        </w:rPr>
        <w:t>melyet a terv elfogadtatására irányuló Képviselő-testületi előterjesztéshez csatolni kell. Utóbbi feladatok teljesítéséért a Jegyző felel.</w:t>
      </w:r>
    </w:p>
    <w:p w:rsidR="00B556EA" w:rsidRPr="00A51A4C" w:rsidRDefault="00B556EA" w:rsidP="00B556EA">
      <w:pPr>
        <w:pStyle w:val="Szvegtrzs21"/>
        <w:spacing w:after="0" w:line="240" w:lineRule="auto"/>
        <w:ind w:left="426" w:hanging="426"/>
        <w:jc w:val="both"/>
        <w:rPr>
          <w:szCs w:val="24"/>
        </w:rPr>
      </w:pPr>
      <w:smartTag w:uri="urn:schemas-microsoft-com:office:smarttags" w:element="metricconverter">
        <w:smartTagPr>
          <w:attr w:name="ProductID" w:val="3.4 A"/>
        </w:smartTagPr>
        <w:r w:rsidRPr="00A51A4C">
          <w:rPr>
            <w:szCs w:val="24"/>
          </w:rPr>
          <w:t>3.4 A</w:t>
        </w:r>
      </w:smartTag>
      <w:r w:rsidRPr="00A51A4C">
        <w:rPr>
          <w:szCs w:val="24"/>
        </w:rPr>
        <w:t xml:space="preserve"> közbeszerzési terv Képviselő-testület elé terjesztéséért a Polgármester felelős. A terv előkészítésében a Jegyző közreműködik.</w:t>
      </w:r>
    </w:p>
    <w:p w:rsidR="00B556EA" w:rsidRPr="00A51A4C" w:rsidRDefault="00B556EA" w:rsidP="00B556EA">
      <w:pPr>
        <w:pStyle w:val="Szvegtrzs21"/>
        <w:spacing w:after="0" w:line="240" w:lineRule="auto"/>
        <w:ind w:left="567" w:hanging="567"/>
        <w:jc w:val="both"/>
        <w:rPr>
          <w:szCs w:val="24"/>
        </w:rPr>
      </w:pPr>
      <w:r w:rsidRPr="00A51A4C">
        <w:rPr>
          <w:szCs w:val="24"/>
        </w:rPr>
        <w:t>3.</w:t>
      </w:r>
      <w:r>
        <w:rPr>
          <w:szCs w:val="24"/>
        </w:rPr>
        <w:t>5</w:t>
      </w:r>
      <w:r w:rsidRPr="00A51A4C">
        <w:rPr>
          <w:szCs w:val="24"/>
        </w:rPr>
        <w:t xml:space="preserve"> Az előterjesztésben a közbeszerzési tervbe felvenni kívánt minden egyes közbeszerzésre vonatkozóan javaslatot kell tenni az adott közbeszerzé</w:t>
      </w:r>
      <w:r>
        <w:rPr>
          <w:szCs w:val="24"/>
        </w:rPr>
        <w:t>snek a tervbe való felvételére.</w:t>
      </w:r>
    </w:p>
    <w:p w:rsidR="00B556EA" w:rsidRPr="00A51A4C" w:rsidRDefault="00B556EA" w:rsidP="00B556EA">
      <w:pPr>
        <w:pStyle w:val="Szvegtrzs21"/>
        <w:spacing w:after="0" w:line="240" w:lineRule="auto"/>
        <w:ind w:left="567" w:hanging="567"/>
        <w:jc w:val="both"/>
        <w:rPr>
          <w:szCs w:val="24"/>
        </w:rPr>
      </w:pPr>
      <w:smartTag w:uri="urn:schemas-microsoft-com:office:smarttags" w:element="metricconverter">
        <w:smartTagPr>
          <w:attr w:name="ProductID" w:val="3.6 A"/>
        </w:smartTagPr>
        <w:r w:rsidRPr="00A51A4C">
          <w:rPr>
            <w:szCs w:val="24"/>
          </w:rPr>
          <w:t>3.</w:t>
        </w:r>
        <w:r>
          <w:rPr>
            <w:szCs w:val="24"/>
          </w:rPr>
          <w:t>6</w:t>
        </w:r>
        <w:r w:rsidRPr="00A51A4C">
          <w:rPr>
            <w:szCs w:val="24"/>
          </w:rPr>
          <w:t xml:space="preserve"> A</w:t>
        </w:r>
      </w:smartTag>
      <w:r w:rsidRPr="00A51A4C">
        <w:rPr>
          <w:szCs w:val="24"/>
        </w:rPr>
        <w:t xml:space="preserve"> közbeszerzési terv előkészítési fázisában a közbeszerzéseket - a Kbt. rendelkezésire tekintettel - összességében és külön-külön is vizsgálni kell, különös figyelemmel a Kbt. becsült érték meghatározására, valamint az egybeszámítási kötelezettségre vonatkozó szabályaira. E kötelezettség egyebekben a közbeszerzések minden szakaszában terheli a közbeszerzési eljárásban résztvevőket. Az egybeszámítási kötelezettség vizsgálatakor a közbeszerzéseknek önmagukban még nem minősülő – tervezett, vagy az egyébként nem tervezett, de időközben szükségessé váló - beszerzésekre is különös figyelemmel kell lenni.</w:t>
      </w:r>
    </w:p>
    <w:p w:rsidR="00B556EA" w:rsidRPr="00A51A4C" w:rsidRDefault="00B556EA" w:rsidP="00B556EA">
      <w:pPr>
        <w:pStyle w:val="Szvegtrzs21"/>
        <w:spacing w:after="0" w:line="240" w:lineRule="auto"/>
        <w:ind w:left="567" w:hanging="567"/>
        <w:jc w:val="both"/>
        <w:rPr>
          <w:szCs w:val="24"/>
        </w:rPr>
      </w:pPr>
      <w:r w:rsidRPr="00A51A4C">
        <w:rPr>
          <w:szCs w:val="24"/>
        </w:rPr>
        <w:t>3.</w:t>
      </w:r>
      <w:r>
        <w:rPr>
          <w:szCs w:val="24"/>
        </w:rPr>
        <w:t>7</w:t>
      </w:r>
      <w:r w:rsidRPr="00A51A4C">
        <w:rPr>
          <w:szCs w:val="24"/>
        </w:rPr>
        <w:t xml:space="preserve">  A 3.</w:t>
      </w:r>
      <w:r>
        <w:rPr>
          <w:szCs w:val="24"/>
        </w:rPr>
        <w:t>6</w:t>
      </w:r>
      <w:r w:rsidRPr="00A51A4C">
        <w:rPr>
          <w:szCs w:val="24"/>
        </w:rPr>
        <w:t xml:space="preserve"> pont betartatásáért – ha e Szabályzat másként nem rendelkezik - a Jegyző felel.</w:t>
      </w:r>
    </w:p>
    <w:p w:rsidR="00B556EA" w:rsidRPr="00A51A4C" w:rsidRDefault="00B556EA" w:rsidP="00B556EA">
      <w:pPr>
        <w:pStyle w:val="Szvegtrzs21"/>
        <w:spacing w:after="0" w:line="240" w:lineRule="auto"/>
        <w:jc w:val="both"/>
        <w:rPr>
          <w:szCs w:val="24"/>
        </w:rPr>
      </w:pPr>
      <w:smartTag w:uri="urn:schemas-microsoft-com:office:smarttags" w:element="metricconverter">
        <w:smartTagPr>
          <w:attr w:name="ProductID" w:val="3.8 A"/>
        </w:smartTagPr>
        <w:r>
          <w:rPr>
            <w:szCs w:val="24"/>
          </w:rPr>
          <w:t>3.8</w:t>
        </w:r>
        <w:r w:rsidRPr="00A51A4C">
          <w:rPr>
            <w:szCs w:val="24"/>
          </w:rPr>
          <w:t xml:space="preserve"> A</w:t>
        </w:r>
      </w:smartTag>
      <w:r w:rsidRPr="00A51A4C">
        <w:rPr>
          <w:szCs w:val="24"/>
        </w:rPr>
        <w:t xml:space="preserve"> közbeszerzési tervben feltétlenül meg kell határozni:</w:t>
      </w:r>
    </w:p>
    <w:p w:rsidR="00B556EA" w:rsidRPr="00A51A4C" w:rsidRDefault="00B556EA" w:rsidP="00B556EA">
      <w:pPr>
        <w:pStyle w:val="Szvegtrzs21"/>
        <w:spacing w:after="0" w:line="240" w:lineRule="auto"/>
        <w:ind w:firstLine="426"/>
        <w:jc w:val="both"/>
        <w:rPr>
          <w:szCs w:val="24"/>
        </w:rPr>
      </w:pPr>
      <w:r w:rsidRPr="00A51A4C">
        <w:rPr>
          <w:szCs w:val="24"/>
        </w:rPr>
        <w:t>a) az adott évben tervezett közbeszerzéseket,</w:t>
      </w:r>
    </w:p>
    <w:p w:rsidR="00B556EA" w:rsidRPr="00A51A4C" w:rsidRDefault="00B556EA" w:rsidP="00B556EA">
      <w:pPr>
        <w:pStyle w:val="Szvegtrzs21"/>
        <w:spacing w:after="0" w:line="240" w:lineRule="auto"/>
        <w:ind w:firstLine="426"/>
        <w:jc w:val="both"/>
        <w:rPr>
          <w:szCs w:val="24"/>
        </w:rPr>
      </w:pPr>
      <w:r w:rsidRPr="00A51A4C">
        <w:rPr>
          <w:szCs w:val="24"/>
        </w:rPr>
        <w:t>b) azok éves költségvetési előirányzatát és ütemezését,</w:t>
      </w:r>
    </w:p>
    <w:p w:rsidR="00B556EA" w:rsidRPr="00A51A4C" w:rsidRDefault="00B556EA" w:rsidP="00B556EA">
      <w:pPr>
        <w:pStyle w:val="Szvegtrzs21"/>
        <w:spacing w:after="0" w:line="240" w:lineRule="auto"/>
        <w:ind w:left="360" w:firstLine="66"/>
        <w:jc w:val="both"/>
        <w:rPr>
          <w:szCs w:val="24"/>
        </w:rPr>
      </w:pPr>
      <w:r w:rsidRPr="00A51A4C">
        <w:rPr>
          <w:szCs w:val="24"/>
        </w:rPr>
        <w:t>c) a közbeszerzési tárgyat,</w:t>
      </w:r>
    </w:p>
    <w:p w:rsidR="00B556EA" w:rsidRPr="00A51A4C" w:rsidRDefault="00B556EA" w:rsidP="00B556EA">
      <w:pPr>
        <w:pStyle w:val="Szvegtrzs21"/>
        <w:spacing w:after="0" w:line="240" w:lineRule="auto"/>
        <w:ind w:firstLine="426"/>
        <w:jc w:val="both"/>
        <w:rPr>
          <w:szCs w:val="24"/>
        </w:rPr>
      </w:pPr>
      <w:r w:rsidRPr="00A51A4C">
        <w:rPr>
          <w:szCs w:val="24"/>
        </w:rPr>
        <w:t>d) az egyes közbeszerzések becsült értékét,</w:t>
      </w:r>
    </w:p>
    <w:p w:rsidR="00B556EA" w:rsidRPr="00A51A4C" w:rsidRDefault="00B556EA" w:rsidP="00B556EA">
      <w:pPr>
        <w:pStyle w:val="Szvegtrzs21"/>
        <w:spacing w:after="0" w:line="240" w:lineRule="auto"/>
        <w:ind w:firstLine="426"/>
        <w:jc w:val="both"/>
        <w:rPr>
          <w:szCs w:val="24"/>
        </w:rPr>
      </w:pPr>
      <w:r>
        <w:rPr>
          <w:szCs w:val="24"/>
        </w:rPr>
        <w:t>e</w:t>
      </w:r>
      <w:r w:rsidRPr="00A51A4C">
        <w:rPr>
          <w:szCs w:val="24"/>
        </w:rPr>
        <w:t>) a Kbt. szerinti eljárási formát a megfelelő § megjelölésével,</w:t>
      </w:r>
    </w:p>
    <w:p w:rsidR="00B556EA" w:rsidRPr="00A51A4C" w:rsidRDefault="00B556EA" w:rsidP="00B556EA">
      <w:pPr>
        <w:pStyle w:val="Szvegtrzs21"/>
        <w:spacing w:after="0" w:line="240" w:lineRule="auto"/>
        <w:ind w:firstLine="426"/>
        <w:jc w:val="both"/>
        <w:rPr>
          <w:szCs w:val="24"/>
        </w:rPr>
      </w:pPr>
      <w:r>
        <w:rPr>
          <w:szCs w:val="24"/>
        </w:rPr>
        <w:t>f</w:t>
      </w:r>
      <w:r w:rsidRPr="00A51A4C">
        <w:rPr>
          <w:szCs w:val="24"/>
        </w:rPr>
        <w:t>) az adott közbeszerzési eljárás várható megindításának idejét,</w:t>
      </w:r>
    </w:p>
    <w:p w:rsidR="00B556EA" w:rsidRPr="00A51A4C" w:rsidRDefault="00B556EA" w:rsidP="00B556EA">
      <w:pPr>
        <w:pStyle w:val="Szvegtrzs21"/>
        <w:spacing w:after="0" w:line="240" w:lineRule="auto"/>
        <w:ind w:firstLine="426"/>
        <w:jc w:val="both"/>
        <w:rPr>
          <w:szCs w:val="24"/>
        </w:rPr>
      </w:pPr>
      <w:r>
        <w:rPr>
          <w:szCs w:val="24"/>
        </w:rPr>
        <w:t>g</w:t>
      </w:r>
      <w:r w:rsidRPr="00A51A4C">
        <w:rPr>
          <w:szCs w:val="24"/>
        </w:rPr>
        <w:t>) megvalósítási határidejét.</w:t>
      </w:r>
    </w:p>
    <w:p w:rsidR="00B556EA" w:rsidRPr="00A51A4C" w:rsidRDefault="00B556EA" w:rsidP="00B556EA">
      <w:pPr>
        <w:pStyle w:val="Szvegtrzs21"/>
        <w:spacing w:after="0" w:line="240" w:lineRule="auto"/>
        <w:ind w:left="567" w:hanging="567"/>
        <w:jc w:val="both"/>
        <w:rPr>
          <w:szCs w:val="24"/>
        </w:rPr>
      </w:pPr>
      <w:smartTag w:uri="urn:schemas-microsoft-com:office:smarttags" w:element="metricconverter">
        <w:smartTagPr>
          <w:attr w:name="ProductID" w:val="3.9 A"/>
        </w:smartTagPr>
        <w:r>
          <w:rPr>
            <w:szCs w:val="24"/>
          </w:rPr>
          <w:t>3.9</w:t>
        </w:r>
        <w:r w:rsidRPr="00A51A4C">
          <w:rPr>
            <w:szCs w:val="24"/>
          </w:rPr>
          <w:t xml:space="preserve"> A</w:t>
        </w:r>
      </w:smartTag>
      <w:r w:rsidRPr="00A51A4C">
        <w:rPr>
          <w:szCs w:val="24"/>
        </w:rPr>
        <w:t xml:space="preserve"> közbeszerzési tervben meghatározottaktól való bárminemű eltérés esetén a tervet módosítani kell. </w:t>
      </w:r>
      <w:r w:rsidRPr="00EB7132">
        <w:rPr>
          <w:szCs w:val="24"/>
        </w:rPr>
        <w:t xml:space="preserve">A módosítás kezdeményezéséért a </w:t>
      </w:r>
      <w:r>
        <w:rPr>
          <w:szCs w:val="24"/>
        </w:rPr>
        <w:t xml:space="preserve">Polgármester </w:t>
      </w:r>
      <w:r w:rsidRPr="00EB7132">
        <w:rPr>
          <w:szCs w:val="24"/>
        </w:rPr>
        <w:t>felel.</w:t>
      </w:r>
      <w:r>
        <w:rPr>
          <w:szCs w:val="24"/>
        </w:rPr>
        <w:t xml:space="preserve"> </w:t>
      </w:r>
      <w:r w:rsidRPr="00A51A4C">
        <w:rPr>
          <w:szCs w:val="24"/>
        </w:rPr>
        <w:t>A közbeszerzési terv évközi módosításának szükségessége esetén is a 3.1-3.</w:t>
      </w:r>
      <w:r>
        <w:rPr>
          <w:szCs w:val="24"/>
        </w:rPr>
        <w:t>8 pontok az irányadóak</w:t>
      </w:r>
      <w:r w:rsidRPr="00A51A4C">
        <w:rPr>
          <w:szCs w:val="24"/>
        </w:rPr>
        <w:t xml:space="preserve"> azzal, hogy a Képviselő-testület a terv módosításáról a tárgyév bármely testületi ülésén dönthet.</w:t>
      </w:r>
    </w:p>
    <w:p w:rsidR="00B556EA" w:rsidRDefault="00B556EA" w:rsidP="00B556EA">
      <w:pPr>
        <w:pStyle w:val="Szvegtrzs21"/>
        <w:spacing w:after="0" w:line="240" w:lineRule="auto"/>
        <w:ind w:left="567" w:hanging="567"/>
        <w:jc w:val="both"/>
        <w:rPr>
          <w:szCs w:val="24"/>
        </w:rPr>
      </w:pPr>
      <w:smartTag w:uri="urn:schemas-microsoft-com:office:smarttags" w:element="metricconverter">
        <w:smartTagPr>
          <w:attr w:name="ProductID" w:val="3.10 A"/>
        </w:smartTagPr>
        <w:r w:rsidRPr="00A51A4C">
          <w:rPr>
            <w:szCs w:val="24"/>
          </w:rPr>
          <w:t>3.1</w:t>
        </w:r>
        <w:r>
          <w:rPr>
            <w:szCs w:val="24"/>
          </w:rPr>
          <w:t>0</w:t>
        </w:r>
        <w:r w:rsidRPr="00A51A4C">
          <w:rPr>
            <w:szCs w:val="24"/>
          </w:rPr>
          <w:t xml:space="preserve"> A</w:t>
        </w:r>
      </w:smartTag>
      <w:r w:rsidRPr="00A51A4C">
        <w:rPr>
          <w:szCs w:val="24"/>
        </w:rPr>
        <w:t xml:space="preserve"> Képviselő-testület által elfogadott közbes</w:t>
      </w:r>
      <w:r w:rsidR="003910AA">
        <w:rPr>
          <w:szCs w:val="24"/>
        </w:rPr>
        <w:t xml:space="preserve">zerzési tervnek a Közbeszerzési Hatóság </w:t>
      </w:r>
      <w:r w:rsidRPr="00A51A4C">
        <w:rPr>
          <w:szCs w:val="24"/>
        </w:rPr>
        <w:t>vagy az illetékes ellenőrző szervek kérésére történő megküldéséért, valamint a terv nyilvánosságáért a Polgármester felel.</w:t>
      </w:r>
    </w:p>
    <w:p w:rsidR="00757ABA" w:rsidRDefault="00757ABA" w:rsidP="00B556EA">
      <w:pPr>
        <w:pStyle w:val="Szvegtrzs21"/>
        <w:spacing w:after="0" w:line="240" w:lineRule="auto"/>
        <w:ind w:left="567" w:hanging="567"/>
        <w:jc w:val="both"/>
        <w:rPr>
          <w:szCs w:val="24"/>
        </w:rPr>
      </w:pPr>
    </w:p>
    <w:p w:rsidR="00757ABA" w:rsidRDefault="00757ABA" w:rsidP="00B556EA">
      <w:pPr>
        <w:pStyle w:val="Szvegtrzs21"/>
        <w:spacing w:after="0" w:line="240" w:lineRule="auto"/>
        <w:ind w:left="567" w:hanging="567"/>
        <w:jc w:val="both"/>
        <w:rPr>
          <w:szCs w:val="24"/>
        </w:rPr>
      </w:pPr>
    </w:p>
    <w:p w:rsidR="00B556EA" w:rsidRDefault="00B556EA" w:rsidP="00B556EA">
      <w:pPr>
        <w:pStyle w:val="Szvegtrzs21"/>
        <w:spacing w:after="0" w:line="240" w:lineRule="auto"/>
        <w:ind w:left="567" w:hanging="567"/>
        <w:jc w:val="both"/>
        <w:rPr>
          <w:szCs w:val="24"/>
        </w:rPr>
      </w:pPr>
    </w:p>
    <w:p w:rsidR="00B556EA" w:rsidRPr="00A55507" w:rsidRDefault="00EC0F81" w:rsidP="00EC0F81">
      <w:pPr>
        <w:pStyle w:val="Szvegtrzs21"/>
        <w:spacing w:after="0" w:line="240" w:lineRule="auto"/>
        <w:jc w:val="both"/>
        <w:rPr>
          <w:b/>
          <w:szCs w:val="24"/>
        </w:rPr>
      </w:pPr>
      <w:r>
        <w:rPr>
          <w:b/>
          <w:szCs w:val="24"/>
        </w:rPr>
        <w:lastRenderedPageBreak/>
        <w:t xml:space="preserve"> 3</w:t>
      </w:r>
      <w:r w:rsidR="00B556EA" w:rsidRPr="00A55507">
        <w:rPr>
          <w:b/>
          <w:szCs w:val="24"/>
        </w:rPr>
        <w:t>.A. A közbeszerzés nyilvánossága</w:t>
      </w:r>
    </w:p>
    <w:p w:rsidR="00B556EA" w:rsidRDefault="00B556EA" w:rsidP="00B556EA"/>
    <w:p w:rsidR="00B556EA" w:rsidRDefault="001C4EEA" w:rsidP="00B556EA">
      <w:r>
        <w:t xml:space="preserve">A Kbt. </w:t>
      </w:r>
      <w:r w:rsidRPr="00C06E6A">
        <w:t>38</w:t>
      </w:r>
      <w:r w:rsidR="00B556EA" w:rsidRPr="00C06E6A">
        <w:t xml:space="preserve"> §</w:t>
      </w:r>
      <w:proofErr w:type="spellStart"/>
      <w:r w:rsidR="00B556EA" w:rsidRPr="00C06E6A">
        <w:t>-ában</w:t>
      </w:r>
      <w:proofErr w:type="spellEnd"/>
      <w:r w:rsidR="00B556EA" w:rsidRPr="00C06E6A">
        <w:t xml:space="preserve"> </w:t>
      </w:r>
      <w:r w:rsidR="00B556EA">
        <w:t>meghatározott nyilvánosság biztosításáért a Jegyző felel.</w:t>
      </w:r>
    </w:p>
    <w:p w:rsidR="00B556EA" w:rsidRDefault="00B556EA" w:rsidP="00B556EA">
      <w:pPr>
        <w:pStyle w:val="Szvegtrzs21"/>
        <w:spacing w:line="240" w:lineRule="auto"/>
        <w:jc w:val="both"/>
        <w:rPr>
          <w:b/>
          <w:szCs w:val="24"/>
        </w:rPr>
      </w:pPr>
    </w:p>
    <w:p w:rsidR="00B556EA" w:rsidRPr="00A51A4C" w:rsidRDefault="00B556EA" w:rsidP="00B556EA">
      <w:pPr>
        <w:pStyle w:val="Szvegtrzs21"/>
        <w:spacing w:line="240" w:lineRule="auto"/>
        <w:jc w:val="both"/>
        <w:rPr>
          <w:b/>
          <w:szCs w:val="24"/>
        </w:rPr>
      </w:pPr>
      <w:smartTag w:uri="urn:schemas-microsoft-com:office:smarttags" w:element="metricconverter">
        <w:smartTagPr>
          <w:attr w:name="ProductID" w:val="4. A"/>
        </w:smartTagPr>
        <w:r w:rsidRPr="00A51A4C">
          <w:rPr>
            <w:b/>
            <w:szCs w:val="24"/>
          </w:rPr>
          <w:t>4. A</w:t>
        </w:r>
      </w:smartTag>
      <w:r w:rsidRPr="00A51A4C">
        <w:rPr>
          <w:b/>
          <w:szCs w:val="24"/>
        </w:rPr>
        <w:t xml:space="preserve"> közbeszerzés dokumentálása</w:t>
      </w:r>
    </w:p>
    <w:p w:rsidR="00B556EA" w:rsidRPr="00A51A4C" w:rsidRDefault="00B556EA" w:rsidP="00B556EA">
      <w:pPr>
        <w:pStyle w:val="Szvegtrzs21"/>
        <w:spacing w:line="240" w:lineRule="auto"/>
        <w:ind w:left="567" w:hanging="567"/>
        <w:jc w:val="both"/>
        <w:rPr>
          <w:szCs w:val="24"/>
        </w:rPr>
      </w:pPr>
      <w:smartTag w:uri="urn:schemas-microsoft-com:office:smarttags" w:element="metricconverter">
        <w:smartTagPr>
          <w:attr w:name="ProductID" w:val="4.1 A"/>
        </w:smartTagPr>
        <w:r w:rsidRPr="00A51A4C">
          <w:rPr>
            <w:szCs w:val="24"/>
          </w:rPr>
          <w:t>4.1 A</w:t>
        </w:r>
      </w:smartTag>
      <w:r w:rsidRPr="00A51A4C">
        <w:rPr>
          <w:szCs w:val="24"/>
        </w:rPr>
        <w:t xml:space="preserve"> közbeszerzések átláthatósága érdekében a közbeszerzési eljárás minden mozzanatát és a nyertes ajánlattevővel kötött szerződés teljesítését egyaránt írásban dokumentálni, a dokumentumanyagot </w:t>
      </w:r>
      <w:r w:rsidR="00DD1EFA">
        <w:rPr>
          <w:szCs w:val="24"/>
        </w:rPr>
        <w:t xml:space="preserve">a Polgármesteri Hivatal </w:t>
      </w:r>
      <w:r w:rsidRPr="00A51A4C">
        <w:rPr>
          <w:szCs w:val="24"/>
        </w:rPr>
        <w:t xml:space="preserve"> iktatójában iktatni kell.</w:t>
      </w:r>
    </w:p>
    <w:p w:rsidR="00B556EA" w:rsidRPr="00A51A4C" w:rsidRDefault="00B556EA" w:rsidP="00B556EA">
      <w:pPr>
        <w:pStyle w:val="Szvegtrzs21"/>
        <w:spacing w:after="0" w:line="240" w:lineRule="auto"/>
        <w:ind w:left="567" w:hanging="567"/>
        <w:jc w:val="both"/>
        <w:rPr>
          <w:szCs w:val="24"/>
        </w:rPr>
      </w:pPr>
      <w:r w:rsidRPr="00A51A4C">
        <w:rPr>
          <w:szCs w:val="24"/>
        </w:rPr>
        <w:t>4.2 Mindazokban az esetekben, ahol a Kbt. nem írja elő jegyzőkönyv készítés</w:t>
      </w:r>
      <w:r>
        <w:rPr>
          <w:szCs w:val="24"/>
        </w:rPr>
        <w:t>ét, feljegyzést kell készíteni.</w:t>
      </w:r>
    </w:p>
    <w:p w:rsidR="00B556EA" w:rsidRPr="00A51A4C" w:rsidRDefault="00B556EA" w:rsidP="00B556EA">
      <w:pPr>
        <w:pStyle w:val="Szvegtrzs21"/>
        <w:spacing w:after="0" w:line="240" w:lineRule="auto"/>
        <w:ind w:left="567" w:hanging="567"/>
        <w:jc w:val="both"/>
        <w:rPr>
          <w:szCs w:val="24"/>
        </w:rPr>
      </w:pPr>
      <w:smartTag w:uri="urn:schemas-microsoft-com:office:smarttags" w:element="metricconverter">
        <w:smartTagPr>
          <w:attr w:name="ProductID" w:val="4.3 A"/>
        </w:smartTagPr>
        <w:r w:rsidRPr="00A51A4C">
          <w:rPr>
            <w:szCs w:val="24"/>
          </w:rPr>
          <w:t>4.3 A</w:t>
        </w:r>
      </w:smartTag>
      <w:r w:rsidRPr="00A51A4C">
        <w:rPr>
          <w:szCs w:val="24"/>
        </w:rPr>
        <w:t xml:space="preserve"> feljegyzésnek tartalmaznia kell:</w:t>
      </w:r>
    </w:p>
    <w:p w:rsidR="00B556EA" w:rsidRPr="00A51A4C" w:rsidRDefault="00B556EA" w:rsidP="00B556EA">
      <w:pPr>
        <w:pStyle w:val="Szvegtrzs21"/>
        <w:numPr>
          <w:ilvl w:val="0"/>
          <w:numId w:val="8"/>
        </w:numPr>
        <w:tabs>
          <w:tab w:val="left" w:pos="645"/>
        </w:tabs>
        <w:spacing w:after="0" w:line="240" w:lineRule="auto"/>
        <w:jc w:val="both"/>
        <w:rPr>
          <w:szCs w:val="24"/>
        </w:rPr>
      </w:pPr>
      <w:r w:rsidRPr="00A51A4C">
        <w:rPr>
          <w:szCs w:val="24"/>
        </w:rPr>
        <w:t>az eljárási cselekmény megnevezését,</w:t>
      </w:r>
    </w:p>
    <w:p w:rsidR="00B556EA" w:rsidRPr="00A51A4C" w:rsidRDefault="00B556EA" w:rsidP="00B556EA">
      <w:pPr>
        <w:pStyle w:val="Szvegtrzs21"/>
        <w:numPr>
          <w:ilvl w:val="0"/>
          <w:numId w:val="8"/>
        </w:numPr>
        <w:tabs>
          <w:tab w:val="left" w:pos="645"/>
        </w:tabs>
        <w:spacing w:after="0" w:line="240" w:lineRule="auto"/>
        <w:jc w:val="both"/>
        <w:rPr>
          <w:szCs w:val="24"/>
        </w:rPr>
      </w:pPr>
      <w:r w:rsidRPr="00A51A4C">
        <w:rPr>
          <w:szCs w:val="24"/>
        </w:rPr>
        <w:t>az eljáró szerv nevét,</w:t>
      </w:r>
    </w:p>
    <w:p w:rsidR="00B556EA" w:rsidRPr="00A51A4C" w:rsidRDefault="00B556EA" w:rsidP="00B556EA">
      <w:pPr>
        <w:pStyle w:val="Szvegtrzs21"/>
        <w:numPr>
          <w:ilvl w:val="0"/>
          <w:numId w:val="8"/>
        </w:numPr>
        <w:tabs>
          <w:tab w:val="left" w:pos="645"/>
        </w:tabs>
        <w:spacing w:after="0" w:line="240" w:lineRule="auto"/>
        <w:jc w:val="both"/>
        <w:rPr>
          <w:szCs w:val="24"/>
        </w:rPr>
      </w:pPr>
      <w:r w:rsidRPr="00A51A4C">
        <w:rPr>
          <w:szCs w:val="24"/>
        </w:rPr>
        <w:t>az eljáró személy nevét, valamint azt, hogy milyen minőségben jár el,</w:t>
      </w:r>
    </w:p>
    <w:p w:rsidR="00B556EA" w:rsidRPr="00A51A4C" w:rsidRDefault="00B556EA" w:rsidP="00B556EA">
      <w:pPr>
        <w:pStyle w:val="Szvegtrzs21"/>
        <w:numPr>
          <w:ilvl w:val="0"/>
          <w:numId w:val="8"/>
        </w:numPr>
        <w:tabs>
          <w:tab w:val="left" w:pos="645"/>
        </w:tabs>
        <w:spacing w:after="0" w:line="240" w:lineRule="auto"/>
        <w:jc w:val="both"/>
        <w:rPr>
          <w:szCs w:val="24"/>
        </w:rPr>
      </w:pPr>
      <w:r w:rsidRPr="00A51A4C">
        <w:rPr>
          <w:szCs w:val="24"/>
        </w:rPr>
        <w:t>a cselekmény, intézkedés, nyilatkozat lényegének tömör összefoglalását,</w:t>
      </w:r>
    </w:p>
    <w:p w:rsidR="00B556EA" w:rsidRPr="00A51A4C" w:rsidRDefault="00B556EA" w:rsidP="00B556EA">
      <w:pPr>
        <w:pStyle w:val="Szvegtrzs21"/>
        <w:numPr>
          <w:ilvl w:val="0"/>
          <w:numId w:val="8"/>
        </w:numPr>
        <w:tabs>
          <w:tab w:val="left" w:pos="645"/>
        </w:tabs>
        <w:spacing w:after="0" w:line="240" w:lineRule="auto"/>
        <w:jc w:val="both"/>
        <w:rPr>
          <w:szCs w:val="24"/>
        </w:rPr>
      </w:pPr>
      <w:r w:rsidRPr="00A51A4C">
        <w:rPr>
          <w:szCs w:val="24"/>
        </w:rPr>
        <w:t xml:space="preserve"> a cselekmény helyét, idejét,</w:t>
      </w:r>
    </w:p>
    <w:p w:rsidR="00B556EA" w:rsidRPr="00A51A4C" w:rsidRDefault="00B556EA" w:rsidP="00B556EA">
      <w:pPr>
        <w:pStyle w:val="Szvegtrzs21"/>
        <w:numPr>
          <w:ilvl w:val="0"/>
          <w:numId w:val="8"/>
        </w:numPr>
        <w:tabs>
          <w:tab w:val="left" w:pos="645"/>
        </w:tabs>
        <w:spacing w:after="0" w:line="240" w:lineRule="auto"/>
        <w:jc w:val="both"/>
        <w:rPr>
          <w:szCs w:val="24"/>
        </w:rPr>
      </w:pPr>
      <w:r w:rsidRPr="00A51A4C">
        <w:rPr>
          <w:szCs w:val="24"/>
        </w:rPr>
        <w:t>jelenlévők nevét, címét, személyazonosító adatait, aláírását,</w:t>
      </w:r>
    </w:p>
    <w:p w:rsidR="00B556EA" w:rsidRPr="00A51A4C" w:rsidRDefault="00B556EA" w:rsidP="00B556EA">
      <w:pPr>
        <w:pStyle w:val="Szvegtrzs21"/>
        <w:numPr>
          <w:ilvl w:val="0"/>
          <w:numId w:val="8"/>
        </w:numPr>
        <w:tabs>
          <w:tab w:val="left" w:pos="645"/>
        </w:tabs>
        <w:spacing w:after="0" w:line="240" w:lineRule="auto"/>
        <w:jc w:val="both"/>
        <w:rPr>
          <w:szCs w:val="24"/>
        </w:rPr>
      </w:pPr>
      <w:r w:rsidRPr="00A51A4C">
        <w:rPr>
          <w:szCs w:val="24"/>
        </w:rPr>
        <w:t>a feljegyzés készítőjének nevét és aláírását.</w:t>
      </w:r>
    </w:p>
    <w:p w:rsidR="00B556EA" w:rsidRPr="00A51A4C" w:rsidRDefault="00B556EA" w:rsidP="00B556EA">
      <w:pPr>
        <w:pStyle w:val="Szvegtrzs21"/>
        <w:spacing w:after="0" w:line="240" w:lineRule="auto"/>
        <w:ind w:left="426" w:hanging="426"/>
        <w:jc w:val="both"/>
        <w:rPr>
          <w:szCs w:val="24"/>
        </w:rPr>
      </w:pPr>
      <w:smartTag w:uri="urn:schemas-microsoft-com:office:smarttags" w:element="metricconverter">
        <w:smartTagPr>
          <w:attr w:name="ProductID" w:val="4.4 A"/>
        </w:smartTagPr>
        <w:r w:rsidRPr="00A51A4C">
          <w:rPr>
            <w:szCs w:val="24"/>
          </w:rPr>
          <w:t>4.4 A</w:t>
        </w:r>
      </w:smartTag>
      <w:r w:rsidRPr="00A51A4C">
        <w:rPr>
          <w:szCs w:val="24"/>
        </w:rPr>
        <w:t xml:space="preserve"> dokumentálásért főszabály szerint a Jegyző felel. A külső lebonyolító által elvégzett eljárási cselekmények e Szabályzat szerinti dokumentálásáról a külső lebonyolító – az e Szabályzat 15. pontjában foglaltak figyelembevételével - köteles gondoskodni, azért felelősséggel tartozik.</w:t>
      </w:r>
    </w:p>
    <w:p w:rsidR="00B556EA" w:rsidRPr="00A51A4C" w:rsidRDefault="00B556EA" w:rsidP="00B556EA">
      <w:pPr>
        <w:pStyle w:val="Szvegtrzs21"/>
        <w:spacing w:after="0" w:line="240" w:lineRule="auto"/>
        <w:ind w:left="425" w:hanging="425"/>
        <w:jc w:val="both"/>
        <w:rPr>
          <w:szCs w:val="24"/>
        </w:rPr>
      </w:pPr>
      <w:r w:rsidRPr="00A51A4C">
        <w:rPr>
          <w:szCs w:val="24"/>
        </w:rPr>
        <w:t>4.5 Az egyes meghatározott eljárási cselekmények dokumentálását az e Szabályzat 1. számú mellékletében foglalt nyomtatványok felhasználásával kell elvégezni.</w:t>
      </w:r>
    </w:p>
    <w:p w:rsidR="00B556EA" w:rsidRPr="00A51A4C" w:rsidRDefault="00B556EA" w:rsidP="00B556EA">
      <w:pPr>
        <w:pStyle w:val="Szvegtrzs21"/>
        <w:spacing w:after="0" w:line="240" w:lineRule="auto"/>
        <w:ind w:left="426" w:hanging="426"/>
        <w:jc w:val="both"/>
        <w:rPr>
          <w:szCs w:val="24"/>
        </w:rPr>
      </w:pPr>
      <w:r w:rsidRPr="00A51A4C">
        <w:rPr>
          <w:szCs w:val="24"/>
        </w:rPr>
        <w:t>4.6 Az írásos dokumentumokat haladéktalanul csatolni kell a közbeszerzés dokumentumanyagához.</w:t>
      </w:r>
    </w:p>
    <w:p w:rsidR="00B556EA" w:rsidRPr="00A51A4C" w:rsidRDefault="00B556EA" w:rsidP="00B556EA">
      <w:pPr>
        <w:pStyle w:val="Szvegtrzs21"/>
        <w:spacing w:after="0" w:line="240" w:lineRule="auto"/>
        <w:jc w:val="center"/>
        <w:rPr>
          <w:b/>
          <w:szCs w:val="24"/>
        </w:rPr>
      </w:pPr>
    </w:p>
    <w:p w:rsidR="00B556EA" w:rsidRPr="00A51A4C" w:rsidRDefault="00B556EA" w:rsidP="00B556EA">
      <w:pPr>
        <w:pStyle w:val="Szvegtrzs21"/>
        <w:spacing w:after="0" w:line="240" w:lineRule="auto"/>
        <w:jc w:val="center"/>
        <w:rPr>
          <w:b/>
          <w:szCs w:val="24"/>
        </w:rPr>
      </w:pPr>
      <w:r w:rsidRPr="00A51A4C">
        <w:rPr>
          <w:b/>
          <w:szCs w:val="24"/>
        </w:rPr>
        <w:t>II. Fejezet</w:t>
      </w:r>
    </w:p>
    <w:p w:rsidR="00B556EA" w:rsidRPr="00A51A4C" w:rsidRDefault="00B556EA" w:rsidP="00B556EA">
      <w:pPr>
        <w:pStyle w:val="Szvegtrzs21"/>
        <w:spacing w:after="0" w:line="240" w:lineRule="auto"/>
        <w:jc w:val="both"/>
        <w:rPr>
          <w:b/>
          <w:szCs w:val="24"/>
        </w:rPr>
      </w:pPr>
    </w:p>
    <w:p w:rsidR="00B556EA" w:rsidRPr="00A51A4C" w:rsidRDefault="00B556EA" w:rsidP="00B556EA">
      <w:pPr>
        <w:pStyle w:val="Szvegtrzs21"/>
        <w:spacing w:after="0" w:line="240" w:lineRule="auto"/>
        <w:jc w:val="center"/>
        <w:rPr>
          <w:b/>
          <w:szCs w:val="24"/>
        </w:rPr>
      </w:pPr>
      <w:r w:rsidRPr="00A51A4C">
        <w:rPr>
          <w:b/>
          <w:szCs w:val="24"/>
        </w:rPr>
        <w:t>Az ajánlatkérő, a döntéshozó és az ajánlatkérő nevében eljáró személy</w:t>
      </w:r>
    </w:p>
    <w:p w:rsidR="00B556EA" w:rsidRPr="00A51A4C" w:rsidRDefault="00B556EA" w:rsidP="00B556EA">
      <w:pPr>
        <w:pStyle w:val="Szvegtrzs21"/>
        <w:spacing w:after="0" w:line="240" w:lineRule="auto"/>
        <w:ind w:left="426" w:hanging="426"/>
        <w:jc w:val="both"/>
        <w:rPr>
          <w:b/>
          <w:szCs w:val="24"/>
        </w:rPr>
      </w:pPr>
    </w:p>
    <w:p w:rsidR="00B556EA" w:rsidRPr="00A51A4C" w:rsidRDefault="00B556EA" w:rsidP="00B556EA">
      <w:pPr>
        <w:pStyle w:val="Szvegtrzs21"/>
        <w:spacing w:after="0" w:line="240" w:lineRule="auto"/>
        <w:ind w:left="426" w:hanging="426"/>
        <w:jc w:val="both"/>
        <w:rPr>
          <w:b/>
          <w:szCs w:val="24"/>
        </w:rPr>
      </w:pPr>
      <w:r w:rsidRPr="00A51A4C">
        <w:rPr>
          <w:b/>
          <w:szCs w:val="24"/>
        </w:rPr>
        <w:t>5.  Az ajánlatkérő</w:t>
      </w:r>
    </w:p>
    <w:p w:rsidR="00B556EA" w:rsidRPr="00EB7132" w:rsidRDefault="00B556EA" w:rsidP="00B556EA">
      <w:pPr>
        <w:pStyle w:val="Szvegtrzs21"/>
        <w:spacing w:after="0" w:line="240" w:lineRule="auto"/>
        <w:ind w:left="426" w:hanging="426"/>
        <w:jc w:val="both"/>
        <w:rPr>
          <w:b/>
          <w:sz w:val="12"/>
          <w:szCs w:val="12"/>
        </w:rPr>
      </w:pPr>
    </w:p>
    <w:p w:rsidR="00B556EA" w:rsidRPr="00A51A4C" w:rsidRDefault="00B556EA" w:rsidP="00B556EA">
      <w:pPr>
        <w:pStyle w:val="Szvegtrzs21"/>
        <w:spacing w:after="0" w:line="240" w:lineRule="auto"/>
        <w:jc w:val="both"/>
        <w:rPr>
          <w:szCs w:val="24"/>
        </w:rPr>
      </w:pPr>
      <w:r w:rsidRPr="00A51A4C">
        <w:rPr>
          <w:szCs w:val="24"/>
        </w:rPr>
        <w:t xml:space="preserve">5.1 Az ajánlatkérő </w:t>
      </w:r>
      <w:r w:rsidR="00DD1EFA">
        <w:rPr>
          <w:szCs w:val="24"/>
        </w:rPr>
        <w:t>Tiszanána község</w:t>
      </w:r>
      <w:r w:rsidRPr="00A51A4C">
        <w:rPr>
          <w:szCs w:val="24"/>
        </w:rPr>
        <w:t xml:space="preserve"> Önkormányzata.</w:t>
      </w:r>
    </w:p>
    <w:p w:rsidR="00B556EA" w:rsidRDefault="00B556EA" w:rsidP="00B556EA">
      <w:pPr>
        <w:pStyle w:val="Szvegtrzs21"/>
        <w:spacing w:after="0" w:line="240" w:lineRule="auto"/>
        <w:ind w:left="425" w:hanging="425"/>
        <w:jc w:val="both"/>
        <w:rPr>
          <w:b/>
          <w:szCs w:val="24"/>
        </w:rPr>
      </w:pPr>
    </w:p>
    <w:p w:rsidR="00B556EA" w:rsidRPr="00A51A4C" w:rsidRDefault="00B556EA" w:rsidP="00B556EA">
      <w:pPr>
        <w:pStyle w:val="Szvegtrzs21"/>
        <w:spacing w:after="0" w:line="240" w:lineRule="auto"/>
        <w:ind w:left="425" w:hanging="425"/>
        <w:jc w:val="both"/>
        <w:rPr>
          <w:b/>
          <w:szCs w:val="24"/>
        </w:rPr>
      </w:pPr>
    </w:p>
    <w:p w:rsidR="00B556EA" w:rsidRPr="00A51A4C" w:rsidRDefault="00B556EA" w:rsidP="00B556EA">
      <w:pPr>
        <w:spacing w:line="240" w:lineRule="atLeast"/>
        <w:jc w:val="both"/>
        <w:rPr>
          <w:color w:val="000000"/>
        </w:rPr>
      </w:pPr>
      <w:smartTag w:uri="urn:schemas-microsoft-com:office:smarttags" w:element="metricconverter">
        <w:smartTagPr>
          <w:attr w:name="ProductID" w:val="6. A"/>
        </w:smartTagPr>
        <w:r w:rsidRPr="00A51A4C">
          <w:rPr>
            <w:b/>
            <w:color w:val="000000"/>
          </w:rPr>
          <w:t>6. A</w:t>
        </w:r>
      </w:smartTag>
      <w:r w:rsidRPr="00A51A4C">
        <w:rPr>
          <w:b/>
          <w:color w:val="000000"/>
        </w:rPr>
        <w:t xml:space="preserve"> döntéshozó és a bíráló bizottság</w:t>
      </w:r>
    </w:p>
    <w:p w:rsidR="00B556EA" w:rsidRPr="00A51A4C" w:rsidRDefault="00B556EA" w:rsidP="00B556EA">
      <w:pPr>
        <w:spacing w:line="240" w:lineRule="atLeast"/>
        <w:jc w:val="both"/>
        <w:rPr>
          <w:color w:val="000000"/>
        </w:rPr>
      </w:pPr>
    </w:p>
    <w:p w:rsidR="00B556EA" w:rsidRPr="00A51A4C" w:rsidRDefault="00B556EA" w:rsidP="00B556EA">
      <w:pPr>
        <w:spacing w:line="240" w:lineRule="atLeast"/>
        <w:ind w:left="426" w:hanging="426"/>
        <w:jc w:val="both"/>
        <w:rPr>
          <w:color w:val="000000"/>
        </w:rPr>
      </w:pPr>
      <w:r>
        <w:rPr>
          <w:color w:val="000000"/>
        </w:rPr>
        <w:t xml:space="preserve">6.1. </w:t>
      </w:r>
      <w:r w:rsidRPr="00A51A4C">
        <w:rPr>
          <w:color w:val="000000"/>
        </w:rPr>
        <w:t>A közbeszerzési eljárást lezáró, a szerződő fél kiválasztását szolgáló döntést – ha jogszabály másként nem rendelkezik - a Képviselő-testület</w:t>
      </w:r>
      <w:r>
        <w:rPr>
          <w:color w:val="000000"/>
        </w:rPr>
        <w:t xml:space="preserve"> </w:t>
      </w:r>
      <w:r w:rsidR="00C06E6A">
        <w:rPr>
          <w:color w:val="000000"/>
        </w:rPr>
        <w:t xml:space="preserve">név szerinti szavazással </w:t>
      </w:r>
      <w:r>
        <w:rPr>
          <w:color w:val="000000"/>
        </w:rPr>
        <w:t>hozza meg.</w:t>
      </w:r>
    </w:p>
    <w:p w:rsidR="00B556EA" w:rsidRDefault="00B556EA" w:rsidP="00B556EA">
      <w:pPr>
        <w:spacing w:line="240" w:lineRule="atLeast"/>
        <w:ind w:left="567" w:hanging="567"/>
        <w:jc w:val="both"/>
        <w:rPr>
          <w:color w:val="000000"/>
        </w:rPr>
      </w:pPr>
      <w:r>
        <w:rPr>
          <w:color w:val="000000"/>
        </w:rPr>
        <w:t xml:space="preserve">6.2. </w:t>
      </w:r>
      <w:r w:rsidRPr="00A51A4C">
        <w:rPr>
          <w:color w:val="000000"/>
        </w:rPr>
        <w:t xml:space="preserve">A bíráló bizottság </w:t>
      </w:r>
      <w:r>
        <w:rPr>
          <w:color w:val="000000"/>
        </w:rPr>
        <w:t xml:space="preserve">javaslattevő szakmai testület, amely </w:t>
      </w:r>
      <w:r w:rsidRPr="00A51A4C">
        <w:rPr>
          <w:color w:val="000000"/>
        </w:rPr>
        <w:t>a Kbt. rendelkezései szerint látja el az ajánlatok, részvételi jelentkezések értékelését, valamint tárgyalásos eljárásban tárgyal az ajánlatkérő nevében, majd mindezek alapján tesz döntési javaslatot a döntésre jogosult számára.</w:t>
      </w:r>
    </w:p>
    <w:p w:rsidR="00B556EA" w:rsidRPr="00A51A4C" w:rsidRDefault="00B556EA" w:rsidP="00B556EA">
      <w:pPr>
        <w:spacing w:line="240" w:lineRule="atLeast"/>
        <w:ind w:left="567" w:hanging="567"/>
        <w:jc w:val="both"/>
        <w:rPr>
          <w:color w:val="000000"/>
        </w:rPr>
      </w:pPr>
      <w:r>
        <w:rPr>
          <w:color w:val="000000"/>
        </w:rPr>
        <w:t xml:space="preserve">6.3. </w:t>
      </w:r>
      <w:r w:rsidRPr="00A51A4C">
        <w:rPr>
          <w:color w:val="000000"/>
        </w:rPr>
        <w:t>A bíráló bizottság létrehozataláról, összetétel</w:t>
      </w:r>
      <w:r>
        <w:rPr>
          <w:color w:val="000000"/>
        </w:rPr>
        <w:t xml:space="preserve">éről a Polgármester dönt. </w:t>
      </w:r>
      <w:r w:rsidRPr="00A51A4C">
        <w:rPr>
          <w:color w:val="000000"/>
        </w:rPr>
        <w:t>A bíráló bizottság létrehozását - határozati formában - írásban dokumentálni kell.</w:t>
      </w:r>
    </w:p>
    <w:p w:rsidR="00B556EA" w:rsidRPr="00A51A4C" w:rsidRDefault="00B556EA" w:rsidP="00B556EA">
      <w:pPr>
        <w:spacing w:line="240" w:lineRule="atLeast"/>
        <w:jc w:val="both"/>
        <w:rPr>
          <w:color w:val="000000"/>
        </w:rPr>
      </w:pPr>
      <w:r>
        <w:rPr>
          <w:color w:val="000000"/>
        </w:rPr>
        <w:t xml:space="preserve">6.4. </w:t>
      </w:r>
      <w:r w:rsidRPr="00A51A4C">
        <w:rPr>
          <w:color w:val="000000"/>
        </w:rPr>
        <w:t>A bíráló bizottság tagjai:</w:t>
      </w:r>
    </w:p>
    <w:p w:rsidR="00B556EA" w:rsidRPr="00A51A4C" w:rsidRDefault="00B556EA" w:rsidP="00B556EA">
      <w:pPr>
        <w:spacing w:line="240" w:lineRule="atLeast"/>
        <w:ind w:left="709" w:hanging="283"/>
        <w:jc w:val="both"/>
        <w:rPr>
          <w:color w:val="000000"/>
        </w:rPr>
      </w:pPr>
      <w:r w:rsidRPr="00A51A4C">
        <w:rPr>
          <w:color w:val="000000"/>
        </w:rPr>
        <w:t>a)</w:t>
      </w:r>
      <w:r w:rsidRPr="00A51A4C">
        <w:rPr>
          <w:color w:val="000000"/>
        </w:rPr>
        <w:tab/>
      </w:r>
      <w:proofErr w:type="spellStart"/>
      <w:r w:rsidRPr="00A51A4C">
        <w:rPr>
          <w:color w:val="000000"/>
        </w:rPr>
        <w:t>a</w:t>
      </w:r>
      <w:proofErr w:type="spellEnd"/>
      <w:r w:rsidRPr="00A51A4C">
        <w:rPr>
          <w:color w:val="000000"/>
        </w:rPr>
        <w:t xml:space="preserve"> közbeszerzéshez szakmailag kapcsolódó Önkormányzati</w:t>
      </w:r>
      <w:r w:rsidR="008864FC">
        <w:rPr>
          <w:color w:val="000000"/>
        </w:rPr>
        <w:t xml:space="preserve"> adott</w:t>
      </w:r>
      <w:r w:rsidR="00B408A0">
        <w:rPr>
          <w:color w:val="000000"/>
        </w:rPr>
        <w:t xml:space="preserve"> </w:t>
      </w:r>
      <w:r w:rsidR="008864FC">
        <w:rPr>
          <w:color w:val="000000"/>
        </w:rPr>
        <w:t>bizottság</w:t>
      </w:r>
      <w:r w:rsidRPr="00A51A4C">
        <w:rPr>
          <w:color w:val="000000"/>
        </w:rPr>
        <w:t xml:space="preserve"> elnöke</w:t>
      </w:r>
      <w:r w:rsidR="008864FC">
        <w:rPr>
          <w:color w:val="000000"/>
        </w:rPr>
        <w:t>i által javasolt személy.</w:t>
      </w:r>
    </w:p>
    <w:p w:rsidR="00B556EA" w:rsidRPr="00A51A4C" w:rsidRDefault="00B556EA" w:rsidP="00B556EA">
      <w:pPr>
        <w:numPr>
          <w:ilvl w:val="0"/>
          <w:numId w:val="9"/>
        </w:numPr>
        <w:tabs>
          <w:tab w:val="left" w:pos="705"/>
        </w:tabs>
        <w:overflowPunct w:val="0"/>
        <w:autoSpaceDE w:val="0"/>
        <w:autoSpaceDN w:val="0"/>
        <w:adjustRightInd w:val="0"/>
        <w:spacing w:line="240" w:lineRule="atLeast"/>
        <w:ind w:left="705" w:hanging="279"/>
        <w:jc w:val="both"/>
        <w:textAlignment w:val="baseline"/>
        <w:rPr>
          <w:color w:val="000000"/>
        </w:rPr>
      </w:pPr>
      <w:r w:rsidRPr="00A51A4C">
        <w:rPr>
          <w:color w:val="000000"/>
        </w:rPr>
        <w:t>a Jegyző vagy az általa kijelölt köztisztviselő(k),</w:t>
      </w:r>
    </w:p>
    <w:p w:rsidR="00B556EA" w:rsidRPr="00A51A4C" w:rsidRDefault="00B556EA" w:rsidP="00B556EA">
      <w:pPr>
        <w:numPr>
          <w:ilvl w:val="0"/>
          <w:numId w:val="9"/>
        </w:numPr>
        <w:tabs>
          <w:tab w:val="left" w:pos="705"/>
        </w:tabs>
        <w:overflowPunct w:val="0"/>
        <w:autoSpaceDE w:val="0"/>
        <w:autoSpaceDN w:val="0"/>
        <w:adjustRightInd w:val="0"/>
        <w:spacing w:line="240" w:lineRule="atLeast"/>
        <w:ind w:left="705" w:hanging="279"/>
        <w:jc w:val="both"/>
        <w:textAlignment w:val="baseline"/>
        <w:rPr>
          <w:color w:val="000000"/>
        </w:rPr>
      </w:pPr>
      <w:r w:rsidRPr="00A51A4C">
        <w:lastRenderedPageBreak/>
        <w:t xml:space="preserve">a közbeszerzésben érintett, ajánlatkérői oldalon érdekelt szervezet által javasolt, megfelelő szakértelemmel és jártassággal rendelkező személy a </w:t>
      </w:r>
      <w:r>
        <w:t>Polgármester</w:t>
      </w:r>
      <w:r w:rsidRPr="00A51A4C">
        <w:t xml:space="preserve"> erre irányuló, külön döntése alapján.</w:t>
      </w:r>
    </w:p>
    <w:p w:rsidR="00B556EA" w:rsidRPr="00A51A4C" w:rsidRDefault="00B556EA" w:rsidP="00B556EA">
      <w:pPr>
        <w:spacing w:line="240" w:lineRule="atLeast"/>
        <w:ind w:left="567" w:hanging="567"/>
        <w:jc w:val="both"/>
        <w:rPr>
          <w:color w:val="000000"/>
        </w:rPr>
      </w:pPr>
      <w:r>
        <w:rPr>
          <w:color w:val="000000"/>
        </w:rPr>
        <w:t xml:space="preserve">6.5. </w:t>
      </w:r>
      <w:r w:rsidRPr="00A51A4C">
        <w:rPr>
          <w:color w:val="000000"/>
        </w:rPr>
        <w:t>A lebonyolító képviseletében eljáró személy részvételét – tanácskozási joggal - lehetővé kell tenni a bíráló bizottság ülésein.</w:t>
      </w:r>
    </w:p>
    <w:p w:rsidR="00B556EA" w:rsidRPr="00A51A4C" w:rsidRDefault="00B556EA" w:rsidP="00B556EA">
      <w:pPr>
        <w:spacing w:line="240" w:lineRule="atLeast"/>
        <w:ind w:left="567" w:hanging="567"/>
        <w:jc w:val="both"/>
        <w:rPr>
          <w:color w:val="000000"/>
        </w:rPr>
      </w:pPr>
      <w:r>
        <w:rPr>
          <w:color w:val="000000"/>
        </w:rPr>
        <w:t xml:space="preserve">6.6. </w:t>
      </w:r>
      <w:r w:rsidRPr="00A51A4C">
        <w:rPr>
          <w:color w:val="000000"/>
        </w:rPr>
        <w:t xml:space="preserve">A bizottság elnökét és helyettesét </w:t>
      </w:r>
      <w:r>
        <w:rPr>
          <w:color w:val="000000"/>
        </w:rPr>
        <w:t>a Polgármester</w:t>
      </w:r>
      <w:r w:rsidRPr="00A51A4C">
        <w:rPr>
          <w:color w:val="000000"/>
        </w:rPr>
        <w:t xml:space="preserve"> jelöli ki</w:t>
      </w:r>
      <w:r w:rsidR="008864FC">
        <w:rPr>
          <w:color w:val="000000"/>
        </w:rPr>
        <w:t xml:space="preserve">. </w:t>
      </w:r>
      <w:r w:rsidRPr="00A51A4C">
        <w:rPr>
          <w:color w:val="000000"/>
        </w:rPr>
        <w:t>.</w:t>
      </w:r>
    </w:p>
    <w:p w:rsidR="00B556EA" w:rsidRPr="00A51A4C" w:rsidRDefault="00B556EA" w:rsidP="00B556EA">
      <w:pPr>
        <w:spacing w:line="240" w:lineRule="atLeast"/>
        <w:ind w:left="567" w:hanging="567"/>
        <w:jc w:val="both"/>
        <w:rPr>
          <w:color w:val="000000"/>
        </w:rPr>
      </w:pPr>
      <w:r>
        <w:rPr>
          <w:color w:val="000000"/>
        </w:rPr>
        <w:t>6.7</w:t>
      </w:r>
      <w:r w:rsidRPr="00A51A4C">
        <w:rPr>
          <w:color w:val="000000"/>
        </w:rPr>
        <w:t>A bíráló bizottság a közbeszerzési eljárásban először a beérkezett ajánlatok, részvételi jelentkezések érvényességét, a kizárási okokat, hiánypótlás, írásos felvilágosítás kérése szüksége</w:t>
      </w:r>
      <w:r>
        <w:rPr>
          <w:color w:val="000000"/>
        </w:rPr>
        <w:t>sségét köteles vizsgálni, majd e</w:t>
      </w:r>
      <w:r w:rsidRPr="00A51A4C">
        <w:rPr>
          <w:color w:val="000000"/>
        </w:rPr>
        <w:t xml:space="preserve"> kérdésekben </w:t>
      </w:r>
      <w:r>
        <w:rPr>
          <w:color w:val="000000"/>
        </w:rPr>
        <w:t xml:space="preserve">meghozott döntése alapján </w:t>
      </w:r>
      <w:r w:rsidRPr="00A51A4C">
        <w:rPr>
          <w:color w:val="000000"/>
        </w:rPr>
        <w:t>köteles tartalmi szempontból értékelni az érvényes ajánlatok</w:t>
      </w:r>
      <w:r>
        <w:rPr>
          <w:color w:val="000000"/>
        </w:rPr>
        <w:t>at, részvételi jelentkezéseket.</w:t>
      </w:r>
    </w:p>
    <w:p w:rsidR="00B556EA" w:rsidRDefault="00B556EA" w:rsidP="00B556EA">
      <w:pPr>
        <w:spacing w:line="240" w:lineRule="atLeast"/>
        <w:ind w:left="567" w:hanging="567"/>
        <w:jc w:val="both"/>
        <w:rPr>
          <w:color w:val="000000"/>
        </w:rPr>
      </w:pPr>
      <w:r>
        <w:rPr>
          <w:color w:val="000000"/>
        </w:rPr>
        <w:t xml:space="preserve">6.8. </w:t>
      </w:r>
      <w:r w:rsidRPr="00A51A4C">
        <w:rPr>
          <w:color w:val="000000"/>
        </w:rPr>
        <w:t xml:space="preserve">A bíráló bizottság javaslattételre jogosult és egyben köteles a döntéshozó felé, önálló döntési jogköre csak </w:t>
      </w:r>
      <w:r>
        <w:rPr>
          <w:color w:val="000000"/>
        </w:rPr>
        <w:t xml:space="preserve">a 6.7. pontban meghatározottak szerint, valamint </w:t>
      </w:r>
      <w:r w:rsidRPr="00A51A4C">
        <w:rPr>
          <w:color w:val="000000"/>
        </w:rPr>
        <w:t xml:space="preserve">saját feladatainak, munkájának ellátása körében felmerülő szervezési kérdésekben van. A bíráló bizottság tagjai az ajánlatokról, részvételi jelentkezésekről, tárgyalásról – általuk - kiállított bírálati lapokat kötelesek indokolással ellátni. A bírálati lapok összegzett eredményét átlagolás útján a bíráló bizottság elnöke állapítja meg. A bírálati lapok összegzése után a bíráló bizottság elnöke megfogalmazza a döntési javaslatot és szakvéleményt a döntéshozó felé. A bíráló bizottság tagjai a bíráló bizottság minden döntési javaslatához fűzhetnek írásos különvéleményt, </w:t>
      </w:r>
      <w:r>
        <w:rPr>
          <w:color w:val="000000"/>
        </w:rPr>
        <w:t>a</w:t>
      </w:r>
      <w:r w:rsidRPr="00A51A4C">
        <w:rPr>
          <w:color w:val="000000"/>
        </w:rPr>
        <w:t>melyet a bizottság elnöke köte</w:t>
      </w:r>
      <w:r>
        <w:rPr>
          <w:color w:val="000000"/>
        </w:rPr>
        <w:t>les a döntéshozóhoz eljuttatni.</w:t>
      </w:r>
    </w:p>
    <w:p w:rsidR="00B556EA" w:rsidRPr="00A51A4C" w:rsidRDefault="00B556EA" w:rsidP="00B556EA">
      <w:pPr>
        <w:spacing w:line="240" w:lineRule="atLeast"/>
        <w:ind w:left="567" w:hanging="567"/>
        <w:jc w:val="both"/>
        <w:rPr>
          <w:color w:val="000000"/>
        </w:rPr>
      </w:pPr>
      <w:r>
        <w:rPr>
          <w:color w:val="000000"/>
        </w:rPr>
        <w:t xml:space="preserve">6.9. </w:t>
      </w:r>
      <w:r w:rsidRPr="00A51A4C">
        <w:rPr>
          <w:color w:val="000000"/>
        </w:rPr>
        <w:t>A bizottság üléseit az elnök hívja össze és vezeti. A bizottság összehívására a közbeszerzési eljárás által megkívánt határidők megfelelő figyelembevételével, írásban dokumentált módon kell sort keríteni.</w:t>
      </w:r>
    </w:p>
    <w:p w:rsidR="00B556EA" w:rsidRPr="00A51A4C" w:rsidRDefault="00B556EA" w:rsidP="00B556EA">
      <w:pPr>
        <w:spacing w:line="240" w:lineRule="atLeast"/>
        <w:jc w:val="both"/>
        <w:rPr>
          <w:color w:val="000000"/>
        </w:rPr>
      </w:pPr>
      <w:r>
        <w:rPr>
          <w:color w:val="000000"/>
        </w:rPr>
        <w:t xml:space="preserve">6.10. </w:t>
      </w:r>
      <w:r w:rsidRPr="00A51A4C">
        <w:rPr>
          <w:color w:val="000000"/>
        </w:rPr>
        <w:t>A bizottság tagja köteles a bizottság valamennyi ülésén részt venni.</w:t>
      </w:r>
    </w:p>
    <w:p w:rsidR="00B556EA" w:rsidRPr="00A51A4C" w:rsidRDefault="00B556EA" w:rsidP="00B556EA">
      <w:pPr>
        <w:spacing w:line="240" w:lineRule="atLeast"/>
        <w:ind w:left="709" w:hanging="709"/>
        <w:jc w:val="both"/>
        <w:rPr>
          <w:color w:val="000000"/>
        </w:rPr>
      </w:pPr>
      <w:r>
        <w:rPr>
          <w:color w:val="000000"/>
        </w:rPr>
        <w:t xml:space="preserve">6.11. </w:t>
      </w:r>
      <w:r w:rsidRPr="00A51A4C">
        <w:rPr>
          <w:color w:val="000000"/>
        </w:rPr>
        <w:t xml:space="preserve">A bizottság határozatképes, ha tagjainak több mint fele, de legalább három tagja jelen van, és a </w:t>
      </w:r>
      <w:proofErr w:type="spellStart"/>
      <w:r w:rsidRPr="00A51A4C">
        <w:rPr>
          <w:color w:val="000000"/>
        </w:rPr>
        <w:t>Kbt.-ben</w:t>
      </w:r>
      <w:proofErr w:type="spellEnd"/>
      <w:r w:rsidRPr="00A51A4C">
        <w:rPr>
          <w:color w:val="000000"/>
        </w:rPr>
        <w:t xml:space="preserve"> megkívánt szakértelem is biztosított. A bizottság minden tagjának egy szavazata van, döntéseit</w:t>
      </w:r>
      <w:r>
        <w:rPr>
          <w:color w:val="000000"/>
        </w:rPr>
        <w:t xml:space="preserve"> egyszerű szótöbbséggel hozza.</w:t>
      </w:r>
    </w:p>
    <w:p w:rsidR="00B556EA" w:rsidRPr="00A51A4C" w:rsidRDefault="00B556EA" w:rsidP="00B556EA">
      <w:pPr>
        <w:spacing w:line="240" w:lineRule="atLeast"/>
        <w:ind w:left="567" w:hanging="567"/>
        <w:jc w:val="both"/>
        <w:rPr>
          <w:color w:val="000000"/>
        </w:rPr>
      </w:pPr>
      <w:r>
        <w:rPr>
          <w:color w:val="000000"/>
        </w:rPr>
        <w:t xml:space="preserve">6.12. </w:t>
      </w:r>
      <w:r w:rsidRPr="00A51A4C">
        <w:rPr>
          <w:color w:val="000000"/>
        </w:rPr>
        <w:t>A bizottság üléseiről, döntéseiről a Kbt. irányadó rendelkezései szerinti jegyzőkönyvet kell készíteni, amelyet az elnök köteles haladéktalanul a Polgármesternek és - adott esetben - a külső lebonyolítónak megküldeni.</w:t>
      </w:r>
    </w:p>
    <w:p w:rsidR="00B556EA" w:rsidRPr="00A51A4C" w:rsidRDefault="00B556EA" w:rsidP="00B556EA">
      <w:pPr>
        <w:pStyle w:val="Szvegtrzs21"/>
        <w:spacing w:after="0" w:line="240" w:lineRule="auto"/>
        <w:ind w:left="567"/>
        <w:jc w:val="both"/>
        <w:rPr>
          <w:color w:val="000000"/>
          <w:szCs w:val="24"/>
        </w:rPr>
      </w:pPr>
      <w:r w:rsidRPr="00A51A4C">
        <w:rPr>
          <w:color w:val="000000"/>
          <w:szCs w:val="24"/>
        </w:rPr>
        <w:t>A bizottság adminisztrációs feladatainak ellátásáért a Jegyző felel.</w:t>
      </w:r>
    </w:p>
    <w:p w:rsidR="00B556EA" w:rsidRDefault="00B556EA" w:rsidP="00B556EA">
      <w:pPr>
        <w:pStyle w:val="Szvegtrzs21"/>
        <w:spacing w:after="0" w:line="240" w:lineRule="auto"/>
        <w:jc w:val="both"/>
        <w:rPr>
          <w:b/>
          <w:szCs w:val="24"/>
        </w:rPr>
      </w:pPr>
    </w:p>
    <w:p w:rsidR="00B556EA" w:rsidRPr="00A51A4C" w:rsidRDefault="00B556EA" w:rsidP="00B556EA">
      <w:pPr>
        <w:spacing w:line="240" w:lineRule="atLeast"/>
        <w:jc w:val="both"/>
        <w:rPr>
          <w:b/>
          <w:color w:val="000000"/>
        </w:rPr>
      </w:pPr>
      <w:r w:rsidRPr="00A51A4C">
        <w:rPr>
          <w:b/>
          <w:color w:val="000000"/>
        </w:rPr>
        <w:t>7. Döntéshozatal egyéb kérdésekben</w:t>
      </w:r>
    </w:p>
    <w:p w:rsidR="00B556EA" w:rsidRDefault="00B556EA" w:rsidP="00B556EA">
      <w:pPr>
        <w:spacing w:line="240" w:lineRule="atLeast"/>
        <w:jc w:val="both"/>
        <w:rPr>
          <w:b/>
          <w:color w:val="000000"/>
        </w:rPr>
      </w:pPr>
    </w:p>
    <w:p w:rsidR="00B556EA" w:rsidRPr="003378B9" w:rsidRDefault="00B556EA" w:rsidP="00B556EA">
      <w:pPr>
        <w:spacing w:line="240" w:lineRule="atLeast"/>
        <w:jc w:val="both"/>
        <w:rPr>
          <w:color w:val="000000"/>
        </w:rPr>
      </w:pPr>
      <w:r w:rsidRPr="003378B9">
        <w:rPr>
          <w:color w:val="000000"/>
        </w:rPr>
        <w:t>A Képviselő-testületet határozattal dönt továbbá:</w:t>
      </w:r>
    </w:p>
    <w:p w:rsidR="00B556EA" w:rsidRPr="00A51A4C" w:rsidRDefault="00B556EA" w:rsidP="00B556EA">
      <w:pPr>
        <w:numPr>
          <w:ilvl w:val="0"/>
          <w:numId w:val="17"/>
        </w:numPr>
        <w:overflowPunct w:val="0"/>
        <w:autoSpaceDE w:val="0"/>
        <w:autoSpaceDN w:val="0"/>
        <w:adjustRightInd w:val="0"/>
        <w:spacing w:line="240" w:lineRule="atLeast"/>
        <w:jc w:val="both"/>
        <w:textAlignment w:val="baseline"/>
        <w:rPr>
          <w:color w:val="000000"/>
        </w:rPr>
      </w:pPr>
      <w:r w:rsidRPr="00A51A4C">
        <w:rPr>
          <w:color w:val="000000"/>
        </w:rPr>
        <w:t>a megfelelő eljárási forma kiválasztásáról,</w:t>
      </w:r>
    </w:p>
    <w:p w:rsidR="00B556EA" w:rsidRPr="00A51A4C" w:rsidRDefault="00B556EA" w:rsidP="00B556EA">
      <w:pPr>
        <w:numPr>
          <w:ilvl w:val="0"/>
          <w:numId w:val="17"/>
        </w:numPr>
        <w:overflowPunct w:val="0"/>
        <w:autoSpaceDE w:val="0"/>
        <w:autoSpaceDN w:val="0"/>
        <w:adjustRightInd w:val="0"/>
        <w:spacing w:line="240" w:lineRule="atLeast"/>
        <w:jc w:val="both"/>
        <w:textAlignment w:val="baseline"/>
        <w:rPr>
          <w:color w:val="000000"/>
        </w:rPr>
      </w:pPr>
      <w:r w:rsidRPr="00A51A4C">
        <w:rPr>
          <w:color w:val="000000"/>
        </w:rPr>
        <w:t>az eljárási cselekmények elektronikus úton való gyakorlásáról,</w:t>
      </w:r>
    </w:p>
    <w:p w:rsidR="00B556EA" w:rsidRPr="00A51A4C" w:rsidRDefault="00B556EA" w:rsidP="00B556EA">
      <w:pPr>
        <w:numPr>
          <w:ilvl w:val="0"/>
          <w:numId w:val="17"/>
        </w:numPr>
        <w:overflowPunct w:val="0"/>
        <w:autoSpaceDE w:val="0"/>
        <w:autoSpaceDN w:val="0"/>
        <w:adjustRightInd w:val="0"/>
        <w:spacing w:line="240" w:lineRule="atLeast"/>
        <w:jc w:val="both"/>
        <w:textAlignment w:val="baseline"/>
        <w:rPr>
          <w:color w:val="000000"/>
        </w:rPr>
      </w:pPr>
      <w:r w:rsidRPr="00A51A4C">
        <w:rPr>
          <w:color w:val="000000"/>
        </w:rPr>
        <w:t xml:space="preserve">a hirdetmények - </w:t>
      </w:r>
      <w:proofErr w:type="spellStart"/>
      <w:r w:rsidRPr="00A51A4C">
        <w:rPr>
          <w:color w:val="000000"/>
        </w:rPr>
        <w:t>Kbt.-ben</w:t>
      </w:r>
      <w:proofErr w:type="spellEnd"/>
      <w:r w:rsidRPr="00A51A4C">
        <w:rPr>
          <w:color w:val="000000"/>
        </w:rPr>
        <w:t xml:space="preserve"> szabályozott kötelező közzétételi módokon kívüli - más módon történő közzétételéről,</w:t>
      </w:r>
    </w:p>
    <w:p w:rsidR="00B556EA" w:rsidRPr="00A51A4C" w:rsidRDefault="00B556EA" w:rsidP="00B556EA">
      <w:pPr>
        <w:numPr>
          <w:ilvl w:val="0"/>
          <w:numId w:val="17"/>
        </w:numPr>
        <w:overflowPunct w:val="0"/>
        <w:autoSpaceDE w:val="0"/>
        <w:autoSpaceDN w:val="0"/>
        <w:adjustRightInd w:val="0"/>
        <w:spacing w:line="240" w:lineRule="atLeast"/>
        <w:jc w:val="both"/>
        <w:textAlignment w:val="baseline"/>
        <w:rPr>
          <w:color w:val="000000"/>
        </w:rPr>
      </w:pPr>
      <w:r w:rsidRPr="00A51A4C">
        <w:rPr>
          <w:color w:val="000000"/>
        </w:rPr>
        <w:t>meghatározza az ajánlati felhívás, dokumentáció, közbeszerzési műszaki leírás, részvételi felhívás, részvételi dokumentáció, ajánlattételi felhívás tartalmi elemeit, a dokumentáció rendelkezésre bocsátásának feltételeit.</w:t>
      </w:r>
    </w:p>
    <w:p w:rsidR="00B556EA" w:rsidRPr="00A51A4C" w:rsidRDefault="00B556EA" w:rsidP="00B556EA">
      <w:pPr>
        <w:numPr>
          <w:ilvl w:val="0"/>
          <w:numId w:val="17"/>
        </w:numPr>
        <w:overflowPunct w:val="0"/>
        <w:autoSpaceDE w:val="0"/>
        <w:autoSpaceDN w:val="0"/>
        <w:adjustRightInd w:val="0"/>
        <w:spacing w:line="240" w:lineRule="atLeast"/>
        <w:jc w:val="both"/>
        <w:textAlignment w:val="baseline"/>
        <w:rPr>
          <w:color w:val="000000"/>
        </w:rPr>
      </w:pPr>
      <w:r>
        <w:rPr>
          <w:color w:val="000000"/>
        </w:rPr>
        <w:t>a</w:t>
      </w:r>
      <w:r w:rsidRPr="00A51A4C">
        <w:rPr>
          <w:color w:val="000000"/>
        </w:rPr>
        <w:t>z a-d) pontokban felsoroltakon kívül - ha jogszabály vagy e Szabályzat másként nem rendelkezik minden olyan egyéb kérdésben, amelyben érdemi döntés szükséges.</w:t>
      </w:r>
    </w:p>
    <w:p w:rsidR="00B556EA" w:rsidRPr="00A51A4C" w:rsidRDefault="00B556EA" w:rsidP="00B556EA">
      <w:pPr>
        <w:pStyle w:val="Szvegtrzs21"/>
        <w:numPr>
          <w:ilvl w:val="0"/>
          <w:numId w:val="17"/>
        </w:numPr>
        <w:spacing w:after="0" w:line="240" w:lineRule="auto"/>
        <w:jc w:val="both"/>
        <w:rPr>
          <w:color w:val="000000"/>
          <w:szCs w:val="24"/>
        </w:rPr>
      </w:pPr>
      <w:r w:rsidRPr="00A51A4C">
        <w:rPr>
          <w:color w:val="000000"/>
          <w:szCs w:val="24"/>
        </w:rPr>
        <w:t xml:space="preserve">A külön jogszabályban meghatározottak szerinti, központosított közbeszerzési rendszerhez való önként csatlakozás kérdésében </w:t>
      </w:r>
    </w:p>
    <w:p w:rsidR="00B556EA" w:rsidRPr="00A51A4C" w:rsidRDefault="00B556EA" w:rsidP="00B556EA">
      <w:pPr>
        <w:pStyle w:val="Szvegtrzs21"/>
        <w:spacing w:after="0" w:line="240" w:lineRule="auto"/>
        <w:jc w:val="both"/>
        <w:rPr>
          <w:b/>
          <w:szCs w:val="24"/>
        </w:rPr>
      </w:pPr>
    </w:p>
    <w:p w:rsidR="00B556EA" w:rsidRPr="00A51A4C" w:rsidRDefault="00B556EA" w:rsidP="00B556EA">
      <w:pPr>
        <w:pStyle w:val="Szvegtrzs21"/>
        <w:spacing w:after="0" w:line="240" w:lineRule="auto"/>
        <w:ind w:left="425" w:hanging="425"/>
        <w:jc w:val="both"/>
        <w:rPr>
          <w:b/>
          <w:szCs w:val="24"/>
        </w:rPr>
      </w:pPr>
      <w:r w:rsidRPr="00A51A4C">
        <w:rPr>
          <w:b/>
          <w:szCs w:val="24"/>
        </w:rPr>
        <w:t>8.   Az ajá</w:t>
      </w:r>
      <w:r>
        <w:rPr>
          <w:b/>
          <w:szCs w:val="24"/>
        </w:rPr>
        <w:t>nlatkérő nevében eljáró személy</w:t>
      </w:r>
    </w:p>
    <w:p w:rsidR="00B556EA" w:rsidRPr="003378B9" w:rsidRDefault="00B556EA" w:rsidP="00B556EA">
      <w:pPr>
        <w:pStyle w:val="Szvegtrzs21"/>
        <w:spacing w:after="0" w:line="240" w:lineRule="auto"/>
        <w:jc w:val="both"/>
        <w:rPr>
          <w:sz w:val="8"/>
          <w:szCs w:val="8"/>
        </w:rPr>
      </w:pPr>
    </w:p>
    <w:p w:rsidR="00B556EA" w:rsidRPr="00A51A4C" w:rsidRDefault="00B556EA" w:rsidP="00B556EA">
      <w:pPr>
        <w:pStyle w:val="Szvegtrzs21"/>
        <w:spacing w:after="0" w:line="240" w:lineRule="auto"/>
        <w:jc w:val="both"/>
        <w:rPr>
          <w:szCs w:val="24"/>
        </w:rPr>
      </w:pPr>
      <w:r w:rsidRPr="00A51A4C">
        <w:rPr>
          <w:szCs w:val="24"/>
        </w:rPr>
        <w:t>Az ajánlatkérő nevében eljáró személy a Polgármester.</w:t>
      </w:r>
    </w:p>
    <w:p w:rsidR="00B556EA" w:rsidRPr="00A51A4C" w:rsidRDefault="00B556EA" w:rsidP="00B556EA">
      <w:pPr>
        <w:pStyle w:val="Szvegtrzs21"/>
        <w:spacing w:after="0" w:line="240" w:lineRule="auto"/>
        <w:jc w:val="both"/>
        <w:rPr>
          <w:szCs w:val="24"/>
        </w:rPr>
      </w:pPr>
    </w:p>
    <w:p w:rsidR="00B556EA" w:rsidRPr="00A51A4C" w:rsidRDefault="00B556EA" w:rsidP="00B556EA">
      <w:pPr>
        <w:pStyle w:val="Szvegtrzs21"/>
        <w:spacing w:after="0" w:line="240" w:lineRule="auto"/>
        <w:jc w:val="both"/>
        <w:rPr>
          <w:szCs w:val="24"/>
        </w:rPr>
      </w:pPr>
    </w:p>
    <w:p w:rsidR="00B556EA" w:rsidRPr="00A51A4C" w:rsidRDefault="00B556EA" w:rsidP="00B556EA">
      <w:pPr>
        <w:pStyle w:val="Szvegtrzs21"/>
        <w:tabs>
          <w:tab w:val="left" w:pos="720"/>
        </w:tabs>
        <w:spacing w:after="0" w:line="240" w:lineRule="auto"/>
        <w:jc w:val="center"/>
        <w:rPr>
          <w:b/>
          <w:szCs w:val="24"/>
        </w:rPr>
      </w:pPr>
      <w:r>
        <w:rPr>
          <w:b/>
          <w:szCs w:val="24"/>
        </w:rPr>
        <w:lastRenderedPageBreak/>
        <w:t>III</w:t>
      </w:r>
      <w:r w:rsidRPr="00A51A4C">
        <w:rPr>
          <w:b/>
          <w:szCs w:val="24"/>
        </w:rPr>
        <w:t>. Fejezet</w:t>
      </w:r>
    </w:p>
    <w:p w:rsidR="00B556EA" w:rsidRPr="00A51A4C" w:rsidRDefault="00B556EA" w:rsidP="00B556EA">
      <w:pPr>
        <w:pStyle w:val="Szvegtrzs21"/>
        <w:spacing w:after="0" w:line="240" w:lineRule="auto"/>
        <w:jc w:val="center"/>
        <w:rPr>
          <w:b/>
          <w:szCs w:val="24"/>
        </w:rPr>
      </w:pPr>
    </w:p>
    <w:p w:rsidR="00B556EA" w:rsidRPr="00A51A4C" w:rsidRDefault="00B556EA" w:rsidP="00B556EA">
      <w:pPr>
        <w:pStyle w:val="Szvegtrzs21"/>
        <w:spacing w:after="0" w:line="240" w:lineRule="auto"/>
        <w:jc w:val="center"/>
        <w:rPr>
          <w:b/>
          <w:szCs w:val="24"/>
        </w:rPr>
      </w:pPr>
      <w:r w:rsidRPr="00A51A4C">
        <w:rPr>
          <w:b/>
          <w:szCs w:val="24"/>
        </w:rPr>
        <w:t>A közbeszerzési eljárás egyéb résztvevői</w:t>
      </w:r>
    </w:p>
    <w:p w:rsidR="00B556EA" w:rsidRPr="00A51A4C" w:rsidRDefault="00B556EA" w:rsidP="00B556EA">
      <w:pPr>
        <w:pStyle w:val="Szvegtrzs21"/>
        <w:spacing w:after="0" w:line="240" w:lineRule="auto"/>
        <w:jc w:val="both"/>
        <w:rPr>
          <w:szCs w:val="24"/>
        </w:rPr>
      </w:pPr>
    </w:p>
    <w:p w:rsidR="00B556EA" w:rsidRPr="00A51A4C" w:rsidRDefault="00B556EA" w:rsidP="00B556EA">
      <w:pPr>
        <w:pStyle w:val="Szvegtrzs21"/>
        <w:spacing w:after="0" w:line="240" w:lineRule="auto"/>
        <w:ind w:left="567" w:hanging="567"/>
        <w:jc w:val="both"/>
        <w:rPr>
          <w:b/>
          <w:szCs w:val="24"/>
        </w:rPr>
      </w:pPr>
      <w:r w:rsidRPr="00A51A4C">
        <w:rPr>
          <w:b/>
          <w:szCs w:val="24"/>
        </w:rPr>
        <w:t>9. Külső lebonyolító</w:t>
      </w:r>
    </w:p>
    <w:p w:rsidR="00B556EA" w:rsidRPr="00A55507" w:rsidRDefault="00B556EA" w:rsidP="00B556EA">
      <w:pPr>
        <w:pStyle w:val="Szvegtrzs21"/>
        <w:spacing w:after="0" w:line="240" w:lineRule="auto"/>
        <w:ind w:left="567" w:hanging="567"/>
        <w:jc w:val="both"/>
        <w:rPr>
          <w:strike/>
          <w:szCs w:val="24"/>
        </w:rPr>
      </w:pPr>
    </w:p>
    <w:p w:rsidR="00B556EA" w:rsidRDefault="00B556EA" w:rsidP="00B556EA">
      <w:pPr>
        <w:ind w:left="426" w:hanging="426"/>
        <w:jc w:val="both"/>
        <w:rPr>
          <w:strike/>
        </w:rPr>
      </w:pPr>
    </w:p>
    <w:p w:rsidR="00B556EA" w:rsidRDefault="00B556EA" w:rsidP="00B556EA">
      <w:pPr>
        <w:ind w:left="360" w:hanging="360"/>
        <w:jc w:val="both"/>
      </w:pPr>
      <w:r w:rsidRPr="00581468">
        <w:t xml:space="preserve">9.1 </w:t>
      </w:r>
      <w:r w:rsidR="00DD1EFA">
        <w:rPr>
          <w:color w:val="000000"/>
        </w:rPr>
        <w:t>Tiszanána község</w:t>
      </w:r>
      <w:r w:rsidRPr="00581468">
        <w:rPr>
          <w:color w:val="000000"/>
        </w:rPr>
        <w:t xml:space="preserve"> Önkormányzata a </w:t>
      </w:r>
      <w:r w:rsidRPr="00581468">
        <w:t>közösségi értékhatárt elérő vagy meghaladó értékű közbeszerzés</w:t>
      </w:r>
      <w:r>
        <w:t xml:space="preserve">, illetve a </w:t>
      </w:r>
      <w:r w:rsidRPr="00581468">
        <w:t>Képviselő-testület</w:t>
      </w:r>
      <w:r>
        <w:t xml:space="preserve"> által meghatározott egyéb </w:t>
      </w:r>
      <w:r w:rsidRPr="00581468">
        <w:t>esetben</w:t>
      </w:r>
      <w:r>
        <w:t>,</w:t>
      </w:r>
      <w:r w:rsidR="0054074E">
        <w:t xml:space="preserve"> a Közbeszerzi Hatóság</w:t>
      </w:r>
      <w:r w:rsidRPr="00581468">
        <w:t xml:space="preserve"> által vezetett névjegyzékben szereplő, a Kbt. rendelkezéseinek megfelelő hivatalos közbeszerzési tanácsadót </w:t>
      </w:r>
      <w:r>
        <w:t xml:space="preserve">vagy ilyen személyt foglalkoztató, vagy vele tartós polgárjogi jogviszonyban álló </w:t>
      </w:r>
      <w:r w:rsidRPr="00C90C72">
        <w:rPr>
          <w:u w:val="single"/>
        </w:rPr>
        <w:t>külső lebonyolítót</w:t>
      </w:r>
      <w:r>
        <w:t xml:space="preserve"> von be.</w:t>
      </w:r>
    </w:p>
    <w:p w:rsidR="00B556EA" w:rsidRPr="00A51A4C" w:rsidRDefault="00B556EA" w:rsidP="00B556EA">
      <w:pPr>
        <w:pStyle w:val="Szvegtrzs21"/>
        <w:spacing w:after="0" w:line="240" w:lineRule="auto"/>
        <w:ind w:left="426" w:hanging="426"/>
        <w:jc w:val="both"/>
        <w:rPr>
          <w:szCs w:val="24"/>
        </w:rPr>
      </w:pPr>
      <w:smartTag w:uri="urn:schemas-microsoft-com:office:smarttags" w:element="metricconverter">
        <w:smartTagPr>
          <w:attr w:name="ProductID" w:val="9.2 A"/>
        </w:smartTagPr>
        <w:r w:rsidRPr="00A51A4C">
          <w:rPr>
            <w:szCs w:val="24"/>
          </w:rPr>
          <w:t>9.2 A</w:t>
        </w:r>
      </w:smartTag>
      <w:r w:rsidRPr="00A51A4C">
        <w:rPr>
          <w:szCs w:val="24"/>
        </w:rPr>
        <w:t xml:space="preserve"> Polgármester, valamint a Képviselő-testület állandó bizottsága a 9.1 pontban meghatározott értékhatár alatti közbeszerzések esetében is kezdeményezheti a Képviselő-testület döntését külső lebonyolító igénybevétele érdekében.</w:t>
      </w:r>
    </w:p>
    <w:p w:rsidR="00B556EA" w:rsidRPr="00A51A4C" w:rsidRDefault="00B556EA" w:rsidP="00B556EA">
      <w:pPr>
        <w:pStyle w:val="Szvegtrzs21"/>
        <w:spacing w:after="0" w:line="240" w:lineRule="auto"/>
        <w:ind w:left="425" w:hanging="425"/>
        <w:jc w:val="both"/>
        <w:rPr>
          <w:szCs w:val="24"/>
        </w:rPr>
      </w:pPr>
      <w:smartTag w:uri="urn:schemas-microsoft-com:office:smarttags" w:element="metricconverter">
        <w:smartTagPr>
          <w:attr w:name="ProductID" w:val="9.3 A"/>
        </w:smartTagPr>
        <w:r w:rsidRPr="00A51A4C">
          <w:rPr>
            <w:szCs w:val="24"/>
          </w:rPr>
          <w:t xml:space="preserve">9.3 </w:t>
        </w:r>
        <w:r w:rsidRPr="00A51A4C">
          <w:rPr>
            <w:color w:val="000000"/>
            <w:szCs w:val="24"/>
          </w:rPr>
          <w:t>A</w:t>
        </w:r>
      </w:smartTag>
      <w:r w:rsidRPr="00A51A4C">
        <w:rPr>
          <w:color w:val="000000"/>
          <w:szCs w:val="24"/>
        </w:rPr>
        <w:t xml:space="preserve"> külső lebonyolítóval kötött megbízási szerződésben szerepeltetni kell azt a kitételt, mely szerint a megbízott elfogadja, hogy </w:t>
      </w:r>
      <w:r w:rsidR="00F6127E">
        <w:rPr>
          <w:color w:val="000000"/>
          <w:szCs w:val="24"/>
        </w:rPr>
        <w:t>Tiszanána község</w:t>
      </w:r>
      <w:r w:rsidRPr="00A51A4C">
        <w:rPr>
          <w:color w:val="000000"/>
          <w:szCs w:val="24"/>
        </w:rPr>
        <w:t xml:space="preserve"> Önkormányzata Közbeszerzési Szabályzata a szerződés részét képezi, így azt magára nézve kötelezőként ismeri el.</w:t>
      </w:r>
      <w:r w:rsidRPr="00A51A4C">
        <w:rPr>
          <w:szCs w:val="24"/>
        </w:rPr>
        <w:t xml:space="preserve"> A szerződésben - külön is nevesítve - szerepeltetni kell e Szabályzat azon rendelkezéseit, amelyekre vonatkozóan a Szabályzat felelősként a külső lebonyolítót jelöli meg. A külső lebonyolító részére e Szabályzat egy példányát a vele kötendő megbízási szerződéshez csatolni kell, mint a szerződés részét képező mellékletet.</w:t>
      </w:r>
    </w:p>
    <w:p w:rsidR="00B556EA" w:rsidRPr="00A51A4C" w:rsidRDefault="00B556EA" w:rsidP="00B556EA">
      <w:pPr>
        <w:pStyle w:val="Szvegtrzs21"/>
        <w:spacing w:after="0" w:line="240" w:lineRule="auto"/>
        <w:ind w:left="567" w:hanging="567"/>
        <w:jc w:val="both"/>
        <w:rPr>
          <w:szCs w:val="24"/>
        </w:rPr>
      </w:pPr>
      <w:smartTag w:uri="urn:schemas-microsoft-com:office:smarttags" w:element="metricconverter">
        <w:smartTagPr>
          <w:attr w:name="ProductID" w:val="9.4 A"/>
        </w:smartTagPr>
        <w:r w:rsidRPr="00A51A4C">
          <w:rPr>
            <w:szCs w:val="24"/>
          </w:rPr>
          <w:t>9.4 A</w:t>
        </w:r>
      </w:smartTag>
      <w:r w:rsidRPr="00A51A4C">
        <w:rPr>
          <w:szCs w:val="24"/>
        </w:rPr>
        <w:t xml:space="preserve"> 9.3 pontban meghatározottak teljesítéséért – a szerződés előkészítőjek</w:t>
      </w:r>
      <w:r>
        <w:rPr>
          <w:szCs w:val="24"/>
        </w:rPr>
        <w:t>ént - a Jegyző felelős.</w:t>
      </w:r>
    </w:p>
    <w:p w:rsidR="00B556EA" w:rsidRPr="00A51A4C" w:rsidRDefault="00B556EA" w:rsidP="00B556EA">
      <w:pPr>
        <w:pStyle w:val="Szvegtrzs21"/>
        <w:spacing w:after="0" w:line="240" w:lineRule="auto"/>
        <w:ind w:left="567" w:hanging="567"/>
        <w:jc w:val="both"/>
        <w:rPr>
          <w:szCs w:val="24"/>
        </w:rPr>
      </w:pPr>
    </w:p>
    <w:p w:rsidR="00B556EA" w:rsidRPr="00A51A4C" w:rsidRDefault="00B556EA" w:rsidP="00B556EA">
      <w:pPr>
        <w:pStyle w:val="Szvegtrzs21"/>
        <w:spacing w:after="0" w:line="240" w:lineRule="auto"/>
        <w:ind w:left="567" w:hanging="567"/>
        <w:jc w:val="both"/>
        <w:rPr>
          <w:b/>
          <w:szCs w:val="24"/>
        </w:rPr>
      </w:pPr>
      <w:r w:rsidRPr="00A51A4C">
        <w:rPr>
          <w:b/>
          <w:szCs w:val="24"/>
        </w:rPr>
        <w:t>10. Belső lebonyolító</w:t>
      </w:r>
    </w:p>
    <w:p w:rsidR="00B556EA" w:rsidRPr="004A6302" w:rsidRDefault="00B556EA" w:rsidP="00B556EA">
      <w:pPr>
        <w:pStyle w:val="Szvegtrzs21"/>
        <w:spacing w:after="0" w:line="240" w:lineRule="auto"/>
        <w:ind w:left="567" w:hanging="567"/>
        <w:jc w:val="both"/>
        <w:rPr>
          <w:sz w:val="8"/>
          <w:szCs w:val="8"/>
        </w:rPr>
      </w:pPr>
    </w:p>
    <w:p w:rsidR="00B556EA" w:rsidRPr="00A51A4C" w:rsidRDefault="00B556EA" w:rsidP="00B556EA">
      <w:pPr>
        <w:pStyle w:val="Szvegtrzs21"/>
        <w:spacing w:after="0" w:line="240" w:lineRule="auto"/>
        <w:ind w:left="426"/>
        <w:jc w:val="both"/>
        <w:rPr>
          <w:szCs w:val="24"/>
        </w:rPr>
      </w:pPr>
      <w:r w:rsidRPr="00A51A4C">
        <w:rPr>
          <w:szCs w:val="24"/>
        </w:rPr>
        <w:t>A külső lebonyolító igénybevétele nélküli közbeszerzési eljárásokban a Jegyző felelős a lebonyolítói tevékenység - e Szabályzat szerinti - ellátásáért.</w:t>
      </w:r>
    </w:p>
    <w:p w:rsidR="00B556EA" w:rsidRDefault="00B556EA" w:rsidP="00B556EA">
      <w:pPr>
        <w:pStyle w:val="Szvegtrzs21"/>
        <w:spacing w:after="0" w:line="240" w:lineRule="auto"/>
        <w:ind w:left="426" w:hanging="426"/>
        <w:jc w:val="both"/>
        <w:rPr>
          <w:b/>
          <w:szCs w:val="24"/>
        </w:rPr>
      </w:pPr>
    </w:p>
    <w:p w:rsidR="00B556EA" w:rsidRPr="00A51A4C" w:rsidRDefault="00B556EA" w:rsidP="00B556EA">
      <w:pPr>
        <w:pStyle w:val="Szvegtrzs21"/>
        <w:spacing w:after="0" w:line="240" w:lineRule="auto"/>
        <w:ind w:left="426" w:hanging="426"/>
        <w:jc w:val="both"/>
        <w:rPr>
          <w:b/>
          <w:szCs w:val="24"/>
        </w:rPr>
      </w:pPr>
      <w:smartTag w:uri="urn:schemas-microsoft-com:office:smarttags" w:element="metricconverter">
        <w:smartTagPr>
          <w:attr w:name="ProductID" w:val="11. A"/>
        </w:smartTagPr>
        <w:r w:rsidRPr="00A51A4C">
          <w:rPr>
            <w:b/>
            <w:szCs w:val="24"/>
          </w:rPr>
          <w:t>11. A</w:t>
        </w:r>
      </w:smartTag>
      <w:r w:rsidRPr="00A51A4C">
        <w:rPr>
          <w:b/>
          <w:szCs w:val="24"/>
        </w:rPr>
        <w:t xml:space="preserve"> szakértelemmel rendelkező személyek biztosítása</w:t>
      </w:r>
    </w:p>
    <w:p w:rsidR="00B556EA" w:rsidRPr="007B0DAF" w:rsidRDefault="00B556EA" w:rsidP="00B556EA">
      <w:pPr>
        <w:pStyle w:val="Szvegtrzs21"/>
        <w:spacing w:after="0" w:line="240" w:lineRule="auto"/>
        <w:ind w:left="426" w:hanging="426"/>
        <w:jc w:val="both"/>
        <w:rPr>
          <w:sz w:val="12"/>
          <w:szCs w:val="12"/>
        </w:rPr>
      </w:pPr>
    </w:p>
    <w:p w:rsidR="00B556EA" w:rsidRPr="00A51A4C" w:rsidRDefault="00B556EA" w:rsidP="00B556EA">
      <w:pPr>
        <w:pStyle w:val="Szvegtrzs21"/>
        <w:spacing w:after="0" w:line="240" w:lineRule="auto"/>
        <w:ind w:left="567" w:hanging="567"/>
        <w:jc w:val="both"/>
        <w:rPr>
          <w:szCs w:val="24"/>
        </w:rPr>
      </w:pPr>
      <w:smartTag w:uri="urn:schemas-microsoft-com:office:smarttags" w:element="metricconverter">
        <w:smartTagPr>
          <w:attr w:name="ProductID" w:val="11.1 A"/>
        </w:smartTagPr>
        <w:r w:rsidRPr="00A51A4C">
          <w:rPr>
            <w:szCs w:val="24"/>
          </w:rPr>
          <w:t>11.1 A</w:t>
        </w:r>
      </w:smartTag>
      <w:r w:rsidRPr="00A51A4C">
        <w:rPr>
          <w:szCs w:val="24"/>
        </w:rPr>
        <w:t xml:space="preserve"> Kbt. által megkívánt megfelelő szakértelem biztosításáért </w:t>
      </w:r>
    </w:p>
    <w:p w:rsidR="00B556EA" w:rsidRPr="00A51A4C" w:rsidRDefault="00B556EA" w:rsidP="00B556EA">
      <w:pPr>
        <w:pStyle w:val="Szvegtrzs21"/>
        <w:numPr>
          <w:ilvl w:val="0"/>
          <w:numId w:val="10"/>
        </w:numPr>
        <w:spacing w:after="0" w:line="240" w:lineRule="auto"/>
        <w:ind w:left="851" w:hanging="425"/>
        <w:jc w:val="both"/>
        <w:rPr>
          <w:szCs w:val="24"/>
        </w:rPr>
      </w:pPr>
      <w:r w:rsidRPr="00A51A4C">
        <w:rPr>
          <w:szCs w:val="24"/>
        </w:rPr>
        <w:t>a döntéshozói t</w:t>
      </w:r>
      <w:r>
        <w:rPr>
          <w:szCs w:val="24"/>
        </w:rPr>
        <w:t xml:space="preserve">evékenység körében a </w:t>
      </w:r>
      <w:r w:rsidRPr="00C41441">
        <w:rPr>
          <w:szCs w:val="24"/>
        </w:rPr>
        <w:t>Képviselő-testület</w:t>
      </w:r>
    </w:p>
    <w:p w:rsidR="00B556EA" w:rsidRPr="00A51A4C" w:rsidRDefault="00B556EA" w:rsidP="00B556EA">
      <w:pPr>
        <w:pStyle w:val="Szvegtrzs21"/>
        <w:numPr>
          <w:ilvl w:val="0"/>
          <w:numId w:val="10"/>
        </w:numPr>
        <w:spacing w:after="0" w:line="240" w:lineRule="auto"/>
        <w:ind w:left="567" w:hanging="141"/>
        <w:jc w:val="both"/>
        <w:rPr>
          <w:szCs w:val="24"/>
        </w:rPr>
      </w:pPr>
      <w:r w:rsidRPr="00A51A4C">
        <w:rPr>
          <w:szCs w:val="24"/>
        </w:rPr>
        <w:t>a bíráló biz</w:t>
      </w:r>
      <w:r>
        <w:rPr>
          <w:szCs w:val="24"/>
        </w:rPr>
        <w:t>ottság összetétele tekintetében a Polgármester</w:t>
      </w:r>
    </w:p>
    <w:p w:rsidR="00B556EA" w:rsidRPr="00A51A4C" w:rsidRDefault="00B556EA" w:rsidP="00B556EA">
      <w:pPr>
        <w:pStyle w:val="Szvegtrzs21"/>
        <w:numPr>
          <w:ilvl w:val="0"/>
          <w:numId w:val="10"/>
        </w:numPr>
        <w:spacing w:after="0" w:line="240" w:lineRule="auto"/>
        <w:ind w:left="851" w:hanging="425"/>
        <w:jc w:val="both"/>
        <w:rPr>
          <w:szCs w:val="24"/>
        </w:rPr>
      </w:pPr>
      <w:r w:rsidRPr="00A51A4C">
        <w:rPr>
          <w:szCs w:val="24"/>
        </w:rPr>
        <w:t>a lebonyolítói tevékenység körében a lebonyolító felel.</w:t>
      </w:r>
    </w:p>
    <w:p w:rsidR="00B556EA" w:rsidRDefault="00B556EA" w:rsidP="00B556EA">
      <w:pPr>
        <w:pStyle w:val="Szvegtrzs21"/>
        <w:spacing w:after="0" w:line="240" w:lineRule="auto"/>
        <w:ind w:left="567" w:hanging="567"/>
        <w:jc w:val="both"/>
        <w:rPr>
          <w:strike/>
          <w:color w:val="000000"/>
          <w:szCs w:val="24"/>
        </w:rPr>
      </w:pPr>
    </w:p>
    <w:p w:rsidR="00B556EA" w:rsidRPr="00A51A4C" w:rsidRDefault="00B556EA" w:rsidP="00B556EA">
      <w:pPr>
        <w:pStyle w:val="Szvegtrzs21"/>
        <w:spacing w:after="0" w:line="240" w:lineRule="auto"/>
        <w:ind w:left="540" w:hanging="540"/>
        <w:jc w:val="both"/>
        <w:rPr>
          <w:szCs w:val="24"/>
        </w:rPr>
      </w:pPr>
      <w:r w:rsidRPr="00A51A4C">
        <w:rPr>
          <w:szCs w:val="24"/>
        </w:rPr>
        <w:t>11.2</w:t>
      </w:r>
      <w:r>
        <w:rPr>
          <w:szCs w:val="24"/>
        </w:rPr>
        <w:t>.</w:t>
      </w:r>
      <w:r w:rsidRPr="00A51A4C">
        <w:rPr>
          <w:color w:val="000000"/>
          <w:szCs w:val="24"/>
        </w:rPr>
        <w:t xml:space="preserve"> A külső lebonyolító közreműködése esetén </w:t>
      </w:r>
      <w:r>
        <w:rPr>
          <w:color w:val="000000"/>
          <w:szCs w:val="24"/>
        </w:rPr>
        <w:t xml:space="preserve">a külső lebonyolító </w:t>
      </w:r>
      <w:r w:rsidRPr="00A51A4C">
        <w:rPr>
          <w:color w:val="000000"/>
          <w:szCs w:val="24"/>
        </w:rPr>
        <w:t xml:space="preserve">felel a hivatalos közbeszerzési tanácsadó közreműködéséért, amennyiben azt a </w:t>
      </w:r>
      <w:r>
        <w:rPr>
          <w:color w:val="000000"/>
          <w:szCs w:val="24"/>
        </w:rPr>
        <w:t xml:space="preserve">külső lebonyolítóval </w:t>
      </w:r>
      <w:r w:rsidRPr="00A51A4C">
        <w:rPr>
          <w:color w:val="000000"/>
          <w:szCs w:val="24"/>
        </w:rPr>
        <w:t>kötött megbízási szerződés tartalmazza.</w:t>
      </w:r>
    </w:p>
    <w:p w:rsidR="00B556EA" w:rsidRPr="00581468" w:rsidRDefault="00B556EA" w:rsidP="00B556EA">
      <w:pPr>
        <w:ind w:left="426" w:hanging="426"/>
        <w:jc w:val="both"/>
      </w:pPr>
    </w:p>
    <w:p w:rsidR="00B556EA" w:rsidRPr="00A55507" w:rsidRDefault="00B556EA" w:rsidP="00B556EA">
      <w:pPr>
        <w:pStyle w:val="Szvegtrzs21"/>
        <w:spacing w:after="0" w:line="240" w:lineRule="auto"/>
        <w:ind w:left="567" w:hanging="567"/>
        <w:jc w:val="both"/>
        <w:rPr>
          <w:strike/>
          <w:szCs w:val="24"/>
        </w:rPr>
      </w:pPr>
    </w:p>
    <w:p w:rsidR="00B556EA" w:rsidRPr="00A51A4C" w:rsidRDefault="00B556EA" w:rsidP="00B556EA">
      <w:pPr>
        <w:pStyle w:val="Szvegtrzs21"/>
        <w:spacing w:after="0" w:line="240" w:lineRule="auto"/>
        <w:ind w:left="567" w:hanging="567"/>
        <w:jc w:val="both"/>
        <w:rPr>
          <w:szCs w:val="24"/>
        </w:rPr>
      </w:pPr>
      <w:r w:rsidRPr="00A51A4C">
        <w:rPr>
          <w:szCs w:val="24"/>
        </w:rPr>
        <w:t>11.3 A bíráló bizottság határozatképességétől függetlenül - a Kbt. által - a résztvevő személyektől megkívánt szakértelmet minden esetben biztosítani kell.</w:t>
      </w:r>
    </w:p>
    <w:p w:rsidR="00B556EA" w:rsidRPr="00A51A4C" w:rsidRDefault="00B556EA" w:rsidP="00B556EA">
      <w:pPr>
        <w:pStyle w:val="Szvegtrzs21"/>
        <w:spacing w:after="0" w:line="240" w:lineRule="auto"/>
        <w:ind w:left="567" w:hanging="567"/>
        <w:jc w:val="both"/>
        <w:rPr>
          <w:szCs w:val="24"/>
        </w:rPr>
      </w:pPr>
    </w:p>
    <w:p w:rsidR="00F6127E" w:rsidRDefault="00F6127E" w:rsidP="00B556EA">
      <w:pPr>
        <w:pStyle w:val="Szvegtrzs21"/>
        <w:tabs>
          <w:tab w:val="left" w:pos="720"/>
          <w:tab w:val="left" w:pos="1080"/>
        </w:tabs>
        <w:spacing w:after="0" w:line="240" w:lineRule="auto"/>
        <w:ind w:left="360"/>
        <w:jc w:val="center"/>
        <w:rPr>
          <w:b/>
          <w:szCs w:val="24"/>
        </w:rPr>
      </w:pPr>
    </w:p>
    <w:p w:rsidR="00F6127E" w:rsidRDefault="00F6127E" w:rsidP="00B556EA">
      <w:pPr>
        <w:pStyle w:val="Szvegtrzs21"/>
        <w:tabs>
          <w:tab w:val="left" w:pos="720"/>
          <w:tab w:val="left" w:pos="1080"/>
        </w:tabs>
        <w:spacing w:after="0" w:line="240" w:lineRule="auto"/>
        <w:ind w:left="360"/>
        <w:jc w:val="center"/>
        <w:rPr>
          <w:b/>
          <w:szCs w:val="24"/>
        </w:rPr>
      </w:pPr>
    </w:p>
    <w:p w:rsidR="00F6127E" w:rsidRDefault="00F6127E" w:rsidP="00B556EA">
      <w:pPr>
        <w:pStyle w:val="Szvegtrzs21"/>
        <w:tabs>
          <w:tab w:val="left" w:pos="720"/>
          <w:tab w:val="left" w:pos="1080"/>
        </w:tabs>
        <w:spacing w:after="0" w:line="240" w:lineRule="auto"/>
        <w:ind w:left="360"/>
        <w:jc w:val="center"/>
        <w:rPr>
          <w:b/>
          <w:szCs w:val="24"/>
        </w:rPr>
      </w:pPr>
    </w:p>
    <w:p w:rsidR="00F6127E" w:rsidRDefault="00F6127E" w:rsidP="00B556EA">
      <w:pPr>
        <w:pStyle w:val="Szvegtrzs21"/>
        <w:tabs>
          <w:tab w:val="left" w:pos="720"/>
          <w:tab w:val="left" w:pos="1080"/>
        </w:tabs>
        <w:spacing w:after="0" w:line="240" w:lineRule="auto"/>
        <w:ind w:left="360"/>
        <w:jc w:val="center"/>
        <w:rPr>
          <w:b/>
          <w:szCs w:val="24"/>
        </w:rPr>
      </w:pPr>
    </w:p>
    <w:p w:rsidR="00757ABA" w:rsidRDefault="00757ABA" w:rsidP="00B556EA">
      <w:pPr>
        <w:pStyle w:val="Szvegtrzs21"/>
        <w:tabs>
          <w:tab w:val="left" w:pos="720"/>
          <w:tab w:val="left" w:pos="1080"/>
        </w:tabs>
        <w:spacing w:after="0" w:line="240" w:lineRule="auto"/>
        <w:ind w:left="360"/>
        <w:jc w:val="center"/>
        <w:rPr>
          <w:b/>
          <w:szCs w:val="24"/>
        </w:rPr>
      </w:pPr>
    </w:p>
    <w:p w:rsidR="00F6127E" w:rsidRDefault="00F6127E" w:rsidP="00B556EA">
      <w:pPr>
        <w:pStyle w:val="Szvegtrzs21"/>
        <w:tabs>
          <w:tab w:val="left" w:pos="720"/>
          <w:tab w:val="left" w:pos="1080"/>
        </w:tabs>
        <w:spacing w:after="0" w:line="240" w:lineRule="auto"/>
        <w:ind w:left="360"/>
        <w:jc w:val="center"/>
        <w:rPr>
          <w:b/>
          <w:szCs w:val="24"/>
        </w:rPr>
      </w:pPr>
    </w:p>
    <w:p w:rsidR="00F6127E" w:rsidRDefault="00F6127E" w:rsidP="00B556EA">
      <w:pPr>
        <w:pStyle w:val="Szvegtrzs21"/>
        <w:tabs>
          <w:tab w:val="left" w:pos="720"/>
          <w:tab w:val="left" w:pos="1080"/>
        </w:tabs>
        <w:spacing w:after="0" w:line="240" w:lineRule="auto"/>
        <w:ind w:left="360"/>
        <w:jc w:val="center"/>
        <w:rPr>
          <w:b/>
          <w:szCs w:val="24"/>
        </w:rPr>
      </w:pPr>
    </w:p>
    <w:p w:rsidR="00B556EA" w:rsidRPr="00A51A4C" w:rsidRDefault="00B556EA" w:rsidP="00B556EA">
      <w:pPr>
        <w:pStyle w:val="Szvegtrzs21"/>
        <w:tabs>
          <w:tab w:val="left" w:pos="720"/>
          <w:tab w:val="left" w:pos="1080"/>
        </w:tabs>
        <w:spacing w:after="0" w:line="240" w:lineRule="auto"/>
        <w:ind w:left="360"/>
        <w:jc w:val="center"/>
        <w:rPr>
          <w:b/>
          <w:szCs w:val="24"/>
        </w:rPr>
      </w:pPr>
      <w:r>
        <w:rPr>
          <w:b/>
          <w:szCs w:val="24"/>
        </w:rPr>
        <w:lastRenderedPageBreak/>
        <w:t xml:space="preserve">IV. </w:t>
      </w:r>
      <w:r w:rsidRPr="00A51A4C">
        <w:rPr>
          <w:b/>
          <w:szCs w:val="24"/>
        </w:rPr>
        <w:t>Fejezet</w:t>
      </w:r>
    </w:p>
    <w:p w:rsidR="00B556EA" w:rsidRPr="00A51A4C" w:rsidRDefault="00B556EA" w:rsidP="00B556EA">
      <w:pPr>
        <w:pStyle w:val="Szvegtrzs21"/>
        <w:numPr>
          <w:ilvl w:val="12"/>
          <w:numId w:val="0"/>
        </w:numPr>
        <w:spacing w:after="0" w:line="240" w:lineRule="auto"/>
        <w:jc w:val="both"/>
        <w:rPr>
          <w:szCs w:val="24"/>
        </w:rPr>
      </w:pPr>
    </w:p>
    <w:p w:rsidR="00B556EA" w:rsidRPr="00A51A4C" w:rsidRDefault="00B556EA" w:rsidP="00B556EA">
      <w:pPr>
        <w:pStyle w:val="Szvegtrzs21"/>
        <w:numPr>
          <w:ilvl w:val="12"/>
          <w:numId w:val="0"/>
        </w:numPr>
        <w:spacing w:after="0" w:line="240" w:lineRule="auto"/>
        <w:jc w:val="center"/>
        <w:rPr>
          <w:b/>
          <w:szCs w:val="24"/>
        </w:rPr>
      </w:pPr>
      <w:r w:rsidRPr="00A51A4C">
        <w:rPr>
          <w:b/>
          <w:szCs w:val="24"/>
        </w:rPr>
        <w:t>Összeférhetetlenségi szabályok</w:t>
      </w:r>
    </w:p>
    <w:p w:rsidR="00B556EA" w:rsidRPr="00A51A4C" w:rsidRDefault="00B556EA" w:rsidP="00B556EA">
      <w:pPr>
        <w:pStyle w:val="Szvegtrzs21"/>
        <w:numPr>
          <w:ilvl w:val="12"/>
          <w:numId w:val="0"/>
        </w:numPr>
        <w:spacing w:after="0" w:line="240" w:lineRule="auto"/>
        <w:ind w:left="425" w:hanging="425"/>
        <w:jc w:val="both"/>
        <w:rPr>
          <w:szCs w:val="24"/>
        </w:rPr>
      </w:pPr>
    </w:p>
    <w:p w:rsidR="00B556EA" w:rsidRPr="00A51A4C" w:rsidRDefault="00B556EA" w:rsidP="00B556EA">
      <w:pPr>
        <w:pStyle w:val="Szvegtrzs21"/>
        <w:numPr>
          <w:ilvl w:val="12"/>
          <w:numId w:val="0"/>
        </w:numPr>
        <w:spacing w:after="0" w:line="240" w:lineRule="auto"/>
        <w:ind w:left="425" w:hanging="425"/>
        <w:jc w:val="both"/>
        <w:rPr>
          <w:b/>
          <w:szCs w:val="24"/>
        </w:rPr>
      </w:pPr>
      <w:r w:rsidRPr="00A51A4C">
        <w:rPr>
          <w:b/>
          <w:szCs w:val="24"/>
        </w:rPr>
        <w:t>12. Összeférhetetlenség</w:t>
      </w:r>
    </w:p>
    <w:p w:rsidR="00B556EA" w:rsidRPr="00A51A4C" w:rsidRDefault="00B556EA" w:rsidP="00B556EA">
      <w:pPr>
        <w:pStyle w:val="Szvegtrzs21"/>
        <w:numPr>
          <w:ilvl w:val="12"/>
          <w:numId w:val="0"/>
        </w:numPr>
        <w:spacing w:after="0" w:line="240" w:lineRule="auto"/>
        <w:ind w:left="425" w:hanging="425"/>
        <w:jc w:val="both"/>
        <w:rPr>
          <w:szCs w:val="24"/>
        </w:rPr>
      </w:pPr>
    </w:p>
    <w:p w:rsidR="00B556EA" w:rsidRDefault="00B556EA" w:rsidP="0054074E">
      <w:pPr>
        <w:pStyle w:val="Szvegtrzs21"/>
        <w:numPr>
          <w:ilvl w:val="12"/>
          <w:numId w:val="0"/>
        </w:numPr>
        <w:spacing w:after="0" w:line="240" w:lineRule="auto"/>
        <w:ind w:left="426" w:hanging="426"/>
        <w:jc w:val="both"/>
        <w:rPr>
          <w:strike/>
          <w:szCs w:val="24"/>
        </w:rPr>
      </w:pPr>
    </w:p>
    <w:p w:rsidR="00B556EA" w:rsidRPr="00A51A4C" w:rsidRDefault="00B556EA" w:rsidP="00B556EA">
      <w:pPr>
        <w:pStyle w:val="Szvegtrzs21"/>
        <w:numPr>
          <w:ilvl w:val="12"/>
          <w:numId w:val="0"/>
        </w:numPr>
        <w:spacing w:after="0" w:line="240" w:lineRule="auto"/>
        <w:ind w:left="360" w:hanging="360"/>
        <w:jc w:val="both"/>
        <w:rPr>
          <w:szCs w:val="24"/>
        </w:rPr>
      </w:pPr>
      <w:r w:rsidRPr="00A51A4C">
        <w:rPr>
          <w:szCs w:val="24"/>
        </w:rPr>
        <w:t>12.1 A Polgármesterrel szemben fennálló összeférhetetlenség esetén közbeszerzési eljárásban a</w:t>
      </w:r>
      <w:r w:rsidR="00F6127E">
        <w:rPr>
          <w:szCs w:val="24"/>
        </w:rPr>
        <w:t xml:space="preserve"> Pénzügy</w:t>
      </w:r>
      <w:r>
        <w:rPr>
          <w:szCs w:val="24"/>
        </w:rPr>
        <w:t xml:space="preserve">i és </w:t>
      </w:r>
      <w:r w:rsidR="00F6127E">
        <w:t>Településfejlesztési</w:t>
      </w:r>
      <w:r>
        <w:t xml:space="preserve"> </w:t>
      </w:r>
      <w:r w:rsidRPr="00242981">
        <w:t xml:space="preserve">Bizottság </w:t>
      </w:r>
      <w:r w:rsidRPr="00242981">
        <w:rPr>
          <w:szCs w:val="24"/>
        </w:rPr>
        <w:t>jár</w:t>
      </w:r>
      <w:r w:rsidRPr="00A51A4C">
        <w:rPr>
          <w:szCs w:val="24"/>
        </w:rPr>
        <w:t xml:space="preserve"> el. A Bizottság döntéseiben nem vehet részt az a bizottsági tag, akivel szemben összeférhetetlenség áll fenn. Amennyiben több ilyen személy is van, és a bizottság határozatképessége nem biztosított, úgy az ajánlatkérő nevében a </w:t>
      </w:r>
      <w:r w:rsidRPr="00242981">
        <w:t>Pénzügyi és Településfejlesztési Bizottság</w:t>
      </w:r>
      <w:r w:rsidRPr="00AE2A26">
        <w:rPr>
          <w:i/>
        </w:rPr>
        <w:t xml:space="preserve"> </w:t>
      </w:r>
      <w:r w:rsidRPr="00A51A4C">
        <w:rPr>
          <w:szCs w:val="24"/>
        </w:rPr>
        <w:t xml:space="preserve">jár el. A bizottsági tag kizárására vonatkozó rendelkezést ez esetben is alkalmazni kell. Amennyiben a kizárások folytán a </w:t>
      </w:r>
      <w:r w:rsidRPr="00242981">
        <w:t>Pénzügyi és Településfejlesztési Bizottság</w:t>
      </w:r>
      <w:r w:rsidRPr="00AE2A26">
        <w:rPr>
          <w:i/>
        </w:rPr>
        <w:t xml:space="preserve"> </w:t>
      </w:r>
      <w:r w:rsidRPr="00A51A4C">
        <w:rPr>
          <w:szCs w:val="24"/>
        </w:rPr>
        <w:t>sem határozatképes, úgy a Képviselő-testület tagjai közül eseti bizottságot hoz létre az ajánlatkérő</w:t>
      </w:r>
      <w:r>
        <w:rPr>
          <w:szCs w:val="24"/>
        </w:rPr>
        <w:t>i feladatok ellátása érdekében.</w:t>
      </w:r>
    </w:p>
    <w:p w:rsidR="00B556EA" w:rsidRDefault="00B556EA" w:rsidP="00B556EA">
      <w:pPr>
        <w:pStyle w:val="Szvegtrzs21"/>
        <w:numPr>
          <w:ilvl w:val="12"/>
          <w:numId w:val="0"/>
        </w:numPr>
        <w:spacing w:after="0" w:line="240" w:lineRule="auto"/>
        <w:ind w:left="360" w:hanging="360"/>
        <w:jc w:val="both"/>
        <w:rPr>
          <w:szCs w:val="24"/>
        </w:rPr>
      </w:pPr>
      <w:r w:rsidRPr="00A51A4C">
        <w:rPr>
          <w:szCs w:val="24"/>
        </w:rPr>
        <w:t>12.</w:t>
      </w:r>
      <w:r>
        <w:rPr>
          <w:szCs w:val="24"/>
        </w:rPr>
        <w:t>2</w:t>
      </w:r>
      <w:r w:rsidRPr="00A51A4C">
        <w:rPr>
          <w:szCs w:val="24"/>
        </w:rPr>
        <w:t xml:space="preserve"> A közbeszerzési eljárásokban eljáró személyek</w:t>
      </w:r>
      <w:r>
        <w:rPr>
          <w:szCs w:val="24"/>
        </w:rPr>
        <w:t>et</w:t>
      </w:r>
      <w:r w:rsidRPr="00A51A4C">
        <w:rPr>
          <w:szCs w:val="24"/>
        </w:rPr>
        <w:t xml:space="preserve"> kijelölésüket </w:t>
      </w:r>
      <w:r>
        <w:rPr>
          <w:szCs w:val="24"/>
        </w:rPr>
        <w:t>megelőzően a Polgármester felhívására</w:t>
      </w:r>
      <w:r w:rsidRPr="00A51A4C">
        <w:rPr>
          <w:szCs w:val="24"/>
        </w:rPr>
        <w:t xml:space="preserve">, illetőleg az összeférhetetlenség felmerülésekor haladéktalanul kötelesek összeférhetetlenségük tárgyában írásos nyilatkozatot tenni, </w:t>
      </w:r>
      <w:r>
        <w:rPr>
          <w:szCs w:val="24"/>
        </w:rPr>
        <w:t>a</w:t>
      </w:r>
      <w:r w:rsidRPr="00A51A4C">
        <w:rPr>
          <w:szCs w:val="24"/>
        </w:rPr>
        <w:t>melyet az eljárás dokumentumaihoz csatolni kell.</w:t>
      </w:r>
    </w:p>
    <w:p w:rsidR="00B556EA" w:rsidRPr="00716FEE" w:rsidRDefault="00B556EA" w:rsidP="00B556EA">
      <w:pPr>
        <w:pStyle w:val="Szvegtrzs21"/>
        <w:numPr>
          <w:ilvl w:val="12"/>
          <w:numId w:val="0"/>
        </w:numPr>
        <w:spacing w:after="0" w:line="240" w:lineRule="auto"/>
        <w:ind w:left="426" w:hanging="426"/>
        <w:jc w:val="both"/>
        <w:rPr>
          <w:strike/>
          <w:szCs w:val="24"/>
        </w:rPr>
      </w:pPr>
    </w:p>
    <w:p w:rsidR="00B556EA" w:rsidRPr="00A51A4C" w:rsidRDefault="00B556EA" w:rsidP="00B556EA">
      <w:pPr>
        <w:pStyle w:val="Szvegtrzs21"/>
        <w:numPr>
          <w:ilvl w:val="12"/>
          <w:numId w:val="0"/>
        </w:numPr>
        <w:spacing w:after="0" w:line="240" w:lineRule="auto"/>
        <w:ind w:left="425" w:hanging="425"/>
        <w:jc w:val="both"/>
        <w:rPr>
          <w:szCs w:val="24"/>
        </w:rPr>
      </w:pPr>
      <w:smartTag w:uri="urn:schemas-microsoft-com:office:smarttags" w:element="metricconverter">
        <w:smartTagPr>
          <w:attr w:name="ProductID" w:val="12.3 A"/>
        </w:smartTagPr>
        <w:r>
          <w:rPr>
            <w:szCs w:val="24"/>
          </w:rPr>
          <w:t>12.3</w:t>
        </w:r>
        <w:r w:rsidRPr="00A51A4C">
          <w:rPr>
            <w:szCs w:val="24"/>
          </w:rPr>
          <w:t xml:space="preserve"> </w:t>
        </w:r>
        <w:r w:rsidRPr="00A51A4C">
          <w:rPr>
            <w:color w:val="000000"/>
            <w:szCs w:val="24"/>
          </w:rPr>
          <w:t>A</w:t>
        </w:r>
      </w:smartTag>
      <w:r w:rsidRPr="00A51A4C">
        <w:rPr>
          <w:color w:val="000000"/>
          <w:szCs w:val="24"/>
        </w:rPr>
        <w:t xml:space="preserve"> bíráló bizottság tagjainak összeférhetetlensége esetén a </w:t>
      </w:r>
      <w:r>
        <w:rPr>
          <w:color w:val="000000"/>
          <w:szCs w:val="24"/>
        </w:rPr>
        <w:t xml:space="preserve">Polgármester </w:t>
      </w:r>
      <w:r w:rsidRPr="00A51A4C">
        <w:rPr>
          <w:color w:val="000000"/>
          <w:szCs w:val="24"/>
        </w:rPr>
        <w:t>dönt az összeférhetetlenségről, és haladéktalanul gondoskodik másik bizottsági tag kijelöléséről. A Polgármester és a települési képviselő összeférhetetlenségéről a Képviselő-testület dönt.</w:t>
      </w:r>
    </w:p>
    <w:p w:rsidR="00B556EA" w:rsidRPr="00A51A4C" w:rsidRDefault="00B556EA" w:rsidP="00B556EA">
      <w:pPr>
        <w:pStyle w:val="Szvegtrzs21"/>
        <w:numPr>
          <w:ilvl w:val="12"/>
          <w:numId w:val="0"/>
        </w:numPr>
        <w:spacing w:after="0" w:line="240" w:lineRule="auto"/>
        <w:ind w:left="425" w:hanging="425"/>
        <w:jc w:val="both"/>
        <w:rPr>
          <w:szCs w:val="24"/>
        </w:rPr>
      </w:pPr>
    </w:p>
    <w:p w:rsidR="00B556EA" w:rsidRPr="00A51A4C" w:rsidRDefault="00B556EA" w:rsidP="00B556EA">
      <w:pPr>
        <w:pStyle w:val="Szvegtrzs21"/>
        <w:numPr>
          <w:ilvl w:val="0"/>
          <w:numId w:val="11"/>
        </w:numPr>
        <w:tabs>
          <w:tab w:val="left" w:pos="720"/>
          <w:tab w:val="left" w:pos="1080"/>
        </w:tabs>
        <w:spacing w:after="0" w:line="240" w:lineRule="auto"/>
        <w:jc w:val="center"/>
        <w:rPr>
          <w:b/>
          <w:szCs w:val="24"/>
        </w:rPr>
      </w:pPr>
      <w:r w:rsidRPr="00A51A4C">
        <w:rPr>
          <w:b/>
          <w:szCs w:val="24"/>
        </w:rPr>
        <w:t>Fejezet</w:t>
      </w:r>
    </w:p>
    <w:p w:rsidR="00B556EA" w:rsidRPr="00A51A4C" w:rsidRDefault="00B556EA" w:rsidP="00B556EA">
      <w:pPr>
        <w:pStyle w:val="Szvegtrzs21"/>
        <w:numPr>
          <w:ilvl w:val="12"/>
          <w:numId w:val="0"/>
        </w:numPr>
        <w:spacing w:after="0" w:line="240" w:lineRule="auto"/>
        <w:jc w:val="center"/>
        <w:rPr>
          <w:b/>
          <w:szCs w:val="24"/>
        </w:rPr>
      </w:pPr>
    </w:p>
    <w:p w:rsidR="00B556EA" w:rsidRPr="00A51A4C" w:rsidRDefault="00B556EA" w:rsidP="00B556EA">
      <w:pPr>
        <w:pStyle w:val="Szvegtrzs21"/>
        <w:numPr>
          <w:ilvl w:val="12"/>
          <w:numId w:val="0"/>
        </w:numPr>
        <w:spacing w:after="0" w:line="240" w:lineRule="auto"/>
        <w:jc w:val="center"/>
        <w:rPr>
          <w:b/>
          <w:szCs w:val="24"/>
        </w:rPr>
      </w:pPr>
      <w:r w:rsidRPr="00A51A4C">
        <w:rPr>
          <w:b/>
          <w:szCs w:val="24"/>
        </w:rPr>
        <w:t>A közbeszerzések előkészítésére irányuló, valamint annak lebonyolítására vonatkozó szabályok</w:t>
      </w:r>
    </w:p>
    <w:p w:rsidR="00B556EA" w:rsidRPr="00A51A4C" w:rsidRDefault="00B556EA" w:rsidP="00B556EA">
      <w:pPr>
        <w:pStyle w:val="Szvegtrzs21"/>
        <w:numPr>
          <w:ilvl w:val="12"/>
          <w:numId w:val="0"/>
        </w:numPr>
        <w:spacing w:after="0" w:line="240" w:lineRule="auto"/>
        <w:jc w:val="both"/>
        <w:rPr>
          <w:szCs w:val="24"/>
        </w:rPr>
      </w:pPr>
    </w:p>
    <w:p w:rsidR="00B556EA" w:rsidRPr="00A51A4C" w:rsidRDefault="00B556EA" w:rsidP="00B556EA">
      <w:pPr>
        <w:pStyle w:val="Szvegtrzs21"/>
        <w:numPr>
          <w:ilvl w:val="12"/>
          <w:numId w:val="0"/>
        </w:numPr>
        <w:spacing w:after="0" w:line="240" w:lineRule="auto"/>
        <w:ind w:left="567" w:hanging="567"/>
        <w:jc w:val="both"/>
        <w:rPr>
          <w:b/>
          <w:szCs w:val="24"/>
        </w:rPr>
      </w:pPr>
    </w:p>
    <w:p w:rsidR="00B556EA" w:rsidRPr="00A51A4C" w:rsidRDefault="00B556EA" w:rsidP="00B556EA">
      <w:pPr>
        <w:pStyle w:val="Szvegtrzs21"/>
        <w:numPr>
          <w:ilvl w:val="12"/>
          <w:numId w:val="0"/>
        </w:numPr>
        <w:spacing w:after="0" w:line="240" w:lineRule="auto"/>
        <w:ind w:left="567" w:hanging="567"/>
        <w:jc w:val="both"/>
        <w:rPr>
          <w:b/>
          <w:szCs w:val="24"/>
        </w:rPr>
      </w:pPr>
      <w:r w:rsidRPr="00A51A4C">
        <w:rPr>
          <w:b/>
          <w:szCs w:val="24"/>
        </w:rPr>
        <w:t>1</w:t>
      </w:r>
      <w:r>
        <w:rPr>
          <w:b/>
          <w:szCs w:val="24"/>
        </w:rPr>
        <w:t>3</w:t>
      </w:r>
      <w:r w:rsidRPr="00A51A4C">
        <w:rPr>
          <w:b/>
          <w:szCs w:val="24"/>
        </w:rPr>
        <w:t>. Az éves statisztikai összegzés</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F6127E" w:rsidP="00B556EA">
      <w:pPr>
        <w:pStyle w:val="Szvegtrzs21"/>
        <w:numPr>
          <w:ilvl w:val="12"/>
          <w:numId w:val="0"/>
        </w:numPr>
        <w:spacing w:after="0" w:line="240" w:lineRule="auto"/>
        <w:jc w:val="both"/>
        <w:rPr>
          <w:szCs w:val="24"/>
        </w:rPr>
      </w:pPr>
      <w:r>
        <w:rPr>
          <w:szCs w:val="24"/>
        </w:rPr>
        <w:t>Tiszanána község</w:t>
      </w:r>
      <w:r w:rsidR="00B556EA" w:rsidRPr="00A51A4C">
        <w:rPr>
          <w:szCs w:val="24"/>
        </w:rPr>
        <w:t xml:space="preserve"> Önkormányzata éves közbeszerzéseiről a Polgármester – a Jegyző szakmai közreműködésével - a Kbt. alapján, külön jogszabályban meghatározott minta szerint éves statisztikai összegzést készít, </w:t>
      </w:r>
      <w:r w:rsidR="00B556EA">
        <w:rPr>
          <w:szCs w:val="24"/>
        </w:rPr>
        <w:t>a</w:t>
      </w:r>
      <w:r w:rsidR="00B556EA" w:rsidRPr="00A51A4C">
        <w:rPr>
          <w:szCs w:val="24"/>
        </w:rPr>
        <w:t xml:space="preserve">melyet a tárgyévet követő év május 31. </w:t>
      </w:r>
      <w:r w:rsidR="000268BF">
        <w:rPr>
          <w:szCs w:val="24"/>
        </w:rPr>
        <w:t>napjáig megküld a Közbeszerzési  Hatóságnak</w:t>
      </w:r>
      <w:r w:rsidR="00B556EA" w:rsidRPr="00A51A4C">
        <w:rPr>
          <w:szCs w:val="24"/>
        </w:rPr>
        <w:t>.</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numPr>
          <w:ilvl w:val="12"/>
          <w:numId w:val="0"/>
        </w:numPr>
        <w:spacing w:after="0" w:line="240" w:lineRule="auto"/>
        <w:ind w:left="567" w:hanging="567"/>
        <w:jc w:val="both"/>
        <w:rPr>
          <w:b/>
          <w:szCs w:val="24"/>
        </w:rPr>
      </w:pPr>
      <w:r>
        <w:rPr>
          <w:b/>
          <w:szCs w:val="24"/>
        </w:rPr>
        <w:t>14. Jegyzőkönyvezés</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numPr>
          <w:ilvl w:val="12"/>
          <w:numId w:val="0"/>
        </w:numPr>
        <w:spacing w:after="0" w:line="240" w:lineRule="auto"/>
        <w:ind w:left="567" w:hanging="567"/>
        <w:jc w:val="both"/>
        <w:rPr>
          <w:szCs w:val="24"/>
        </w:rPr>
      </w:pPr>
      <w:r w:rsidRPr="00A51A4C">
        <w:rPr>
          <w:szCs w:val="24"/>
        </w:rPr>
        <w:t>1</w:t>
      </w:r>
      <w:r>
        <w:rPr>
          <w:szCs w:val="24"/>
        </w:rPr>
        <w:t>4</w:t>
      </w:r>
      <w:r w:rsidRPr="00A51A4C">
        <w:rPr>
          <w:szCs w:val="24"/>
        </w:rPr>
        <w:t xml:space="preserve">.1 Ahol a Kbt. jegyzőkönyv elkészítését írja elő, külső lebonyolító igénybevétele nélküli közbeszerzési eljárásban a Jegyző, külső lebonyolító igénybevételével zajló közbeszerzési eljárásban a külső bonyolító felel a jegyzőkönyv elkészítéséért. </w:t>
      </w:r>
      <w:r w:rsidRPr="00A51A4C">
        <w:rPr>
          <w:color w:val="000000"/>
          <w:szCs w:val="24"/>
        </w:rPr>
        <w:t>.</w:t>
      </w:r>
    </w:p>
    <w:p w:rsidR="00B556EA" w:rsidRPr="00A51A4C" w:rsidRDefault="00B556EA" w:rsidP="00B556EA">
      <w:pPr>
        <w:pStyle w:val="Szvegtrzs21"/>
        <w:numPr>
          <w:ilvl w:val="12"/>
          <w:numId w:val="0"/>
        </w:numPr>
        <w:spacing w:after="0" w:line="240" w:lineRule="auto"/>
        <w:ind w:left="567" w:hanging="567"/>
        <w:jc w:val="both"/>
        <w:rPr>
          <w:szCs w:val="24"/>
        </w:rPr>
      </w:pPr>
      <w:smartTag w:uri="urn:schemas-microsoft-com:office:smarttags" w:element="metricconverter">
        <w:smartTagPr>
          <w:attr w:name="ProductID" w:val="14.2 A"/>
        </w:smartTagPr>
        <w:r>
          <w:rPr>
            <w:szCs w:val="24"/>
          </w:rPr>
          <w:t>14</w:t>
        </w:r>
        <w:r w:rsidRPr="00A51A4C">
          <w:rPr>
            <w:szCs w:val="24"/>
          </w:rPr>
          <w:t>.2 A</w:t>
        </w:r>
      </w:smartTag>
      <w:r w:rsidRPr="00A51A4C">
        <w:rPr>
          <w:szCs w:val="24"/>
        </w:rPr>
        <w:t xml:space="preserve"> jegyzőkönyv kötelező taralmára vonatkozóan a </w:t>
      </w:r>
      <w:proofErr w:type="spellStart"/>
      <w:r w:rsidRPr="00A51A4C">
        <w:rPr>
          <w:szCs w:val="24"/>
        </w:rPr>
        <w:t>Kbt.-ben</w:t>
      </w:r>
      <w:proofErr w:type="spellEnd"/>
      <w:r w:rsidRPr="00A51A4C">
        <w:rPr>
          <w:szCs w:val="24"/>
        </w:rPr>
        <w:t xml:space="preserve"> foglalt kötelező tartalmi elemeken túl a 4.3 pont az irányadó.</w:t>
      </w:r>
    </w:p>
    <w:p w:rsidR="00B556EA" w:rsidRPr="00A51A4C" w:rsidRDefault="00B556EA" w:rsidP="00B556EA">
      <w:pPr>
        <w:pStyle w:val="Szvegtrzs21"/>
        <w:numPr>
          <w:ilvl w:val="12"/>
          <w:numId w:val="0"/>
        </w:numPr>
        <w:spacing w:after="0" w:line="240" w:lineRule="auto"/>
        <w:ind w:left="567"/>
        <w:jc w:val="both"/>
        <w:rPr>
          <w:szCs w:val="24"/>
        </w:rPr>
      </w:pPr>
      <w:r w:rsidRPr="00A51A4C">
        <w:rPr>
          <w:szCs w:val="24"/>
        </w:rPr>
        <w:t>Az elkészült jegyzőkönyveket minden esetben haladéktalanul csatolni kell a kö</w:t>
      </w:r>
      <w:r>
        <w:rPr>
          <w:szCs w:val="24"/>
        </w:rPr>
        <w:t>zbeszerzés dokumentumanyagához.</w:t>
      </w:r>
    </w:p>
    <w:p w:rsidR="00B556EA" w:rsidRPr="00A51A4C" w:rsidRDefault="00B556EA" w:rsidP="00B556EA">
      <w:pPr>
        <w:pStyle w:val="Szvegtrzs21"/>
        <w:numPr>
          <w:ilvl w:val="12"/>
          <w:numId w:val="0"/>
        </w:numPr>
        <w:spacing w:after="0" w:line="240" w:lineRule="auto"/>
        <w:jc w:val="both"/>
        <w:rPr>
          <w:szCs w:val="24"/>
        </w:rPr>
      </w:pPr>
    </w:p>
    <w:p w:rsidR="00B556EA" w:rsidRPr="00A51A4C" w:rsidRDefault="00B556EA" w:rsidP="00B556EA">
      <w:pPr>
        <w:pStyle w:val="Szvegtrzs21"/>
        <w:numPr>
          <w:ilvl w:val="12"/>
          <w:numId w:val="0"/>
        </w:numPr>
        <w:spacing w:after="0" w:line="240" w:lineRule="auto"/>
        <w:jc w:val="both"/>
        <w:rPr>
          <w:b/>
          <w:szCs w:val="24"/>
        </w:rPr>
      </w:pPr>
    </w:p>
    <w:p w:rsidR="00E36A7B" w:rsidRDefault="00E36A7B" w:rsidP="00B556EA">
      <w:pPr>
        <w:pStyle w:val="Szvegtrzs21"/>
        <w:numPr>
          <w:ilvl w:val="12"/>
          <w:numId w:val="0"/>
        </w:numPr>
        <w:spacing w:after="0" w:line="240" w:lineRule="auto"/>
        <w:jc w:val="both"/>
        <w:rPr>
          <w:b/>
          <w:szCs w:val="24"/>
        </w:rPr>
      </w:pPr>
    </w:p>
    <w:p w:rsidR="00E36A7B" w:rsidRDefault="00E36A7B" w:rsidP="00B556EA">
      <w:pPr>
        <w:pStyle w:val="Szvegtrzs21"/>
        <w:numPr>
          <w:ilvl w:val="12"/>
          <w:numId w:val="0"/>
        </w:numPr>
        <w:spacing w:after="0" w:line="240" w:lineRule="auto"/>
        <w:jc w:val="both"/>
        <w:rPr>
          <w:b/>
          <w:szCs w:val="24"/>
        </w:rPr>
      </w:pPr>
    </w:p>
    <w:p w:rsidR="00B556EA" w:rsidRPr="00A51A4C" w:rsidRDefault="00B556EA" w:rsidP="00B556EA">
      <w:pPr>
        <w:pStyle w:val="Szvegtrzs21"/>
        <w:numPr>
          <w:ilvl w:val="12"/>
          <w:numId w:val="0"/>
        </w:numPr>
        <w:spacing w:after="0" w:line="240" w:lineRule="auto"/>
        <w:jc w:val="both"/>
        <w:rPr>
          <w:b/>
          <w:szCs w:val="24"/>
        </w:rPr>
      </w:pPr>
      <w:smartTag w:uri="urn:schemas-microsoft-com:office:smarttags" w:element="metricconverter">
        <w:smartTagPr>
          <w:attr w:name="ProductID" w:val="15. A"/>
        </w:smartTagPr>
        <w:r w:rsidRPr="00A51A4C">
          <w:rPr>
            <w:b/>
            <w:szCs w:val="24"/>
          </w:rPr>
          <w:lastRenderedPageBreak/>
          <w:t>1</w:t>
        </w:r>
        <w:r>
          <w:rPr>
            <w:b/>
            <w:szCs w:val="24"/>
          </w:rPr>
          <w:t>5</w:t>
        </w:r>
        <w:r w:rsidRPr="00A51A4C">
          <w:rPr>
            <w:b/>
            <w:szCs w:val="24"/>
          </w:rPr>
          <w:t>. A</w:t>
        </w:r>
      </w:smartTag>
      <w:r w:rsidRPr="00A51A4C">
        <w:rPr>
          <w:b/>
          <w:szCs w:val="24"/>
        </w:rPr>
        <w:t xml:space="preserve"> belső ellenőrzés rendje</w:t>
      </w:r>
    </w:p>
    <w:p w:rsidR="00B556EA" w:rsidRPr="00A51A4C" w:rsidRDefault="00B556EA" w:rsidP="00B556EA">
      <w:pPr>
        <w:pStyle w:val="Szvegtrzs21"/>
        <w:numPr>
          <w:ilvl w:val="12"/>
          <w:numId w:val="0"/>
        </w:numPr>
        <w:spacing w:after="0" w:line="240" w:lineRule="auto"/>
        <w:jc w:val="both"/>
        <w:rPr>
          <w:szCs w:val="24"/>
        </w:rPr>
      </w:pPr>
    </w:p>
    <w:p w:rsidR="00B556EA" w:rsidRPr="00A51A4C" w:rsidRDefault="00B556EA" w:rsidP="00B556EA">
      <w:pPr>
        <w:pStyle w:val="Szvegtrzs21"/>
        <w:numPr>
          <w:ilvl w:val="12"/>
          <w:numId w:val="0"/>
        </w:numPr>
        <w:spacing w:after="0" w:line="240" w:lineRule="auto"/>
        <w:ind w:left="567" w:hanging="567"/>
        <w:jc w:val="both"/>
        <w:rPr>
          <w:szCs w:val="24"/>
        </w:rPr>
      </w:pPr>
      <w:smartTag w:uri="urn:schemas-microsoft-com:office:smarttags" w:element="metricconverter">
        <w:smartTagPr>
          <w:attr w:name="ProductID" w:val="15.1 A"/>
        </w:smartTagPr>
        <w:r w:rsidRPr="00A51A4C">
          <w:rPr>
            <w:szCs w:val="24"/>
          </w:rPr>
          <w:t>1</w:t>
        </w:r>
        <w:r>
          <w:rPr>
            <w:szCs w:val="24"/>
          </w:rPr>
          <w:t>5</w:t>
        </w:r>
        <w:r w:rsidRPr="00A51A4C">
          <w:rPr>
            <w:szCs w:val="24"/>
          </w:rPr>
          <w:t>.1 A</w:t>
        </w:r>
      </w:smartTag>
      <w:r w:rsidRPr="00A51A4C">
        <w:rPr>
          <w:szCs w:val="24"/>
        </w:rPr>
        <w:t xml:space="preserve"> közbeszerzések törvényes lefolytatását a Jegyző ellenőrzi.</w:t>
      </w:r>
    </w:p>
    <w:p w:rsidR="00B556EA" w:rsidRPr="00A51A4C" w:rsidRDefault="00B556EA" w:rsidP="00B556EA">
      <w:pPr>
        <w:pStyle w:val="Szvegtrzs21"/>
        <w:numPr>
          <w:ilvl w:val="12"/>
          <w:numId w:val="0"/>
        </w:numPr>
        <w:spacing w:after="0" w:line="240" w:lineRule="auto"/>
        <w:ind w:left="567" w:hanging="567"/>
        <w:jc w:val="both"/>
        <w:rPr>
          <w:szCs w:val="24"/>
        </w:rPr>
      </w:pPr>
      <w:smartTag w:uri="urn:schemas-microsoft-com:office:smarttags" w:element="metricconverter">
        <w:smartTagPr>
          <w:attr w:name="ProductID" w:val="15.2 A"/>
        </w:smartTagPr>
        <w:r w:rsidRPr="00A51A4C">
          <w:rPr>
            <w:szCs w:val="24"/>
          </w:rPr>
          <w:t>1</w:t>
        </w:r>
        <w:r>
          <w:rPr>
            <w:szCs w:val="24"/>
          </w:rPr>
          <w:t>5</w:t>
        </w:r>
        <w:r w:rsidRPr="00A51A4C">
          <w:rPr>
            <w:szCs w:val="24"/>
          </w:rPr>
          <w:t>.2 A</w:t>
        </w:r>
      </w:smartTag>
      <w:r w:rsidRPr="00A51A4C">
        <w:rPr>
          <w:szCs w:val="24"/>
        </w:rPr>
        <w:t xml:space="preserve"> közbeszerzések ellenőrzését egyebekben - az éves munkaterv szeri</w:t>
      </w:r>
      <w:r w:rsidR="000268BF">
        <w:rPr>
          <w:szCs w:val="24"/>
        </w:rPr>
        <w:t>nt - a belső ellenőr</w:t>
      </w:r>
      <w:r w:rsidRPr="00A51A4C">
        <w:rPr>
          <w:szCs w:val="24"/>
        </w:rPr>
        <w:t xml:space="preserve"> végzi.</w:t>
      </w:r>
    </w:p>
    <w:p w:rsidR="00B556EA" w:rsidRPr="00A51A4C" w:rsidRDefault="00B556EA" w:rsidP="00B556EA">
      <w:pPr>
        <w:pStyle w:val="Szvegtrzs21"/>
        <w:numPr>
          <w:ilvl w:val="12"/>
          <w:numId w:val="0"/>
        </w:numPr>
        <w:spacing w:after="0" w:line="240" w:lineRule="auto"/>
        <w:ind w:left="567" w:hanging="567"/>
        <w:jc w:val="both"/>
        <w:rPr>
          <w:szCs w:val="24"/>
        </w:rPr>
      </w:pPr>
      <w:smartTag w:uri="urn:schemas-microsoft-com:office:smarttags" w:element="metricconverter">
        <w:smartTagPr>
          <w:attr w:name="ProductID" w:val="15.3 A"/>
        </w:smartTagPr>
        <w:r w:rsidRPr="00A51A4C">
          <w:rPr>
            <w:szCs w:val="24"/>
          </w:rPr>
          <w:t>1</w:t>
        </w:r>
        <w:r>
          <w:rPr>
            <w:szCs w:val="24"/>
          </w:rPr>
          <w:t>5</w:t>
        </w:r>
        <w:r w:rsidRPr="00A51A4C">
          <w:rPr>
            <w:szCs w:val="24"/>
          </w:rPr>
          <w:t>.3 A</w:t>
        </w:r>
      </w:smartTag>
      <w:r w:rsidRPr="00A51A4C">
        <w:rPr>
          <w:szCs w:val="24"/>
        </w:rPr>
        <w:t xml:space="preserve"> külső lebonyolító igénybevételével járó közbeszerzési eljárásban a külső bonyolítóval kötött lebonyolítói megbízási szerződésben szerepeltetni kell, hogy a szerződésben megjelölt személyek folyamatos ellenőrzést gyakorolhatnak a lebonyolítói tevékenység ellátása felett. Utóbbi kitételnek a szerződésben való szerepeltetéséért a Jegyző felel.</w:t>
      </w:r>
    </w:p>
    <w:p w:rsidR="00B556EA" w:rsidRPr="00A51A4C" w:rsidRDefault="00B556EA" w:rsidP="00B556EA">
      <w:pPr>
        <w:pStyle w:val="Szvegtrzs21"/>
        <w:numPr>
          <w:ilvl w:val="12"/>
          <w:numId w:val="0"/>
        </w:numPr>
        <w:spacing w:after="0" w:line="240" w:lineRule="auto"/>
        <w:ind w:left="567" w:hanging="567"/>
        <w:jc w:val="both"/>
        <w:rPr>
          <w:szCs w:val="24"/>
        </w:rPr>
      </w:pPr>
      <w:r w:rsidRPr="00A51A4C">
        <w:rPr>
          <w:szCs w:val="24"/>
        </w:rPr>
        <w:t>1</w:t>
      </w:r>
      <w:r>
        <w:rPr>
          <w:szCs w:val="24"/>
        </w:rPr>
        <w:t>5</w:t>
      </w:r>
      <w:r w:rsidRPr="00A51A4C">
        <w:rPr>
          <w:szCs w:val="24"/>
        </w:rPr>
        <w:t>.4 Az ellenőrzést gyakorló személy köteles a lebonyolítói tevékenység körében felmerült, bármely általa tapasztalt szabálytalanságról a Jegyzőt és a Polgármestert haladéktalanul értesíteni.</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tabs>
          <w:tab w:val="left" w:pos="720"/>
        </w:tabs>
        <w:spacing w:after="0" w:line="240" w:lineRule="auto"/>
        <w:jc w:val="center"/>
        <w:rPr>
          <w:b/>
          <w:szCs w:val="24"/>
        </w:rPr>
      </w:pPr>
      <w:r>
        <w:rPr>
          <w:b/>
          <w:szCs w:val="24"/>
        </w:rPr>
        <w:t xml:space="preserve">III. </w:t>
      </w:r>
      <w:r w:rsidRPr="00A51A4C">
        <w:rPr>
          <w:b/>
          <w:szCs w:val="24"/>
        </w:rPr>
        <w:t>RÉSZ</w:t>
      </w:r>
    </w:p>
    <w:p w:rsidR="00B556EA" w:rsidRPr="00A51A4C" w:rsidRDefault="00B556EA" w:rsidP="00B556EA">
      <w:pPr>
        <w:pStyle w:val="Szvegtrzs21"/>
        <w:numPr>
          <w:ilvl w:val="12"/>
          <w:numId w:val="0"/>
        </w:numPr>
        <w:spacing w:after="0" w:line="240" w:lineRule="auto"/>
        <w:jc w:val="center"/>
        <w:rPr>
          <w:b/>
          <w:szCs w:val="24"/>
        </w:rPr>
      </w:pPr>
    </w:p>
    <w:p w:rsidR="00B556EA" w:rsidRPr="00A51A4C" w:rsidRDefault="00B556EA" w:rsidP="00B556EA">
      <w:pPr>
        <w:pStyle w:val="Szvegtrzs21"/>
        <w:numPr>
          <w:ilvl w:val="12"/>
          <w:numId w:val="0"/>
        </w:numPr>
        <w:spacing w:after="0" w:line="240" w:lineRule="auto"/>
        <w:jc w:val="center"/>
        <w:rPr>
          <w:b/>
          <w:szCs w:val="24"/>
        </w:rPr>
      </w:pPr>
      <w:r w:rsidRPr="00A51A4C">
        <w:rPr>
          <w:b/>
          <w:szCs w:val="24"/>
        </w:rPr>
        <w:t>A KÖZBESZERZÉSI ELJÁRÁS LEFOLYTATÁSÁNAK RENDJE</w:t>
      </w:r>
    </w:p>
    <w:p w:rsidR="00B556EA" w:rsidRPr="00A51A4C" w:rsidRDefault="00B556EA" w:rsidP="00B556EA">
      <w:pPr>
        <w:pStyle w:val="Szvegtrzs21"/>
        <w:numPr>
          <w:ilvl w:val="12"/>
          <w:numId w:val="0"/>
        </w:numPr>
        <w:spacing w:after="0" w:line="240" w:lineRule="auto"/>
        <w:jc w:val="center"/>
        <w:rPr>
          <w:b/>
          <w:szCs w:val="24"/>
        </w:rPr>
      </w:pPr>
    </w:p>
    <w:p w:rsidR="00B556EA" w:rsidRPr="00A51A4C" w:rsidRDefault="00B556EA" w:rsidP="00B556EA">
      <w:pPr>
        <w:pStyle w:val="Szvegtrzs21"/>
        <w:numPr>
          <w:ilvl w:val="0"/>
          <w:numId w:val="15"/>
        </w:numPr>
        <w:tabs>
          <w:tab w:val="left" w:pos="720"/>
        </w:tabs>
        <w:spacing w:after="0" w:line="240" w:lineRule="auto"/>
        <w:jc w:val="center"/>
        <w:rPr>
          <w:b/>
          <w:szCs w:val="24"/>
        </w:rPr>
      </w:pPr>
      <w:r w:rsidRPr="00A51A4C">
        <w:rPr>
          <w:b/>
          <w:szCs w:val="24"/>
        </w:rPr>
        <w:t>Fejezet</w:t>
      </w:r>
    </w:p>
    <w:p w:rsidR="00B556EA" w:rsidRPr="00A51A4C" w:rsidRDefault="00B556EA" w:rsidP="00B556EA">
      <w:pPr>
        <w:pStyle w:val="Szvegtrzs21"/>
        <w:spacing w:after="0" w:line="240" w:lineRule="auto"/>
        <w:jc w:val="both"/>
        <w:rPr>
          <w:b/>
          <w:szCs w:val="24"/>
        </w:rPr>
      </w:pPr>
    </w:p>
    <w:p w:rsidR="00B556EA" w:rsidRPr="00A51A4C" w:rsidRDefault="00B556EA" w:rsidP="00B556EA">
      <w:pPr>
        <w:pStyle w:val="Szvegtrzs21"/>
        <w:spacing w:after="0" w:line="240" w:lineRule="auto"/>
        <w:jc w:val="center"/>
        <w:rPr>
          <w:b/>
          <w:szCs w:val="24"/>
        </w:rPr>
      </w:pPr>
      <w:r w:rsidRPr="00A51A4C">
        <w:rPr>
          <w:b/>
          <w:szCs w:val="24"/>
        </w:rPr>
        <w:t>Az eljárás megindítása</w:t>
      </w:r>
    </w:p>
    <w:p w:rsidR="00B556EA" w:rsidRPr="00A51A4C" w:rsidRDefault="00B556EA" w:rsidP="00B556EA">
      <w:pPr>
        <w:pStyle w:val="Szvegtrzs21"/>
        <w:spacing w:after="0" w:line="240" w:lineRule="auto"/>
        <w:jc w:val="both"/>
        <w:rPr>
          <w:szCs w:val="24"/>
        </w:rPr>
      </w:pPr>
    </w:p>
    <w:p w:rsidR="00B556EA" w:rsidRPr="00A51A4C" w:rsidRDefault="00B556EA" w:rsidP="00B556EA">
      <w:pPr>
        <w:pStyle w:val="Szvegtrzs21"/>
        <w:spacing w:after="0" w:line="240" w:lineRule="auto"/>
        <w:jc w:val="both"/>
        <w:rPr>
          <w:b/>
          <w:szCs w:val="24"/>
        </w:rPr>
      </w:pPr>
      <w:r w:rsidRPr="00A51A4C">
        <w:rPr>
          <w:b/>
          <w:szCs w:val="24"/>
        </w:rPr>
        <w:t>1</w:t>
      </w:r>
      <w:r w:rsidR="003A0987">
        <w:rPr>
          <w:b/>
          <w:szCs w:val="24"/>
        </w:rPr>
        <w:t>6</w:t>
      </w:r>
      <w:r w:rsidRPr="00A51A4C">
        <w:rPr>
          <w:b/>
          <w:szCs w:val="24"/>
        </w:rPr>
        <w:t>. A közbeszerzési eljárás megindításához szükséges cselekmények</w:t>
      </w:r>
    </w:p>
    <w:p w:rsidR="00B556EA" w:rsidRPr="00A51A4C" w:rsidRDefault="00B556EA" w:rsidP="00B556EA">
      <w:pPr>
        <w:pStyle w:val="Szvegtrzs21"/>
        <w:spacing w:after="0" w:line="240" w:lineRule="auto"/>
        <w:jc w:val="both"/>
        <w:rPr>
          <w:szCs w:val="24"/>
        </w:rPr>
      </w:pPr>
    </w:p>
    <w:p w:rsidR="00B556EA" w:rsidRPr="00A51A4C" w:rsidRDefault="003A0987" w:rsidP="00B556EA">
      <w:pPr>
        <w:pStyle w:val="Szvegtrzs21"/>
        <w:spacing w:after="0" w:line="240" w:lineRule="auto"/>
        <w:ind w:left="426" w:hanging="426"/>
        <w:jc w:val="both"/>
        <w:rPr>
          <w:szCs w:val="24"/>
        </w:rPr>
      </w:pPr>
      <w:r>
        <w:rPr>
          <w:szCs w:val="24"/>
        </w:rPr>
        <w:t>16</w:t>
      </w:r>
      <w:r w:rsidR="00B556EA" w:rsidRPr="00A51A4C">
        <w:rPr>
          <w:szCs w:val="24"/>
        </w:rPr>
        <w:t>.1 A rendelkezésre álló közbeszerzési terv alapján, az abban foglalt ütemezés szerint kell megindítani a közbeszerzési eljárást.</w:t>
      </w:r>
    </w:p>
    <w:p w:rsidR="00B556EA" w:rsidRPr="00A51A4C" w:rsidRDefault="00B556EA" w:rsidP="00B556EA">
      <w:pPr>
        <w:pStyle w:val="Szvegtrzs21"/>
        <w:spacing w:after="0" w:line="240" w:lineRule="auto"/>
        <w:jc w:val="both"/>
        <w:rPr>
          <w:szCs w:val="24"/>
        </w:rPr>
      </w:pPr>
      <w:r w:rsidRPr="00A51A4C">
        <w:rPr>
          <w:szCs w:val="24"/>
        </w:rPr>
        <w:t>1</w:t>
      </w:r>
      <w:r w:rsidR="003A0987">
        <w:rPr>
          <w:szCs w:val="24"/>
        </w:rPr>
        <w:t>6</w:t>
      </w:r>
      <w:r w:rsidRPr="00A51A4C">
        <w:rPr>
          <w:szCs w:val="24"/>
        </w:rPr>
        <w:t>.2 Az eljárás időben történő elindításáért a Polgármester felel.</w:t>
      </w:r>
    </w:p>
    <w:p w:rsidR="00B556EA" w:rsidRPr="00A51A4C" w:rsidRDefault="00B556EA" w:rsidP="00B556EA">
      <w:pPr>
        <w:pStyle w:val="Szvegtrzs21"/>
        <w:spacing w:after="0" w:line="240" w:lineRule="auto"/>
        <w:ind w:left="567" w:hanging="567"/>
        <w:jc w:val="both"/>
        <w:rPr>
          <w:szCs w:val="24"/>
        </w:rPr>
      </w:pPr>
      <w:r w:rsidRPr="00A51A4C">
        <w:rPr>
          <w:szCs w:val="24"/>
        </w:rPr>
        <w:t>1</w:t>
      </w:r>
      <w:r w:rsidR="003A0987">
        <w:rPr>
          <w:szCs w:val="24"/>
        </w:rPr>
        <w:t>6</w:t>
      </w:r>
      <w:r w:rsidRPr="00A51A4C">
        <w:rPr>
          <w:szCs w:val="24"/>
        </w:rPr>
        <w:t>.3 Az eljárás megindítása előtt a Polgármester megvizsgálja, hogy biztosított –e a közbeszerzés megindításnak feltételét képező fedezet. A közbeszerzést csak e feltétel megléte esetén lehet megindítani.</w:t>
      </w:r>
    </w:p>
    <w:p w:rsidR="00B556EA" w:rsidRPr="00A51A4C" w:rsidRDefault="003A0987" w:rsidP="00B556EA">
      <w:pPr>
        <w:pStyle w:val="Szvegtrzs21"/>
        <w:spacing w:after="0" w:line="240" w:lineRule="auto"/>
        <w:ind w:left="567" w:hanging="567"/>
        <w:jc w:val="both"/>
        <w:rPr>
          <w:szCs w:val="24"/>
        </w:rPr>
      </w:pPr>
      <w:r>
        <w:rPr>
          <w:szCs w:val="24"/>
        </w:rPr>
        <w:t>16</w:t>
      </w:r>
      <w:r w:rsidR="00B556EA" w:rsidRPr="00A51A4C">
        <w:rPr>
          <w:szCs w:val="24"/>
        </w:rPr>
        <w:t>.4 Az eljárás megindításához szükséges egyéb feltételek biztosításáról is a Polg</w:t>
      </w:r>
      <w:r w:rsidR="00B556EA">
        <w:rPr>
          <w:szCs w:val="24"/>
        </w:rPr>
        <w:t>ármester köteles gondoskodni. (</w:t>
      </w:r>
      <w:r w:rsidR="00B556EA" w:rsidRPr="00A51A4C">
        <w:rPr>
          <w:szCs w:val="24"/>
        </w:rPr>
        <w:t>Különösen engedélyek, műszaki dokumentumok)</w:t>
      </w:r>
    </w:p>
    <w:p w:rsidR="00B556EA" w:rsidRPr="00A51A4C" w:rsidRDefault="00B556EA" w:rsidP="00B556EA">
      <w:pPr>
        <w:pStyle w:val="Szvegtrzs21"/>
        <w:spacing w:after="0" w:line="240" w:lineRule="auto"/>
        <w:ind w:left="567" w:hanging="567"/>
        <w:jc w:val="both"/>
        <w:rPr>
          <w:szCs w:val="24"/>
        </w:rPr>
      </w:pPr>
      <w:r w:rsidRPr="00A51A4C">
        <w:rPr>
          <w:szCs w:val="24"/>
        </w:rPr>
        <w:t>1</w:t>
      </w:r>
      <w:r w:rsidR="003A0987">
        <w:rPr>
          <w:szCs w:val="24"/>
        </w:rPr>
        <w:t>6</w:t>
      </w:r>
      <w:r w:rsidRPr="00A51A4C">
        <w:rPr>
          <w:szCs w:val="24"/>
        </w:rPr>
        <w:t xml:space="preserve">.5 </w:t>
      </w:r>
      <w:r w:rsidRPr="00A51A4C">
        <w:rPr>
          <w:color w:val="000000"/>
          <w:szCs w:val="24"/>
        </w:rPr>
        <w:t>Amennyiben a 1</w:t>
      </w:r>
      <w:r w:rsidR="003A0987">
        <w:rPr>
          <w:color w:val="000000"/>
          <w:szCs w:val="24"/>
        </w:rPr>
        <w:t>6</w:t>
      </w:r>
      <w:r w:rsidRPr="00A51A4C">
        <w:rPr>
          <w:color w:val="000000"/>
          <w:szCs w:val="24"/>
        </w:rPr>
        <w:t>.3 pontban</w:t>
      </w:r>
      <w:r w:rsidR="003A0987">
        <w:rPr>
          <w:color w:val="000000"/>
          <w:szCs w:val="24"/>
        </w:rPr>
        <w:t xml:space="preserve"> foglalt fedezet, illetőleg a 16</w:t>
      </w:r>
      <w:r>
        <w:rPr>
          <w:color w:val="000000"/>
          <w:szCs w:val="24"/>
        </w:rPr>
        <w:t>.</w:t>
      </w:r>
      <w:r w:rsidRPr="00A51A4C">
        <w:rPr>
          <w:color w:val="000000"/>
          <w:szCs w:val="24"/>
        </w:rPr>
        <w:t>4 szerinti feltétel biztosított, a Polgármester a Képviselő-testülethez benyújtott előterjesztésével kezdeményezi a közbeszerzési eljárás megindítását jelentő cselekmény megtételéhez szükséges döntést.</w:t>
      </w:r>
    </w:p>
    <w:p w:rsidR="00B556EA" w:rsidRPr="00A51A4C" w:rsidRDefault="00B556EA" w:rsidP="00B556EA">
      <w:pPr>
        <w:pStyle w:val="Szvegtrzs21"/>
        <w:spacing w:after="0" w:line="240" w:lineRule="auto"/>
        <w:ind w:left="567" w:hanging="567"/>
        <w:jc w:val="both"/>
        <w:rPr>
          <w:szCs w:val="24"/>
        </w:rPr>
      </w:pPr>
    </w:p>
    <w:p w:rsidR="00B556EA" w:rsidRPr="00A51A4C" w:rsidRDefault="00B556EA" w:rsidP="00B556EA">
      <w:pPr>
        <w:pStyle w:val="Szvegtrzs21"/>
        <w:spacing w:after="0" w:line="240" w:lineRule="auto"/>
        <w:ind w:left="567" w:hanging="567"/>
        <w:jc w:val="both"/>
        <w:rPr>
          <w:b/>
          <w:szCs w:val="24"/>
        </w:rPr>
      </w:pPr>
      <w:r w:rsidRPr="00A51A4C">
        <w:rPr>
          <w:b/>
          <w:szCs w:val="24"/>
        </w:rPr>
        <w:t>1</w:t>
      </w:r>
      <w:r w:rsidR="003A0987">
        <w:rPr>
          <w:b/>
          <w:szCs w:val="24"/>
        </w:rPr>
        <w:t>7</w:t>
      </w:r>
      <w:r w:rsidRPr="00A51A4C">
        <w:rPr>
          <w:b/>
          <w:szCs w:val="24"/>
        </w:rPr>
        <w:t xml:space="preserve"> A</w:t>
      </w:r>
      <w:r>
        <w:rPr>
          <w:b/>
          <w:szCs w:val="24"/>
        </w:rPr>
        <w:t xml:space="preserve"> hirdetmények tartalma</w:t>
      </w:r>
    </w:p>
    <w:p w:rsidR="00B556EA" w:rsidRPr="00A51A4C" w:rsidRDefault="00B556EA" w:rsidP="00B556EA">
      <w:pPr>
        <w:pStyle w:val="Szvegtrzs21"/>
        <w:spacing w:after="0" w:line="240" w:lineRule="auto"/>
        <w:ind w:left="567" w:hanging="567"/>
        <w:jc w:val="both"/>
        <w:rPr>
          <w:szCs w:val="24"/>
        </w:rPr>
      </w:pPr>
    </w:p>
    <w:p w:rsidR="00B556EA" w:rsidRPr="00A51A4C" w:rsidRDefault="00B556EA" w:rsidP="00B556EA">
      <w:pPr>
        <w:pStyle w:val="Szvegtrzs21"/>
        <w:spacing w:after="0" w:line="240" w:lineRule="auto"/>
        <w:ind w:left="567" w:hanging="567"/>
        <w:jc w:val="both"/>
        <w:rPr>
          <w:szCs w:val="24"/>
        </w:rPr>
      </w:pPr>
      <w:r w:rsidRPr="00A51A4C">
        <w:rPr>
          <w:szCs w:val="24"/>
        </w:rPr>
        <w:t>1</w:t>
      </w:r>
      <w:r w:rsidR="003A0987">
        <w:rPr>
          <w:szCs w:val="24"/>
        </w:rPr>
        <w:t>7</w:t>
      </w:r>
      <w:r w:rsidRPr="00A51A4C">
        <w:rPr>
          <w:szCs w:val="24"/>
        </w:rPr>
        <w:t>.1 Az ajánlati felhívás, részvételi felhívás, ajánlattételi felhívás dokumentáció, műszaki leírás tartalmáról – lebonyolít</w:t>
      </w:r>
      <w:r w:rsidR="00E36A7B">
        <w:rPr>
          <w:szCs w:val="24"/>
        </w:rPr>
        <w:t xml:space="preserve">ói közreműködéssel - készített </w:t>
      </w:r>
      <w:r w:rsidRPr="00A51A4C">
        <w:rPr>
          <w:szCs w:val="24"/>
        </w:rPr>
        <w:t xml:space="preserve">tervezet alapján a </w:t>
      </w:r>
      <w:r w:rsidRPr="00F201F5">
        <w:rPr>
          <w:szCs w:val="24"/>
        </w:rPr>
        <w:t>Képviselő-testület</w:t>
      </w:r>
      <w:r>
        <w:rPr>
          <w:szCs w:val="24"/>
        </w:rPr>
        <w:t xml:space="preserve"> dönt.</w:t>
      </w:r>
    </w:p>
    <w:p w:rsidR="00B556EA" w:rsidRPr="00A51A4C" w:rsidRDefault="00B556EA" w:rsidP="00B556EA">
      <w:pPr>
        <w:pStyle w:val="Szvegtrzs21"/>
        <w:spacing w:after="0" w:line="240" w:lineRule="auto"/>
        <w:ind w:left="567" w:hanging="567"/>
        <w:jc w:val="both"/>
        <w:rPr>
          <w:szCs w:val="24"/>
        </w:rPr>
      </w:pPr>
      <w:r w:rsidRPr="00A51A4C">
        <w:rPr>
          <w:szCs w:val="24"/>
        </w:rPr>
        <w:t>1</w:t>
      </w:r>
      <w:r w:rsidR="003A0987">
        <w:rPr>
          <w:szCs w:val="24"/>
        </w:rPr>
        <w:t>7</w:t>
      </w:r>
      <w:r w:rsidRPr="00A51A4C">
        <w:rPr>
          <w:szCs w:val="24"/>
        </w:rPr>
        <w:t>.2 A tervezetben</w:t>
      </w:r>
      <w:r>
        <w:rPr>
          <w:szCs w:val="24"/>
        </w:rPr>
        <w:t xml:space="preserve"> szerepelnie kell az ajánlati /</w:t>
      </w:r>
      <w:r w:rsidRPr="00A51A4C">
        <w:rPr>
          <w:szCs w:val="24"/>
        </w:rPr>
        <w:t>részvételi/ ajánlattételi felhívás külön jogszabályban meghatározott minta szerinti tervezetének, valamint a dokumentációnak és a műszaki leírásnak.</w:t>
      </w:r>
    </w:p>
    <w:p w:rsidR="00B556EA" w:rsidRPr="00A51A4C" w:rsidRDefault="00B556EA" w:rsidP="00B556EA">
      <w:pPr>
        <w:pStyle w:val="Szvegtrzs21"/>
        <w:spacing w:after="0" w:line="240" w:lineRule="auto"/>
        <w:ind w:left="567" w:hanging="567"/>
        <w:jc w:val="both"/>
        <w:rPr>
          <w:szCs w:val="24"/>
        </w:rPr>
      </w:pPr>
      <w:r w:rsidRPr="00A51A4C">
        <w:rPr>
          <w:szCs w:val="24"/>
        </w:rPr>
        <w:t>1</w:t>
      </w:r>
      <w:r w:rsidR="003A0987">
        <w:rPr>
          <w:szCs w:val="24"/>
        </w:rPr>
        <w:t>7</w:t>
      </w:r>
      <w:r w:rsidRPr="00A51A4C">
        <w:rPr>
          <w:szCs w:val="24"/>
        </w:rPr>
        <w:t>.3 A 1</w:t>
      </w:r>
      <w:r w:rsidR="003A0987">
        <w:rPr>
          <w:szCs w:val="24"/>
        </w:rPr>
        <w:t>7</w:t>
      </w:r>
      <w:r w:rsidRPr="00A51A4C">
        <w:rPr>
          <w:szCs w:val="24"/>
        </w:rPr>
        <w:t xml:space="preserve">.1 pontban felsoroltak tartalmának meghatározásakor a Kbt., valamint a vonatkozó jogszabályok által e dokumentumokra vonatkozóan előírt rendelkezések megfelelő alkalmazásával kell eljárni. A tervezethez indokolást kell készíteni, </w:t>
      </w:r>
      <w:r>
        <w:rPr>
          <w:szCs w:val="24"/>
        </w:rPr>
        <w:t>a</w:t>
      </w:r>
      <w:r w:rsidRPr="00A51A4C">
        <w:rPr>
          <w:szCs w:val="24"/>
        </w:rPr>
        <w:t>melyben az elők</w:t>
      </w:r>
      <w:r w:rsidR="003A0987">
        <w:rPr>
          <w:szCs w:val="24"/>
        </w:rPr>
        <w:t>észítő köteles megindokolni a 17</w:t>
      </w:r>
      <w:r w:rsidRPr="00A51A4C">
        <w:rPr>
          <w:szCs w:val="24"/>
        </w:rPr>
        <w:t xml:space="preserve">.1 pontban felsorolt dokumentumok tervezete azon pontjainak tartalmát, </w:t>
      </w:r>
      <w:r>
        <w:rPr>
          <w:szCs w:val="24"/>
        </w:rPr>
        <w:t>a</w:t>
      </w:r>
      <w:r w:rsidRPr="00A51A4C">
        <w:rPr>
          <w:szCs w:val="24"/>
        </w:rPr>
        <w:t>mely kérdésekben a Kbt. választási, vagy mérlegelési lehetőséget ad az ajánlatkérő számára.</w:t>
      </w:r>
    </w:p>
    <w:p w:rsidR="00B556EA" w:rsidRDefault="00B556EA" w:rsidP="00B556EA">
      <w:pPr>
        <w:pStyle w:val="Szvegtrzs21"/>
        <w:spacing w:after="0" w:line="240" w:lineRule="auto"/>
        <w:ind w:left="567" w:hanging="567"/>
        <w:jc w:val="both"/>
        <w:rPr>
          <w:szCs w:val="24"/>
        </w:rPr>
      </w:pPr>
      <w:r w:rsidRPr="00A51A4C">
        <w:rPr>
          <w:szCs w:val="24"/>
        </w:rPr>
        <w:t>1</w:t>
      </w:r>
      <w:r w:rsidR="003A0987">
        <w:rPr>
          <w:szCs w:val="24"/>
        </w:rPr>
        <w:t>7</w:t>
      </w:r>
      <w:r w:rsidRPr="00A51A4C">
        <w:rPr>
          <w:szCs w:val="24"/>
        </w:rPr>
        <w:t>.4 A 1</w:t>
      </w:r>
      <w:r w:rsidR="003A0987">
        <w:rPr>
          <w:szCs w:val="24"/>
        </w:rPr>
        <w:t>7</w:t>
      </w:r>
      <w:r w:rsidRPr="00A51A4C">
        <w:rPr>
          <w:szCs w:val="24"/>
        </w:rPr>
        <w:t>.2, 1</w:t>
      </w:r>
      <w:r w:rsidR="003A0987">
        <w:rPr>
          <w:szCs w:val="24"/>
        </w:rPr>
        <w:t>7</w:t>
      </w:r>
      <w:r w:rsidRPr="00A51A4C">
        <w:rPr>
          <w:szCs w:val="24"/>
        </w:rPr>
        <w:t>.3 pontokban foglalt feladatok teljesítéséért a lebonyolító felel.</w:t>
      </w:r>
    </w:p>
    <w:p w:rsidR="00757ABA" w:rsidRDefault="00757ABA" w:rsidP="00B556EA">
      <w:pPr>
        <w:pStyle w:val="Szvegtrzs21"/>
        <w:spacing w:after="0" w:line="240" w:lineRule="auto"/>
        <w:ind w:left="567" w:hanging="567"/>
        <w:jc w:val="both"/>
        <w:rPr>
          <w:szCs w:val="24"/>
        </w:rPr>
      </w:pPr>
    </w:p>
    <w:p w:rsidR="00757ABA" w:rsidRDefault="00757ABA" w:rsidP="00B556EA">
      <w:pPr>
        <w:pStyle w:val="Szvegtrzs21"/>
        <w:spacing w:after="0" w:line="240" w:lineRule="auto"/>
        <w:ind w:left="567" w:hanging="567"/>
        <w:jc w:val="both"/>
        <w:rPr>
          <w:szCs w:val="24"/>
        </w:rPr>
      </w:pPr>
    </w:p>
    <w:p w:rsidR="00B556EA" w:rsidRDefault="003A0987" w:rsidP="00B556EA">
      <w:pPr>
        <w:pStyle w:val="Szvegtrzs21"/>
        <w:spacing w:after="0" w:line="240" w:lineRule="auto"/>
        <w:ind w:left="567" w:hanging="567"/>
        <w:jc w:val="both"/>
        <w:rPr>
          <w:szCs w:val="24"/>
        </w:rPr>
      </w:pPr>
      <w:r>
        <w:rPr>
          <w:szCs w:val="24"/>
        </w:rPr>
        <w:lastRenderedPageBreak/>
        <w:t>17</w:t>
      </w:r>
      <w:r w:rsidR="00B556EA">
        <w:rPr>
          <w:szCs w:val="24"/>
        </w:rPr>
        <w:t>.5. A hirdetmény jogszerűségét</w:t>
      </w:r>
    </w:p>
    <w:p w:rsidR="00B556EA" w:rsidRDefault="00B556EA" w:rsidP="00B556EA">
      <w:pPr>
        <w:pStyle w:val="Szvegtrzs21"/>
        <w:numPr>
          <w:ilvl w:val="0"/>
          <w:numId w:val="14"/>
        </w:numPr>
        <w:spacing w:after="0" w:line="240" w:lineRule="auto"/>
        <w:jc w:val="both"/>
        <w:rPr>
          <w:szCs w:val="24"/>
        </w:rPr>
      </w:pPr>
      <w:r>
        <w:rPr>
          <w:szCs w:val="24"/>
        </w:rPr>
        <w:t>amennyiben annak előkészítése külső lebonyolító igénybevétele nélkül történt a jegyző,</w:t>
      </w:r>
    </w:p>
    <w:p w:rsidR="00B556EA" w:rsidRPr="00E36A7B" w:rsidRDefault="00B556EA" w:rsidP="00E36A7B">
      <w:pPr>
        <w:pStyle w:val="Szvegtrzs21"/>
        <w:numPr>
          <w:ilvl w:val="0"/>
          <w:numId w:val="14"/>
        </w:numPr>
        <w:spacing w:after="0" w:line="240" w:lineRule="auto"/>
        <w:jc w:val="both"/>
        <w:rPr>
          <w:szCs w:val="24"/>
        </w:rPr>
      </w:pPr>
      <w:r>
        <w:rPr>
          <w:szCs w:val="24"/>
        </w:rPr>
        <w:t>külső lebonyolító által előkészített hirdetmény esetében az általa - a vele kötött megbízási szerződésben - megjelölt személy</w:t>
      </w:r>
      <w:r w:rsidR="00E36A7B">
        <w:rPr>
          <w:szCs w:val="24"/>
        </w:rPr>
        <w:t xml:space="preserve"> </w:t>
      </w:r>
      <w:r w:rsidRPr="00E36A7B">
        <w:rPr>
          <w:szCs w:val="24"/>
        </w:rPr>
        <w:t>ellenjegyzésével igazolja.</w:t>
      </w:r>
    </w:p>
    <w:p w:rsidR="00B556EA" w:rsidRPr="00266D14" w:rsidRDefault="003A0987" w:rsidP="00B556EA">
      <w:pPr>
        <w:widowControl w:val="0"/>
        <w:overflowPunct w:val="0"/>
        <w:autoSpaceDE w:val="0"/>
        <w:autoSpaceDN w:val="0"/>
        <w:adjustRightInd w:val="0"/>
        <w:ind w:left="540" w:hanging="540"/>
        <w:jc w:val="both"/>
      </w:pPr>
      <w:r>
        <w:t>17</w:t>
      </w:r>
      <w:r w:rsidR="00B556EA">
        <w:t xml:space="preserve">.6. </w:t>
      </w:r>
      <w:r w:rsidR="00B556EA" w:rsidRPr="00266D14">
        <w:t>Az önkormányzat kiemelt feladataként kezeli, hogy a közbeszerzési eljárások során lehetőség szerint az ún. „zöld közbeszerzés” érvényesüljön, éppen ezért:</w:t>
      </w:r>
    </w:p>
    <w:p w:rsidR="00B556EA" w:rsidRDefault="00B556EA" w:rsidP="00B556EA">
      <w:pPr>
        <w:widowControl w:val="0"/>
        <w:overflowPunct w:val="0"/>
        <w:autoSpaceDE w:val="0"/>
        <w:autoSpaceDN w:val="0"/>
        <w:adjustRightInd w:val="0"/>
        <w:spacing w:line="391" w:lineRule="auto"/>
        <w:ind w:firstLine="124"/>
        <w:jc w:val="both"/>
        <w:rPr>
          <w:rFonts w:ascii="Arial" w:hAnsi="Arial" w:cs="Arial"/>
          <w:sz w:val="20"/>
          <w:szCs w:val="20"/>
        </w:rPr>
      </w:pPr>
    </w:p>
    <w:p w:rsidR="00B556EA" w:rsidRPr="009E131A" w:rsidRDefault="003A0987" w:rsidP="00B556EA">
      <w:pPr>
        <w:widowControl w:val="0"/>
        <w:overflowPunct w:val="0"/>
        <w:autoSpaceDE w:val="0"/>
        <w:autoSpaceDN w:val="0"/>
        <w:adjustRightInd w:val="0"/>
        <w:ind w:left="1080" w:hanging="720"/>
        <w:jc w:val="both"/>
      </w:pPr>
      <w:r>
        <w:t>17</w:t>
      </w:r>
      <w:r w:rsidR="00B556EA">
        <w:t xml:space="preserve">.6.1 </w:t>
      </w:r>
      <w:r w:rsidR="00B556EA" w:rsidRPr="009E131A">
        <w:t xml:space="preserve">A </w:t>
      </w:r>
      <w:r w:rsidR="00B556EA" w:rsidRPr="009E131A">
        <w:rPr>
          <w:b/>
          <w:bCs/>
        </w:rPr>
        <w:t>műszaki-szakmai alkalmassági feltételek</w:t>
      </w:r>
      <w:r w:rsidR="00B556EA" w:rsidRPr="009E131A">
        <w:t xml:space="preserve"> meghatározásánál törekedni kell arra, hogy olyan ajánlattevőket lehessen alkalmasnak nyilvánítani, akik környezetbarát termékekkel, ill. technológiákkal rendelkeznek, és működésük során tudatosan alkalmaznak környezetbarát módszereket, környezetgazdálkodási elveket. Ennek keretében:</w:t>
      </w:r>
    </w:p>
    <w:p w:rsidR="00B556EA" w:rsidRPr="009E131A" w:rsidRDefault="00B556EA" w:rsidP="00B556EA">
      <w:pPr>
        <w:widowControl w:val="0"/>
        <w:numPr>
          <w:ilvl w:val="0"/>
          <w:numId w:val="2"/>
        </w:numPr>
        <w:tabs>
          <w:tab w:val="clear" w:pos="457"/>
          <w:tab w:val="num" w:pos="-1440"/>
        </w:tabs>
        <w:overflowPunct w:val="0"/>
        <w:autoSpaceDE w:val="0"/>
        <w:autoSpaceDN w:val="0"/>
        <w:adjustRightInd w:val="0"/>
        <w:ind w:left="1080"/>
        <w:jc w:val="both"/>
      </w:pPr>
      <w:r w:rsidRPr="009E131A">
        <w:t>Árubeszerzések (különösen szállítási szolgáltatást és csomagolást is tartalmazó szállítási szerződések), szolgáltatás megrendelések (különösen hulladékkezelési, szállítási, karbantartási, tervezési, projektmenedzsment szolgáltatások), valamint építési beruházások (felújítások és új építések egyaránt) esetén is törekedni kell az alábbi szempontok érvényesítésére:</w:t>
      </w:r>
    </w:p>
    <w:p w:rsidR="00B556EA" w:rsidRPr="009E131A" w:rsidRDefault="00B556EA" w:rsidP="00B556EA">
      <w:pPr>
        <w:widowControl w:val="0"/>
        <w:numPr>
          <w:ilvl w:val="0"/>
          <w:numId w:val="2"/>
        </w:numPr>
        <w:tabs>
          <w:tab w:val="clear" w:pos="457"/>
          <w:tab w:val="num" w:pos="-1440"/>
        </w:tabs>
        <w:overflowPunct w:val="0"/>
        <w:autoSpaceDE w:val="0"/>
        <w:autoSpaceDN w:val="0"/>
        <w:adjustRightInd w:val="0"/>
        <w:ind w:left="1080"/>
      </w:pPr>
      <w:r w:rsidRPr="009E131A">
        <w:t>a szerződések teljesítése során felmerülő környezetvédelmi kérdések kezelésében megfelelő mértékű releváns tapasztalattal, esetleg végzettséggel bíró szakemberek alkalmazása;</w:t>
      </w:r>
    </w:p>
    <w:p w:rsidR="00B556EA" w:rsidRPr="009E131A" w:rsidRDefault="00B556EA" w:rsidP="00B556EA">
      <w:pPr>
        <w:widowControl w:val="0"/>
        <w:numPr>
          <w:ilvl w:val="0"/>
          <w:numId w:val="2"/>
        </w:numPr>
        <w:tabs>
          <w:tab w:val="clear" w:pos="457"/>
          <w:tab w:val="num" w:pos="-1440"/>
        </w:tabs>
        <w:overflowPunct w:val="0"/>
        <w:autoSpaceDE w:val="0"/>
        <w:autoSpaceDN w:val="0"/>
        <w:adjustRightInd w:val="0"/>
        <w:ind w:left="1080"/>
      </w:pPr>
      <w:r w:rsidRPr="009E131A">
        <w:t>a környezet terhelésének csökkentését lehetővé tevő eszközökkel, berendezésekkel való rendelkezés (akár saját tulajdonú, akár bérelt stb.).</w:t>
      </w:r>
    </w:p>
    <w:p w:rsidR="00B556EA" w:rsidRPr="009E131A" w:rsidRDefault="00B556EA" w:rsidP="00B556EA">
      <w:pPr>
        <w:widowControl w:val="0"/>
        <w:autoSpaceDE w:val="0"/>
        <w:autoSpaceDN w:val="0"/>
        <w:adjustRightInd w:val="0"/>
      </w:pPr>
    </w:p>
    <w:p w:rsidR="00B556EA" w:rsidRPr="009E131A" w:rsidRDefault="00594F63" w:rsidP="00B556EA">
      <w:pPr>
        <w:widowControl w:val="0"/>
        <w:autoSpaceDE w:val="0"/>
        <w:autoSpaceDN w:val="0"/>
        <w:adjustRightInd w:val="0"/>
        <w:ind w:left="1080"/>
        <w:jc w:val="both"/>
      </w:pPr>
      <w:r w:rsidRPr="00594F63">
        <w:rPr>
          <w:b/>
        </w:rPr>
        <w:t xml:space="preserve">Árubeszerzés </w:t>
      </w:r>
      <w:r>
        <w:t xml:space="preserve">esetén </w:t>
      </w:r>
      <w:r w:rsidR="00B556EA" w:rsidRPr="009E131A">
        <w:t>– ahol releváns – törekedni kell az alábbi szempontok érvényesítésére:</w:t>
      </w:r>
    </w:p>
    <w:p w:rsidR="00B556EA" w:rsidRDefault="00B556EA" w:rsidP="00B556EA">
      <w:pPr>
        <w:numPr>
          <w:ilvl w:val="0"/>
          <w:numId w:val="2"/>
        </w:numPr>
        <w:tabs>
          <w:tab w:val="clear" w:pos="457"/>
        </w:tabs>
        <w:ind w:left="1080"/>
        <w:jc w:val="both"/>
      </w:pPr>
      <w:r w:rsidRPr="009E131A">
        <w:t>környezetbarát termelési képességek igazolása, ill. elismert (bármely nemzeti rendszerben akkreditált) tanúsító szervezettől származó tanúsítvány megléte, amely tanúsítja, hogy a leszállítandó áru megfelel bizonyos környezetvédelmi előírásoknak.</w:t>
      </w:r>
    </w:p>
    <w:p w:rsidR="00B556EA" w:rsidRDefault="00B556EA" w:rsidP="00B556EA">
      <w:pPr>
        <w:jc w:val="both"/>
      </w:pPr>
    </w:p>
    <w:p w:rsidR="00B556EA" w:rsidRPr="00266D14" w:rsidRDefault="00B556EA" w:rsidP="00B556EA">
      <w:pPr>
        <w:widowControl w:val="0"/>
        <w:overflowPunct w:val="0"/>
        <w:autoSpaceDE w:val="0"/>
        <w:autoSpaceDN w:val="0"/>
        <w:adjustRightInd w:val="0"/>
        <w:ind w:left="1080"/>
        <w:jc w:val="both"/>
      </w:pPr>
      <w:r w:rsidRPr="00594F63">
        <w:rPr>
          <w:b/>
        </w:rPr>
        <w:t>Szolgáltatás megrendelés és építési beruházás esetén</w:t>
      </w:r>
      <w:r w:rsidRPr="00266D14">
        <w:t xml:space="preserve"> továbbá – ahol releváns – törekedni kell az alábbi szempont érvényesítésére:</w:t>
      </w:r>
    </w:p>
    <w:p w:rsidR="00B556EA" w:rsidRPr="00266D14" w:rsidRDefault="00B556EA" w:rsidP="00B556EA">
      <w:pPr>
        <w:widowControl w:val="0"/>
        <w:numPr>
          <w:ilvl w:val="0"/>
          <w:numId w:val="2"/>
        </w:numPr>
        <w:tabs>
          <w:tab w:val="clear" w:pos="457"/>
        </w:tabs>
        <w:overflowPunct w:val="0"/>
        <w:autoSpaceDE w:val="0"/>
        <w:autoSpaceDN w:val="0"/>
        <w:adjustRightInd w:val="0"/>
        <w:ind w:left="1080"/>
        <w:jc w:val="both"/>
      </w:pPr>
      <w:r w:rsidRPr="00266D14">
        <w:t>a beszerzés tárgyára vonatkozó ISO 14001 vagy EMAS (</w:t>
      </w:r>
      <w:proofErr w:type="spellStart"/>
      <w:r w:rsidRPr="00266D14">
        <w:t>Eco-Management</w:t>
      </w:r>
      <w:proofErr w:type="spellEnd"/>
      <w:r w:rsidRPr="00266D14">
        <w:t xml:space="preserve"> and Audit </w:t>
      </w:r>
      <w:proofErr w:type="spellStart"/>
      <w:r w:rsidRPr="00266D14">
        <w:t>Scheme</w:t>
      </w:r>
      <w:proofErr w:type="spellEnd"/>
      <w:r w:rsidRPr="00266D14">
        <w:t>) környezetvédelmi vezetési rendszer meglétét igazoló akkreditált tanúsító szervezet által kiadott tanúsítvány vagy bármely EU tagállamban letelepedett szervezettől származó egyenértékű tanúsítvány megléte.</w:t>
      </w:r>
    </w:p>
    <w:p w:rsidR="00B556EA" w:rsidRDefault="00B556EA" w:rsidP="00B556EA">
      <w:pPr>
        <w:jc w:val="both"/>
      </w:pPr>
    </w:p>
    <w:p w:rsidR="00B556EA" w:rsidRDefault="00B556EA" w:rsidP="00B556EA">
      <w:pPr>
        <w:jc w:val="both"/>
      </w:pPr>
    </w:p>
    <w:p w:rsidR="00B556EA" w:rsidRPr="00266D14" w:rsidRDefault="00594F63" w:rsidP="00B556EA">
      <w:pPr>
        <w:widowControl w:val="0"/>
        <w:overflowPunct w:val="0"/>
        <w:autoSpaceDE w:val="0"/>
        <w:autoSpaceDN w:val="0"/>
        <w:adjustRightInd w:val="0"/>
        <w:ind w:left="1080" w:hanging="720"/>
        <w:jc w:val="both"/>
      </w:pPr>
      <w:r>
        <w:t xml:space="preserve">17 </w:t>
      </w:r>
      <w:r w:rsidR="00B556EA" w:rsidRPr="00266D14">
        <w:t xml:space="preserve">6.2 Az </w:t>
      </w:r>
      <w:r w:rsidR="00B556EA" w:rsidRPr="00266D14">
        <w:rPr>
          <w:b/>
          <w:bCs/>
        </w:rPr>
        <w:t>értékelési szempontrendszer</w:t>
      </w:r>
      <w:r w:rsidR="00B556EA" w:rsidRPr="00266D14">
        <w:t xml:space="preserve"> kidolgozásánál törekedni kell arra, hogy olyan ajánlatok részesüljenek kedvezőbb elbírálásban, amelyek a környezetre lehető legkisebb hatást gyakorló megoldásokat tartalmaznak, ill. környezetbarát tulajdonságokkal rendelkeznek. Ennek gyakorlati megvalósításaként törekedni kell az ún. „életciklus-”, ill. „</w:t>
      </w:r>
      <w:proofErr w:type="spellStart"/>
      <w:r w:rsidR="00B556EA" w:rsidRPr="00266D14">
        <w:t>életciklusköltség</w:t>
      </w:r>
      <w:proofErr w:type="spellEnd"/>
      <w:r w:rsidR="00B556EA" w:rsidRPr="00266D14">
        <w:t>”</w:t>
      </w:r>
      <w:proofErr w:type="spellStart"/>
      <w:r w:rsidR="00B556EA" w:rsidRPr="00266D14">
        <w:t>-megközelítés</w:t>
      </w:r>
      <w:proofErr w:type="spellEnd"/>
      <w:r w:rsidR="00B556EA" w:rsidRPr="00266D14">
        <w:t xml:space="preserve"> alkalmazására (különösen árubeszerzések és építési beruházások esetén), valamint környezetbarát teljesítményparaméterek és funkciók előnybe részesítésére (árubeszerzések, szolgáltatás megrendelések és építési beruházások esetén), az alábbi meggondolásokkal:</w:t>
      </w:r>
    </w:p>
    <w:p w:rsidR="00B556EA" w:rsidRPr="00266D14" w:rsidRDefault="00B556EA" w:rsidP="00B556EA">
      <w:pPr>
        <w:widowControl w:val="0"/>
        <w:numPr>
          <w:ilvl w:val="0"/>
          <w:numId w:val="2"/>
        </w:numPr>
        <w:tabs>
          <w:tab w:val="clear" w:pos="457"/>
        </w:tabs>
        <w:overflowPunct w:val="0"/>
        <w:autoSpaceDE w:val="0"/>
        <w:autoSpaceDN w:val="0"/>
        <w:adjustRightInd w:val="0"/>
        <w:ind w:left="1080"/>
        <w:jc w:val="both"/>
      </w:pPr>
      <w:r w:rsidRPr="00266D14">
        <w:t>Amennyiben feltárható, a költségeket és környezeti hatásokat nemcsak a szerződéskötéstől a leszállításig/beüzemelésig kell összegezni, ill. az értékelési részszempontok szintjén összevetni, hanem a teljes életciklusra vetítve, azaz akár a nyersanyagok kitermelésétől a teljes leselejtezésig („életciklus-megközelítés”).</w:t>
      </w:r>
    </w:p>
    <w:p w:rsidR="00B556EA" w:rsidRPr="00266D14" w:rsidRDefault="00B556EA" w:rsidP="00B556EA">
      <w:pPr>
        <w:numPr>
          <w:ilvl w:val="0"/>
          <w:numId w:val="2"/>
        </w:numPr>
        <w:tabs>
          <w:tab w:val="clear" w:pos="457"/>
        </w:tabs>
        <w:ind w:left="1080"/>
        <w:jc w:val="both"/>
      </w:pPr>
      <w:r w:rsidRPr="00266D14">
        <w:lastRenderedPageBreak/>
        <w:t xml:space="preserve">Az „ajánlati ár” vagy „teljes ellenszolgáltatás” értékelési részszempont szerinti kiértékelést lehetőség szerint teljes </w:t>
      </w:r>
      <w:proofErr w:type="spellStart"/>
      <w:r w:rsidRPr="00266D14">
        <w:t>életciklusköltség</w:t>
      </w:r>
      <w:proofErr w:type="spellEnd"/>
      <w:r w:rsidRPr="00266D14">
        <w:t xml:space="preserve"> számítás metodikájával kell végezni (pl. nettó jelenérték számítás képlete, az adott beszerzésre szabott módosításokkal).</w:t>
      </w:r>
    </w:p>
    <w:p w:rsidR="00B556EA" w:rsidRPr="00266D14" w:rsidRDefault="00B556EA" w:rsidP="00B556EA">
      <w:pPr>
        <w:widowControl w:val="0"/>
        <w:numPr>
          <w:ilvl w:val="0"/>
          <w:numId w:val="2"/>
        </w:numPr>
        <w:tabs>
          <w:tab w:val="clear" w:pos="457"/>
        </w:tabs>
        <w:overflowPunct w:val="0"/>
        <w:autoSpaceDE w:val="0"/>
        <w:autoSpaceDN w:val="0"/>
        <w:adjustRightInd w:val="0"/>
        <w:ind w:left="1080"/>
        <w:jc w:val="both"/>
      </w:pPr>
      <w:r w:rsidRPr="00266D14">
        <w:t xml:space="preserve">Az </w:t>
      </w:r>
      <w:proofErr w:type="spellStart"/>
      <w:r w:rsidRPr="00266D14">
        <w:t>életciklusköltség-megközelítés</w:t>
      </w:r>
      <w:proofErr w:type="spellEnd"/>
      <w:r w:rsidRPr="00266D14">
        <w:t xml:space="preserve"> alkalmazása esetén megvizsgálandó, hogy a szerződés hatálya az – árubeszerzés esetén az üzembe helyezést követően, építési beruházás esetén a létesítmény átadás-átvételét követően felmerülő – üzemeltetési feladatokra is kiterjesztésre kerüljön, és a közbeszerzési eljárás is ilyen módon kiterjesztve kerüljön előkészítésre, majd lebonyolításra.</w:t>
      </w:r>
    </w:p>
    <w:p w:rsidR="00B556EA" w:rsidRDefault="00B556EA" w:rsidP="00B556EA">
      <w:pPr>
        <w:numPr>
          <w:ilvl w:val="0"/>
          <w:numId w:val="2"/>
        </w:numPr>
        <w:tabs>
          <w:tab w:val="clear" w:pos="457"/>
        </w:tabs>
        <w:ind w:left="1080"/>
        <w:jc w:val="both"/>
      </w:pPr>
      <w:r w:rsidRPr="00266D14">
        <w:t xml:space="preserve">Az olyan környezeti szempontok, mint az energiafelhasználás, az élettartam (esetleg bizonyos részegységek élettartama), az újrafelhasználható anyagok aránya, az újratölthetőség, a keletkező hulladék mennyisége stb. egyfelől önálló értékelési rész- vagy </w:t>
      </w:r>
      <w:proofErr w:type="spellStart"/>
      <w:r w:rsidRPr="00266D14">
        <w:t>alszempontokként</w:t>
      </w:r>
      <w:proofErr w:type="spellEnd"/>
      <w:r w:rsidRPr="00266D14">
        <w:t xml:space="preserve"> is szerepeltethetők (objektív értékelési módszereket rendelve melléjük). Másfelől költségkihatásuk szerepeltetendő a teljes életciklus számítás képletében is, figyelembe véve, hogy az értékelési módszerek úgy legyenek meghatározva, hogy ne ugyanazon költség típusú résztényezők kerüljenek értékelésre min</w:t>
      </w:r>
      <w:r w:rsidR="00065126">
        <w:t>dkét részszempontnál Kbt. 71. § (1) bekezdés d) pont szerint  többszöri értékelést.</w:t>
      </w:r>
      <w:r w:rsidRPr="00266D14">
        <w:t>.</w:t>
      </w:r>
    </w:p>
    <w:p w:rsidR="00B556EA" w:rsidRPr="00A51A4C" w:rsidRDefault="00B556EA" w:rsidP="00B556EA">
      <w:pPr>
        <w:pStyle w:val="Szvegtrzs21"/>
        <w:spacing w:after="0" w:line="240" w:lineRule="auto"/>
        <w:ind w:left="567" w:hanging="567"/>
        <w:jc w:val="both"/>
        <w:rPr>
          <w:szCs w:val="24"/>
        </w:rPr>
      </w:pPr>
    </w:p>
    <w:p w:rsidR="00B556EA" w:rsidRPr="00A51A4C" w:rsidRDefault="00065126" w:rsidP="00B556EA">
      <w:pPr>
        <w:pStyle w:val="Szvegtrzs21"/>
        <w:spacing w:after="0" w:line="240" w:lineRule="auto"/>
        <w:ind w:left="567" w:hanging="567"/>
        <w:jc w:val="both"/>
        <w:rPr>
          <w:b/>
          <w:szCs w:val="24"/>
        </w:rPr>
      </w:pPr>
      <w:r>
        <w:rPr>
          <w:b/>
          <w:szCs w:val="24"/>
        </w:rPr>
        <w:t>18</w:t>
      </w:r>
      <w:r w:rsidR="00B556EA" w:rsidRPr="00A51A4C">
        <w:rPr>
          <w:b/>
          <w:szCs w:val="24"/>
        </w:rPr>
        <w:t>. A hirdetmények megküldése és közzététele</w:t>
      </w:r>
    </w:p>
    <w:p w:rsidR="00B556EA" w:rsidRPr="00A51A4C" w:rsidRDefault="00B556EA" w:rsidP="00B556EA">
      <w:pPr>
        <w:pStyle w:val="Szvegtrzs21"/>
        <w:spacing w:after="0" w:line="240" w:lineRule="auto"/>
        <w:ind w:left="567" w:hanging="567"/>
        <w:jc w:val="both"/>
        <w:rPr>
          <w:b/>
          <w:szCs w:val="24"/>
        </w:rPr>
      </w:pPr>
    </w:p>
    <w:p w:rsidR="00B556EA" w:rsidRPr="00A51A4C" w:rsidRDefault="00065126" w:rsidP="00B556EA">
      <w:pPr>
        <w:pStyle w:val="Szvegtrzs21"/>
        <w:spacing w:after="0" w:line="240" w:lineRule="auto"/>
        <w:ind w:left="426" w:hanging="426"/>
        <w:jc w:val="both"/>
        <w:rPr>
          <w:szCs w:val="24"/>
        </w:rPr>
      </w:pPr>
      <w:r>
        <w:rPr>
          <w:szCs w:val="24"/>
        </w:rPr>
        <w:t>18</w:t>
      </w:r>
      <w:r w:rsidR="00B556EA" w:rsidRPr="00A51A4C">
        <w:rPr>
          <w:szCs w:val="24"/>
        </w:rPr>
        <w:t xml:space="preserve">.1 Amennyiben e Szabályzat másként nem rendelkezik, a hirdetmények megküldéséért és </w:t>
      </w:r>
      <w:r>
        <w:rPr>
          <w:szCs w:val="24"/>
        </w:rPr>
        <w:t xml:space="preserve">a szükséges adatszolgáltatásért azok </w:t>
      </w:r>
      <w:r w:rsidR="00B556EA" w:rsidRPr="00A51A4C">
        <w:rPr>
          <w:szCs w:val="24"/>
        </w:rPr>
        <w:t>közzétételéért, valamint az ezzel kapcsolatban esetlegesen felmerülő hiánypótlás – külön jogszabályban meghatározottak szerinti - teljesítéséért a lebonyolítást végző személy,</w:t>
      </w:r>
      <w:r w:rsidR="00B556EA">
        <w:rPr>
          <w:szCs w:val="24"/>
        </w:rPr>
        <w:t xml:space="preserve"> illetőleg szervezet a felelős.</w:t>
      </w:r>
    </w:p>
    <w:p w:rsidR="00B556EA" w:rsidRPr="00A51A4C" w:rsidRDefault="00065126" w:rsidP="00B556EA">
      <w:pPr>
        <w:pStyle w:val="Szvegtrzs21"/>
        <w:spacing w:after="0" w:line="240" w:lineRule="auto"/>
        <w:ind w:left="426" w:hanging="426"/>
        <w:jc w:val="both"/>
        <w:rPr>
          <w:szCs w:val="24"/>
        </w:rPr>
      </w:pPr>
      <w:r>
        <w:rPr>
          <w:szCs w:val="24"/>
        </w:rPr>
        <w:t>18</w:t>
      </w:r>
      <w:r w:rsidR="00B556EA" w:rsidRPr="00A51A4C">
        <w:rPr>
          <w:szCs w:val="24"/>
        </w:rPr>
        <w:t xml:space="preserve">.2 Amennyiben a hiánypótlás érdemi döntést is igényel, a kérdésben a </w:t>
      </w:r>
      <w:r w:rsidR="00B556EA" w:rsidRPr="00F201F5">
        <w:rPr>
          <w:szCs w:val="24"/>
        </w:rPr>
        <w:t>Képviselő-testület</w:t>
      </w:r>
      <w:r w:rsidR="00B556EA">
        <w:rPr>
          <w:szCs w:val="24"/>
        </w:rPr>
        <w:t xml:space="preserve"> </w:t>
      </w:r>
      <w:r w:rsidR="00B556EA" w:rsidRPr="00A51A4C">
        <w:rPr>
          <w:szCs w:val="24"/>
        </w:rPr>
        <w:t>dönt.</w:t>
      </w:r>
    </w:p>
    <w:p w:rsidR="00B556EA" w:rsidRPr="00517005" w:rsidRDefault="00065126" w:rsidP="00B556EA">
      <w:pPr>
        <w:pStyle w:val="Szvegtrzs21"/>
        <w:spacing w:after="0" w:line="240" w:lineRule="auto"/>
        <w:ind w:left="567" w:hanging="567"/>
        <w:jc w:val="both"/>
        <w:rPr>
          <w:color w:val="FF6600"/>
          <w:szCs w:val="24"/>
        </w:rPr>
      </w:pPr>
      <w:r>
        <w:rPr>
          <w:szCs w:val="24"/>
        </w:rPr>
        <w:t>18</w:t>
      </w:r>
      <w:r w:rsidR="00B556EA" w:rsidRPr="00A51A4C">
        <w:rPr>
          <w:szCs w:val="24"/>
        </w:rPr>
        <w:t xml:space="preserve">.3 A </w:t>
      </w:r>
      <w:r>
        <w:rPr>
          <w:szCs w:val="24"/>
        </w:rPr>
        <w:t>18</w:t>
      </w:r>
      <w:r w:rsidR="00B556EA" w:rsidRPr="00A51A4C">
        <w:rPr>
          <w:szCs w:val="24"/>
        </w:rPr>
        <w:t xml:space="preserve">.2 pontban foglalt döntés szükségességének felmerülése esetén a lebonyolítást végző személy haladéktalanul köteles – a döntés meghozatala érdekében – írásban megkeresni a </w:t>
      </w:r>
      <w:r w:rsidR="00B556EA" w:rsidRPr="00F201F5">
        <w:rPr>
          <w:szCs w:val="24"/>
        </w:rPr>
        <w:t>Képviselő-testület</w:t>
      </w:r>
      <w:r w:rsidR="00B556EA">
        <w:rPr>
          <w:szCs w:val="24"/>
        </w:rPr>
        <w:t>et.</w:t>
      </w:r>
    </w:p>
    <w:p w:rsidR="00B556EA" w:rsidRPr="00A51A4C" w:rsidRDefault="00B556EA" w:rsidP="00B556EA">
      <w:pPr>
        <w:pStyle w:val="Szvegtrzs21"/>
        <w:spacing w:after="0" w:line="240" w:lineRule="auto"/>
        <w:ind w:left="567" w:hanging="567"/>
        <w:jc w:val="both"/>
        <w:rPr>
          <w:rFonts w:ascii="Arial" w:hAnsi="Arial"/>
          <w:szCs w:val="24"/>
        </w:rPr>
      </w:pPr>
    </w:p>
    <w:p w:rsidR="00B556EA" w:rsidRPr="00A51A4C" w:rsidRDefault="00B556EA" w:rsidP="00B556EA">
      <w:pPr>
        <w:pStyle w:val="Szvegtrzs21"/>
        <w:spacing w:after="0" w:line="240" w:lineRule="auto"/>
        <w:ind w:left="567" w:hanging="567"/>
        <w:jc w:val="center"/>
        <w:rPr>
          <w:b/>
          <w:szCs w:val="24"/>
        </w:rPr>
      </w:pPr>
      <w:r>
        <w:rPr>
          <w:b/>
          <w:szCs w:val="24"/>
        </w:rPr>
        <w:t>II</w:t>
      </w:r>
      <w:r w:rsidRPr="00A51A4C">
        <w:rPr>
          <w:b/>
          <w:szCs w:val="24"/>
        </w:rPr>
        <w:t>. Fejezet</w:t>
      </w:r>
    </w:p>
    <w:p w:rsidR="00B556EA" w:rsidRPr="00A51A4C" w:rsidRDefault="00B556EA" w:rsidP="00B556EA">
      <w:pPr>
        <w:pStyle w:val="Szvegtrzs21"/>
        <w:spacing w:after="0" w:line="240" w:lineRule="auto"/>
        <w:ind w:left="567" w:hanging="567"/>
        <w:jc w:val="center"/>
        <w:rPr>
          <w:b/>
          <w:szCs w:val="24"/>
        </w:rPr>
      </w:pPr>
    </w:p>
    <w:p w:rsidR="00B556EA" w:rsidRPr="00A51A4C" w:rsidRDefault="00B556EA" w:rsidP="00B556EA">
      <w:pPr>
        <w:pStyle w:val="Szvegtrzs21"/>
        <w:spacing w:after="0" w:line="240" w:lineRule="auto"/>
        <w:ind w:left="567" w:hanging="567"/>
        <w:jc w:val="center"/>
        <w:rPr>
          <w:b/>
          <w:szCs w:val="24"/>
        </w:rPr>
      </w:pPr>
      <w:r w:rsidRPr="00A51A4C">
        <w:rPr>
          <w:b/>
          <w:szCs w:val="24"/>
        </w:rPr>
        <w:t>A</w:t>
      </w:r>
      <w:r w:rsidR="00B408A0">
        <w:rPr>
          <w:b/>
          <w:szCs w:val="24"/>
        </w:rPr>
        <w:t>z</w:t>
      </w:r>
      <w:r w:rsidRPr="00A51A4C">
        <w:rPr>
          <w:b/>
          <w:szCs w:val="24"/>
        </w:rPr>
        <w:t xml:space="preserve"> eljárás során felmerülő cselekmények</w:t>
      </w:r>
    </w:p>
    <w:p w:rsidR="00B556EA" w:rsidRPr="00A51A4C" w:rsidRDefault="00B556EA" w:rsidP="00B556EA">
      <w:pPr>
        <w:pStyle w:val="Szvegtrzs21"/>
        <w:spacing w:after="0" w:line="240" w:lineRule="auto"/>
        <w:ind w:left="567" w:hanging="567"/>
        <w:jc w:val="both"/>
        <w:rPr>
          <w:szCs w:val="24"/>
        </w:rPr>
      </w:pPr>
    </w:p>
    <w:p w:rsidR="00B556EA" w:rsidRPr="00A51A4C" w:rsidRDefault="00065126" w:rsidP="00B556EA">
      <w:pPr>
        <w:pStyle w:val="Szvegtrzs21"/>
        <w:spacing w:after="0" w:line="240" w:lineRule="auto"/>
        <w:ind w:left="567" w:hanging="567"/>
        <w:jc w:val="both"/>
        <w:rPr>
          <w:b/>
          <w:szCs w:val="24"/>
        </w:rPr>
      </w:pPr>
      <w:r>
        <w:rPr>
          <w:b/>
          <w:szCs w:val="24"/>
        </w:rPr>
        <w:t>19</w:t>
      </w:r>
      <w:r w:rsidR="00B556EA" w:rsidRPr="00A51A4C">
        <w:rPr>
          <w:b/>
          <w:szCs w:val="24"/>
        </w:rPr>
        <w:t>. Kiegészítő tájékoztatás</w:t>
      </w:r>
    </w:p>
    <w:p w:rsidR="00B556EA" w:rsidRPr="00A51A4C" w:rsidRDefault="00B556EA" w:rsidP="00B556EA">
      <w:pPr>
        <w:pStyle w:val="Szvegtrzs21"/>
        <w:spacing w:after="0" w:line="240" w:lineRule="auto"/>
        <w:ind w:left="567" w:hanging="567"/>
        <w:jc w:val="both"/>
        <w:rPr>
          <w:szCs w:val="24"/>
        </w:rPr>
      </w:pPr>
    </w:p>
    <w:p w:rsidR="00B556EA" w:rsidRPr="00A51A4C" w:rsidRDefault="00B556EA" w:rsidP="00B556EA">
      <w:pPr>
        <w:pStyle w:val="Szvegtrzs21"/>
        <w:spacing w:after="0" w:line="240" w:lineRule="auto"/>
        <w:jc w:val="both"/>
        <w:rPr>
          <w:rFonts w:ascii="Arial" w:hAnsi="Arial"/>
          <w:szCs w:val="24"/>
        </w:rPr>
      </w:pPr>
      <w:r w:rsidRPr="00A51A4C">
        <w:rPr>
          <w:szCs w:val="24"/>
        </w:rPr>
        <w:t>Ahol a Kbt.</w:t>
      </w:r>
      <w:r w:rsidR="00DF1511">
        <w:rPr>
          <w:szCs w:val="24"/>
        </w:rPr>
        <w:t xml:space="preserve"> </w:t>
      </w:r>
      <w:r w:rsidR="001C4EEA" w:rsidRPr="00C06E6A">
        <w:rPr>
          <w:szCs w:val="24"/>
        </w:rPr>
        <w:t xml:space="preserve">56 </w:t>
      </w:r>
      <w:r w:rsidR="00DF1511" w:rsidRPr="00C06E6A">
        <w:rPr>
          <w:szCs w:val="24"/>
        </w:rPr>
        <w:t>§</w:t>
      </w:r>
      <w:proofErr w:type="spellStart"/>
      <w:r w:rsidR="00DF1511" w:rsidRPr="00C06E6A">
        <w:rPr>
          <w:szCs w:val="24"/>
        </w:rPr>
        <w:t>-ban</w:t>
      </w:r>
      <w:proofErr w:type="spellEnd"/>
      <w:r w:rsidR="00DF1511" w:rsidRPr="00C06E6A">
        <w:rPr>
          <w:szCs w:val="24"/>
        </w:rPr>
        <w:t xml:space="preserve"> </w:t>
      </w:r>
      <w:r w:rsidR="00DF1511">
        <w:rPr>
          <w:szCs w:val="24"/>
        </w:rPr>
        <w:t xml:space="preserve">foglalt </w:t>
      </w:r>
      <w:r w:rsidRPr="00A51A4C">
        <w:rPr>
          <w:szCs w:val="24"/>
        </w:rPr>
        <w:t>kiegészítő tájékoztatást tesz lehetővé, annak teljesítéséért a lebonyolítást végző felel.</w:t>
      </w:r>
    </w:p>
    <w:p w:rsidR="00B556EA" w:rsidRPr="00A51A4C" w:rsidRDefault="00B556EA" w:rsidP="00B556EA">
      <w:pPr>
        <w:pStyle w:val="Szvegtrzs21"/>
        <w:spacing w:after="0" w:line="240" w:lineRule="auto"/>
        <w:jc w:val="both"/>
        <w:rPr>
          <w:szCs w:val="24"/>
        </w:rPr>
      </w:pPr>
    </w:p>
    <w:p w:rsidR="00B556EA" w:rsidRPr="00A51A4C" w:rsidRDefault="00E70D83" w:rsidP="00B556EA">
      <w:pPr>
        <w:pStyle w:val="Szvegtrzs21"/>
        <w:spacing w:after="0" w:line="240" w:lineRule="auto"/>
        <w:jc w:val="both"/>
        <w:rPr>
          <w:b/>
          <w:szCs w:val="24"/>
        </w:rPr>
      </w:pPr>
      <w:r>
        <w:rPr>
          <w:b/>
          <w:szCs w:val="24"/>
        </w:rPr>
        <w:t>20</w:t>
      </w:r>
      <w:r w:rsidR="00B556EA" w:rsidRPr="00A51A4C">
        <w:rPr>
          <w:b/>
          <w:szCs w:val="24"/>
        </w:rPr>
        <w:t>. A dokume</w:t>
      </w:r>
      <w:r w:rsidR="00B556EA">
        <w:rPr>
          <w:b/>
          <w:szCs w:val="24"/>
        </w:rPr>
        <w:t>ntációval kapcsolatos feladatok</w:t>
      </w:r>
    </w:p>
    <w:p w:rsidR="00B556EA" w:rsidRDefault="00B556EA" w:rsidP="00E70D83">
      <w:pPr>
        <w:pStyle w:val="Szvegtrzs21"/>
        <w:spacing w:after="0" w:line="240" w:lineRule="auto"/>
        <w:jc w:val="both"/>
        <w:rPr>
          <w:strike/>
          <w:szCs w:val="24"/>
        </w:rPr>
      </w:pPr>
    </w:p>
    <w:p w:rsidR="00B556EA" w:rsidRDefault="00F376CD" w:rsidP="00B556EA">
      <w:pPr>
        <w:pStyle w:val="Szvegtrzs21"/>
        <w:spacing w:after="0" w:line="240" w:lineRule="auto"/>
        <w:ind w:left="360" w:hanging="360"/>
        <w:jc w:val="both"/>
      </w:pPr>
      <w:r>
        <w:t>20</w:t>
      </w:r>
      <w:r w:rsidR="00B556EA" w:rsidRPr="00A51A4C">
        <w:t>.1 A dokumentáció rendelkezésre bocsátásával kapcsolatos feladatokat a lebonyolító végzi, a dokumentáció ellenértékét azonban nem határozhatja meg annak előállítási költségeinél magasabb</w:t>
      </w:r>
      <w:r w:rsidR="00B556EA">
        <w:t xml:space="preserve"> összegben.</w:t>
      </w:r>
    </w:p>
    <w:p w:rsidR="00B556EA" w:rsidRPr="00CF220C" w:rsidRDefault="00B556EA" w:rsidP="00B556EA">
      <w:pPr>
        <w:pStyle w:val="Szvegtrzs21"/>
        <w:spacing w:after="0" w:line="240" w:lineRule="auto"/>
        <w:ind w:left="425" w:hanging="425"/>
        <w:jc w:val="both"/>
        <w:rPr>
          <w:strike/>
          <w:szCs w:val="24"/>
        </w:rPr>
      </w:pPr>
    </w:p>
    <w:p w:rsidR="00B556EA" w:rsidRPr="00D257D9" w:rsidRDefault="00F376CD" w:rsidP="00B556EA">
      <w:pPr>
        <w:pStyle w:val="Szvegtrzs21"/>
        <w:spacing w:after="0" w:line="240" w:lineRule="auto"/>
        <w:ind w:left="426" w:hanging="426"/>
        <w:jc w:val="both"/>
        <w:rPr>
          <w:szCs w:val="24"/>
        </w:rPr>
      </w:pPr>
      <w:r>
        <w:rPr>
          <w:szCs w:val="24"/>
        </w:rPr>
        <w:t>20</w:t>
      </w:r>
      <w:r w:rsidR="00B556EA">
        <w:rPr>
          <w:szCs w:val="24"/>
        </w:rPr>
        <w:t>.2</w:t>
      </w:r>
      <w:r w:rsidR="00B556EA" w:rsidRPr="00D257D9">
        <w:rPr>
          <w:szCs w:val="24"/>
        </w:rPr>
        <w:t xml:space="preserve"> A dokumentáció költségeivel kapcsolatos befizetések és visszafizetések teljesítéséért a lebonyolítást végző felel.</w:t>
      </w:r>
    </w:p>
    <w:p w:rsidR="00E36A7B" w:rsidRDefault="00E36A7B" w:rsidP="00B556EA">
      <w:pPr>
        <w:pStyle w:val="Szvegtrzs21"/>
        <w:spacing w:after="0" w:line="240" w:lineRule="auto"/>
        <w:ind w:left="425" w:hanging="425"/>
        <w:jc w:val="both"/>
        <w:rPr>
          <w:b/>
          <w:szCs w:val="24"/>
        </w:rPr>
      </w:pPr>
    </w:p>
    <w:p w:rsidR="00B556EA" w:rsidRPr="00A51A4C" w:rsidRDefault="00F376CD" w:rsidP="00B556EA">
      <w:pPr>
        <w:pStyle w:val="Szvegtrzs21"/>
        <w:spacing w:after="0" w:line="240" w:lineRule="auto"/>
        <w:ind w:left="425" w:hanging="425"/>
        <w:jc w:val="both"/>
        <w:rPr>
          <w:b/>
          <w:szCs w:val="24"/>
        </w:rPr>
      </w:pPr>
      <w:r>
        <w:rPr>
          <w:b/>
          <w:szCs w:val="24"/>
        </w:rPr>
        <w:t>21</w:t>
      </w:r>
      <w:r w:rsidR="00B556EA" w:rsidRPr="00A51A4C">
        <w:rPr>
          <w:b/>
          <w:szCs w:val="24"/>
        </w:rPr>
        <w:t>. Az ajánlati biztosíték</w:t>
      </w:r>
    </w:p>
    <w:p w:rsidR="00B556EA" w:rsidRPr="00A51A4C" w:rsidRDefault="00B556EA" w:rsidP="00B556EA">
      <w:pPr>
        <w:pStyle w:val="Szvegtrzs21"/>
        <w:spacing w:after="0" w:line="240" w:lineRule="auto"/>
        <w:ind w:left="425" w:hanging="425"/>
        <w:jc w:val="both"/>
        <w:rPr>
          <w:szCs w:val="24"/>
        </w:rPr>
      </w:pPr>
    </w:p>
    <w:p w:rsidR="00B556EA" w:rsidRPr="00A51A4C" w:rsidRDefault="00B556EA" w:rsidP="00B556EA">
      <w:pPr>
        <w:pStyle w:val="Szvegtrzs21"/>
        <w:spacing w:after="0" w:line="240" w:lineRule="auto"/>
        <w:jc w:val="both"/>
        <w:rPr>
          <w:szCs w:val="24"/>
        </w:rPr>
      </w:pPr>
      <w:r w:rsidRPr="00A51A4C">
        <w:rPr>
          <w:szCs w:val="24"/>
        </w:rPr>
        <w:t>Az ajánlati biztosítékkal kapcsolatos teljesítésekért, igények érvényesítéséért - a lebonyolító megkeresése alapján – a Polgármester felel.</w:t>
      </w:r>
    </w:p>
    <w:p w:rsidR="00B556EA" w:rsidRPr="00A51A4C" w:rsidRDefault="001A1B53" w:rsidP="00B556EA">
      <w:pPr>
        <w:pStyle w:val="Szvegtrzs21"/>
        <w:spacing w:after="0" w:line="240" w:lineRule="auto"/>
        <w:jc w:val="both"/>
        <w:rPr>
          <w:b/>
          <w:szCs w:val="24"/>
        </w:rPr>
      </w:pPr>
      <w:r>
        <w:rPr>
          <w:b/>
          <w:szCs w:val="24"/>
        </w:rPr>
        <w:lastRenderedPageBreak/>
        <w:t>22</w:t>
      </w:r>
      <w:r w:rsidR="00B556EA" w:rsidRPr="00A51A4C">
        <w:rPr>
          <w:b/>
          <w:szCs w:val="24"/>
        </w:rPr>
        <w:t>. Kizárással kapcsolatos tájékoztatás</w:t>
      </w:r>
    </w:p>
    <w:p w:rsidR="00B556EA" w:rsidRPr="00A51A4C" w:rsidRDefault="00B556EA" w:rsidP="00B556EA">
      <w:pPr>
        <w:pStyle w:val="Szvegtrzs21"/>
        <w:spacing w:after="0" w:line="240" w:lineRule="auto"/>
        <w:jc w:val="both"/>
        <w:rPr>
          <w:szCs w:val="24"/>
        </w:rPr>
      </w:pPr>
    </w:p>
    <w:p w:rsidR="00B556EA" w:rsidRPr="00A51A4C" w:rsidRDefault="00B556EA" w:rsidP="00B556EA">
      <w:pPr>
        <w:pStyle w:val="Szvegtrzs21"/>
        <w:spacing w:after="0" w:line="240" w:lineRule="auto"/>
        <w:ind w:left="540" w:hanging="540"/>
        <w:jc w:val="both"/>
        <w:rPr>
          <w:rFonts w:ascii="Arial" w:hAnsi="Arial"/>
          <w:szCs w:val="24"/>
        </w:rPr>
      </w:pPr>
      <w:r w:rsidRPr="00A51A4C">
        <w:rPr>
          <w:color w:val="000000"/>
          <w:szCs w:val="24"/>
        </w:rPr>
        <w:t>A kizárással kapcsolatos tájékoztatás megadásáért a lebonyolító felel.</w:t>
      </w:r>
    </w:p>
    <w:p w:rsidR="00B556EA" w:rsidRPr="00A51A4C" w:rsidRDefault="00B556EA" w:rsidP="00B556EA">
      <w:pPr>
        <w:pStyle w:val="Szvegtrzs21"/>
        <w:spacing w:after="0" w:line="240" w:lineRule="auto"/>
        <w:jc w:val="both"/>
        <w:rPr>
          <w:szCs w:val="24"/>
        </w:rPr>
      </w:pPr>
    </w:p>
    <w:p w:rsidR="00B556EA" w:rsidRPr="00A51A4C" w:rsidRDefault="001A1B53" w:rsidP="00B556EA">
      <w:pPr>
        <w:pStyle w:val="Szvegtrzs21"/>
        <w:spacing w:after="0" w:line="240" w:lineRule="auto"/>
        <w:jc w:val="both"/>
        <w:rPr>
          <w:b/>
          <w:szCs w:val="24"/>
        </w:rPr>
      </w:pPr>
      <w:r>
        <w:rPr>
          <w:b/>
          <w:szCs w:val="24"/>
        </w:rPr>
        <w:t>23</w:t>
      </w:r>
      <w:r w:rsidR="00B556EA" w:rsidRPr="00A51A4C">
        <w:rPr>
          <w:b/>
          <w:szCs w:val="24"/>
        </w:rPr>
        <w:t xml:space="preserve"> Az ajánlattételi, részvételi határidő módosítása</w:t>
      </w:r>
    </w:p>
    <w:p w:rsidR="00B556EA" w:rsidRPr="00A51A4C" w:rsidRDefault="00B556EA" w:rsidP="00B556EA">
      <w:pPr>
        <w:pStyle w:val="Szvegtrzs21"/>
        <w:spacing w:after="0" w:line="240" w:lineRule="auto"/>
        <w:jc w:val="both"/>
        <w:rPr>
          <w:b/>
          <w:szCs w:val="24"/>
        </w:rPr>
      </w:pPr>
    </w:p>
    <w:p w:rsidR="00B556EA" w:rsidRPr="00A51A4C" w:rsidRDefault="001A1B53" w:rsidP="00B556EA">
      <w:pPr>
        <w:pStyle w:val="Szvegtrzs21"/>
        <w:spacing w:after="0" w:line="240" w:lineRule="auto"/>
        <w:ind w:left="567" w:hanging="567"/>
        <w:jc w:val="both"/>
        <w:rPr>
          <w:szCs w:val="24"/>
        </w:rPr>
      </w:pPr>
      <w:r>
        <w:rPr>
          <w:szCs w:val="24"/>
        </w:rPr>
        <w:t>23</w:t>
      </w:r>
      <w:r w:rsidR="00B556EA" w:rsidRPr="00A51A4C">
        <w:rPr>
          <w:szCs w:val="24"/>
        </w:rPr>
        <w:t xml:space="preserve">.1 A </w:t>
      </w:r>
      <w:proofErr w:type="spellStart"/>
      <w:r w:rsidR="00B556EA" w:rsidRPr="00A51A4C">
        <w:rPr>
          <w:szCs w:val="24"/>
        </w:rPr>
        <w:t>Kbt.-ben</w:t>
      </w:r>
      <w:proofErr w:type="spellEnd"/>
      <w:r w:rsidR="00B556EA" w:rsidRPr="00A51A4C">
        <w:rPr>
          <w:szCs w:val="24"/>
        </w:rPr>
        <w:t xml:space="preserve"> meghatározott feltételekkel, a </w:t>
      </w:r>
      <w:r w:rsidR="00B556EA">
        <w:rPr>
          <w:szCs w:val="24"/>
        </w:rPr>
        <w:t xml:space="preserve">jelen Szabályzatban </w:t>
      </w:r>
      <w:r w:rsidR="00B556EA" w:rsidRPr="00A51A4C">
        <w:rPr>
          <w:szCs w:val="24"/>
        </w:rPr>
        <w:t>foglalt határidők módosításáért – a lebonyolító kezdeményezése alapján a</w:t>
      </w:r>
      <w:r w:rsidR="00B556EA">
        <w:rPr>
          <w:szCs w:val="24"/>
        </w:rPr>
        <w:t xml:space="preserve"> </w:t>
      </w:r>
      <w:r w:rsidR="00B556EA" w:rsidRPr="00F201F5">
        <w:rPr>
          <w:szCs w:val="24"/>
        </w:rPr>
        <w:t>Képviselő-testület</w:t>
      </w:r>
      <w:r w:rsidR="00B556EA">
        <w:rPr>
          <w:szCs w:val="24"/>
        </w:rPr>
        <w:t xml:space="preserve"> felel.</w:t>
      </w:r>
    </w:p>
    <w:p w:rsidR="00B556EA" w:rsidRPr="00A51A4C" w:rsidRDefault="001A1B53" w:rsidP="00B556EA">
      <w:pPr>
        <w:pStyle w:val="Szvegtrzs21"/>
        <w:spacing w:after="0" w:line="240" w:lineRule="auto"/>
        <w:ind w:left="567" w:hanging="567"/>
        <w:jc w:val="both"/>
        <w:rPr>
          <w:szCs w:val="24"/>
        </w:rPr>
      </w:pPr>
      <w:r>
        <w:rPr>
          <w:szCs w:val="24"/>
        </w:rPr>
        <w:t>23</w:t>
      </w:r>
      <w:r w:rsidR="00B556EA" w:rsidRPr="00A51A4C">
        <w:rPr>
          <w:szCs w:val="24"/>
        </w:rPr>
        <w:t>.2 A</w:t>
      </w:r>
      <w:r>
        <w:rPr>
          <w:szCs w:val="24"/>
        </w:rPr>
        <w:t xml:space="preserve"> Képviselő-testület 23</w:t>
      </w:r>
      <w:r w:rsidR="00B556EA" w:rsidRPr="00A51A4C">
        <w:rPr>
          <w:szCs w:val="24"/>
        </w:rPr>
        <w:t>.1 szerinti döntését a Polgármester kezdeményezi.</w:t>
      </w:r>
    </w:p>
    <w:p w:rsidR="00B556EA" w:rsidRPr="00A51A4C" w:rsidRDefault="00B556EA" w:rsidP="00B556EA">
      <w:pPr>
        <w:pStyle w:val="Szvegtrzs21"/>
        <w:spacing w:after="0" w:line="240" w:lineRule="auto"/>
        <w:ind w:left="567" w:hanging="567"/>
        <w:jc w:val="both"/>
        <w:rPr>
          <w:rFonts w:ascii="Arial" w:hAnsi="Arial"/>
          <w:szCs w:val="24"/>
        </w:rPr>
      </w:pPr>
    </w:p>
    <w:p w:rsidR="00B556EA" w:rsidRPr="00A51A4C" w:rsidRDefault="001A1B53" w:rsidP="00B556EA">
      <w:pPr>
        <w:pStyle w:val="Szvegtrzs21"/>
        <w:spacing w:after="0" w:line="240" w:lineRule="auto"/>
        <w:ind w:left="567" w:hanging="567"/>
        <w:jc w:val="both"/>
        <w:rPr>
          <w:b/>
          <w:szCs w:val="24"/>
        </w:rPr>
      </w:pPr>
      <w:r>
        <w:rPr>
          <w:b/>
          <w:szCs w:val="24"/>
        </w:rPr>
        <w:t>24</w:t>
      </w:r>
      <w:r w:rsidR="00B556EA" w:rsidRPr="00A51A4C">
        <w:rPr>
          <w:b/>
          <w:szCs w:val="24"/>
        </w:rPr>
        <w:t>. Az ajánlati felhívás és dokumentáció módosítása</w:t>
      </w:r>
    </w:p>
    <w:p w:rsidR="00B556EA" w:rsidRPr="00A51A4C" w:rsidRDefault="00B556EA" w:rsidP="00B556EA">
      <w:pPr>
        <w:pStyle w:val="Szvegtrzs21"/>
        <w:spacing w:after="0" w:line="240" w:lineRule="auto"/>
        <w:ind w:left="567" w:hanging="567"/>
        <w:jc w:val="both"/>
        <w:rPr>
          <w:szCs w:val="24"/>
        </w:rPr>
      </w:pPr>
    </w:p>
    <w:p w:rsidR="00B556EA" w:rsidRPr="00A51A4C" w:rsidRDefault="001A1B53" w:rsidP="00B556EA">
      <w:pPr>
        <w:pStyle w:val="Szvegtrzs21"/>
        <w:spacing w:after="0" w:line="240" w:lineRule="auto"/>
        <w:ind w:left="567" w:hanging="567"/>
        <w:jc w:val="both"/>
        <w:rPr>
          <w:szCs w:val="24"/>
        </w:rPr>
      </w:pPr>
      <w:r>
        <w:rPr>
          <w:szCs w:val="24"/>
        </w:rPr>
        <w:t>24</w:t>
      </w:r>
      <w:r w:rsidR="00B556EA" w:rsidRPr="00A51A4C">
        <w:rPr>
          <w:szCs w:val="24"/>
        </w:rPr>
        <w:t>.1 Az ajánlati, részvételi, ajánlattételi felhívásban, illetőleg a dokumentációban meghatározott feltételek módosítására, illetőleg visszavonására a 2</w:t>
      </w:r>
      <w:r>
        <w:rPr>
          <w:szCs w:val="24"/>
        </w:rPr>
        <w:t>3</w:t>
      </w:r>
      <w:r w:rsidR="00B556EA" w:rsidRPr="00A51A4C">
        <w:rPr>
          <w:szCs w:val="24"/>
        </w:rPr>
        <w:t xml:space="preserve"> pont az irányadó.</w:t>
      </w:r>
    </w:p>
    <w:p w:rsidR="00B556EA" w:rsidRPr="00A51A4C" w:rsidRDefault="00B556EA" w:rsidP="00B556EA">
      <w:pPr>
        <w:pStyle w:val="Szvegtrzs21"/>
        <w:spacing w:after="0" w:line="240" w:lineRule="auto"/>
        <w:ind w:left="567" w:hanging="567"/>
        <w:jc w:val="both"/>
        <w:rPr>
          <w:szCs w:val="24"/>
        </w:rPr>
      </w:pPr>
    </w:p>
    <w:p w:rsidR="00B556EA" w:rsidRPr="00A51A4C" w:rsidRDefault="00B556EA" w:rsidP="00B556EA">
      <w:pPr>
        <w:pStyle w:val="Szvegtrzs21"/>
        <w:numPr>
          <w:ilvl w:val="0"/>
          <w:numId w:val="7"/>
        </w:numPr>
        <w:tabs>
          <w:tab w:val="left" w:pos="720"/>
        </w:tabs>
        <w:spacing w:after="0" w:line="240" w:lineRule="auto"/>
        <w:jc w:val="center"/>
        <w:rPr>
          <w:b/>
          <w:szCs w:val="24"/>
        </w:rPr>
      </w:pPr>
      <w:r w:rsidRPr="00A51A4C">
        <w:rPr>
          <w:b/>
          <w:szCs w:val="24"/>
        </w:rPr>
        <w:t>Fejezet</w:t>
      </w:r>
    </w:p>
    <w:p w:rsidR="00B556EA" w:rsidRPr="00A51A4C" w:rsidRDefault="00B556EA" w:rsidP="00B556EA">
      <w:pPr>
        <w:pStyle w:val="Szvegtrzs21"/>
        <w:numPr>
          <w:ilvl w:val="12"/>
          <w:numId w:val="0"/>
        </w:numPr>
        <w:spacing w:after="0" w:line="240" w:lineRule="auto"/>
        <w:jc w:val="both"/>
        <w:rPr>
          <w:szCs w:val="24"/>
        </w:rPr>
      </w:pPr>
    </w:p>
    <w:p w:rsidR="00B556EA" w:rsidRPr="00A51A4C" w:rsidRDefault="00B556EA" w:rsidP="00B556EA">
      <w:pPr>
        <w:pStyle w:val="Szvegtrzs21"/>
        <w:numPr>
          <w:ilvl w:val="12"/>
          <w:numId w:val="0"/>
        </w:numPr>
        <w:spacing w:after="0" w:line="240" w:lineRule="auto"/>
        <w:jc w:val="center"/>
        <w:rPr>
          <w:b/>
          <w:szCs w:val="24"/>
        </w:rPr>
      </w:pPr>
      <w:r w:rsidRPr="00A51A4C">
        <w:rPr>
          <w:b/>
          <w:szCs w:val="24"/>
        </w:rPr>
        <w:t>A bírálati szakasz</w:t>
      </w:r>
    </w:p>
    <w:p w:rsidR="00B556EA" w:rsidRPr="00A51A4C" w:rsidRDefault="00B556EA" w:rsidP="00B556EA">
      <w:pPr>
        <w:pStyle w:val="Szvegtrzs21"/>
        <w:numPr>
          <w:ilvl w:val="12"/>
          <w:numId w:val="0"/>
        </w:numPr>
        <w:spacing w:after="0" w:line="240" w:lineRule="auto"/>
        <w:jc w:val="center"/>
        <w:rPr>
          <w:b/>
          <w:szCs w:val="24"/>
        </w:rPr>
      </w:pPr>
    </w:p>
    <w:p w:rsidR="00B556EA" w:rsidRPr="00A51A4C" w:rsidRDefault="00B556EA" w:rsidP="00B556EA">
      <w:pPr>
        <w:pStyle w:val="Szvegtrzs21"/>
        <w:numPr>
          <w:ilvl w:val="12"/>
          <w:numId w:val="0"/>
        </w:numPr>
        <w:spacing w:after="0" w:line="240" w:lineRule="auto"/>
        <w:ind w:left="567" w:hanging="567"/>
        <w:jc w:val="both"/>
        <w:rPr>
          <w:b/>
          <w:szCs w:val="24"/>
        </w:rPr>
      </w:pPr>
      <w:r w:rsidRPr="00A51A4C">
        <w:rPr>
          <w:b/>
          <w:szCs w:val="24"/>
        </w:rPr>
        <w:t>2</w:t>
      </w:r>
      <w:r w:rsidR="001A1B53">
        <w:rPr>
          <w:b/>
          <w:szCs w:val="24"/>
        </w:rPr>
        <w:t>5</w:t>
      </w:r>
      <w:r w:rsidRPr="00A51A4C">
        <w:rPr>
          <w:b/>
          <w:szCs w:val="24"/>
        </w:rPr>
        <w:t>. Az ajánlatok felbontására meghívottak</w:t>
      </w:r>
    </w:p>
    <w:p w:rsidR="00B556EA" w:rsidRPr="00A51A4C" w:rsidRDefault="00B556EA" w:rsidP="00B556EA">
      <w:pPr>
        <w:pStyle w:val="Szvegtrzs21"/>
        <w:numPr>
          <w:ilvl w:val="12"/>
          <w:numId w:val="0"/>
        </w:numPr>
        <w:spacing w:after="0" w:line="240" w:lineRule="auto"/>
        <w:ind w:left="567" w:hanging="567"/>
        <w:jc w:val="both"/>
        <w:rPr>
          <w:b/>
          <w:szCs w:val="24"/>
        </w:rPr>
      </w:pPr>
    </w:p>
    <w:p w:rsidR="00B556EA" w:rsidRPr="00A51A4C" w:rsidRDefault="00B556EA" w:rsidP="00B556EA">
      <w:pPr>
        <w:pStyle w:val="Szvegtrzs21"/>
        <w:numPr>
          <w:ilvl w:val="12"/>
          <w:numId w:val="0"/>
        </w:numPr>
        <w:spacing w:after="0" w:line="240" w:lineRule="auto"/>
        <w:jc w:val="both"/>
        <w:rPr>
          <w:szCs w:val="24"/>
        </w:rPr>
      </w:pPr>
      <w:r w:rsidRPr="00A51A4C">
        <w:rPr>
          <w:szCs w:val="24"/>
        </w:rPr>
        <w:t>Az ajánlatok, részvételi jelen</w:t>
      </w:r>
      <w:r>
        <w:rPr>
          <w:szCs w:val="24"/>
        </w:rPr>
        <w:t>tkezések felbontása vonatkozásában</w:t>
      </w:r>
      <w:r w:rsidRPr="00A51A4C">
        <w:rPr>
          <w:szCs w:val="24"/>
        </w:rPr>
        <w:t xml:space="preserve"> - az ajánlatkérő által meghívottak köréről, valamint az ajánlatkérő r</w:t>
      </w:r>
      <w:r w:rsidR="001A1B53">
        <w:rPr>
          <w:szCs w:val="24"/>
        </w:rPr>
        <w:t>észéről jelenlev</w:t>
      </w:r>
      <w:r w:rsidR="001C4EEA">
        <w:rPr>
          <w:szCs w:val="24"/>
        </w:rPr>
        <w:t xml:space="preserve">ők személyéről a </w:t>
      </w:r>
      <w:r w:rsidR="001C4EEA" w:rsidRPr="00C06E6A">
        <w:rPr>
          <w:szCs w:val="24"/>
        </w:rPr>
        <w:t>Kbt. 68 §(3</w:t>
      </w:r>
      <w:r w:rsidR="001A1B53" w:rsidRPr="00C06E6A">
        <w:rPr>
          <w:szCs w:val="24"/>
        </w:rPr>
        <w:t xml:space="preserve">) </w:t>
      </w:r>
      <w:r w:rsidR="0098322B" w:rsidRPr="00C06E6A">
        <w:rPr>
          <w:szCs w:val="24"/>
        </w:rPr>
        <w:t xml:space="preserve">pontjában </w:t>
      </w:r>
      <w:r w:rsidR="0098322B">
        <w:rPr>
          <w:szCs w:val="24"/>
        </w:rPr>
        <w:t>foglaltakat kell figyelembe venni.</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numPr>
          <w:ilvl w:val="12"/>
          <w:numId w:val="0"/>
        </w:numPr>
        <w:spacing w:after="0" w:line="240" w:lineRule="auto"/>
        <w:ind w:left="567" w:hanging="567"/>
        <w:jc w:val="both"/>
        <w:rPr>
          <w:b/>
          <w:szCs w:val="24"/>
        </w:rPr>
      </w:pPr>
      <w:r w:rsidRPr="00A51A4C">
        <w:rPr>
          <w:b/>
          <w:szCs w:val="24"/>
        </w:rPr>
        <w:t>2</w:t>
      </w:r>
      <w:r w:rsidR="0098322B">
        <w:rPr>
          <w:b/>
          <w:szCs w:val="24"/>
        </w:rPr>
        <w:t>6</w:t>
      </w:r>
      <w:r w:rsidRPr="00A51A4C">
        <w:rPr>
          <w:b/>
          <w:szCs w:val="24"/>
        </w:rPr>
        <w:t>. Az ajánlatok, részvételi jelentkezések felbontása, ismertetése</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numPr>
          <w:ilvl w:val="12"/>
          <w:numId w:val="0"/>
        </w:numPr>
        <w:spacing w:after="0" w:line="240" w:lineRule="auto"/>
        <w:jc w:val="both"/>
        <w:rPr>
          <w:szCs w:val="24"/>
        </w:rPr>
      </w:pPr>
      <w:r w:rsidRPr="00A51A4C">
        <w:rPr>
          <w:szCs w:val="24"/>
        </w:rPr>
        <w:t>A felbontás során felmerülő érdemi döntést nem igénylő feladatokat, valamint az ajánlatok ismertetését a lebonyolító látja el.</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numPr>
          <w:ilvl w:val="12"/>
          <w:numId w:val="0"/>
        </w:numPr>
        <w:spacing w:after="0" w:line="240" w:lineRule="auto"/>
        <w:ind w:left="567" w:hanging="567"/>
        <w:jc w:val="both"/>
        <w:rPr>
          <w:b/>
          <w:szCs w:val="24"/>
        </w:rPr>
      </w:pPr>
      <w:r w:rsidRPr="00A51A4C">
        <w:rPr>
          <w:b/>
          <w:szCs w:val="24"/>
        </w:rPr>
        <w:t>2</w:t>
      </w:r>
      <w:r w:rsidR="0098322B">
        <w:rPr>
          <w:b/>
          <w:szCs w:val="24"/>
        </w:rPr>
        <w:t>7</w:t>
      </w:r>
      <w:r w:rsidRPr="00A51A4C">
        <w:rPr>
          <w:b/>
          <w:szCs w:val="24"/>
        </w:rPr>
        <w:t>. Az ajánlatok elbírálása</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numPr>
          <w:ilvl w:val="12"/>
          <w:numId w:val="0"/>
        </w:numPr>
        <w:spacing w:after="0" w:line="240" w:lineRule="auto"/>
        <w:ind w:left="709" w:hanging="709"/>
        <w:jc w:val="both"/>
        <w:rPr>
          <w:szCs w:val="24"/>
        </w:rPr>
      </w:pPr>
      <w:r w:rsidRPr="00A51A4C">
        <w:rPr>
          <w:color w:val="000000"/>
          <w:szCs w:val="24"/>
        </w:rPr>
        <w:t>Az ajánlatok elbírálásáról a bíráló bizottság gondoskodik e Szabályzat szerint.</w:t>
      </w:r>
    </w:p>
    <w:p w:rsidR="00B556EA" w:rsidRDefault="00B556EA" w:rsidP="00B556EA">
      <w:pPr>
        <w:pStyle w:val="Szvegtrzs21"/>
        <w:numPr>
          <w:ilvl w:val="12"/>
          <w:numId w:val="0"/>
        </w:numPr>
        <w:spacing w:after="0" w:line="240" w:lineRule="auto"/>
        <w:ind w:left="709" w:hanging="709"/>
        <w:jc w:val="both"/>
        <w:rPr>
          <w:szCs w:val="24"/>
        </w:rPr>
      </w:pPr>
    </w:p>
    <w:p w:rsidR="00B556EA" w:rsidRPr="00A51A4C" w:rsidRDefault="00B556EA" w:rsidP="00B556EA">
      <w:pPr>
        <w:pStyle w:val="Szvegtrzs21"/>
        <w:numPr>
          <w:ilvl w:val="12"/>
          <w:numId w:val="0"/>
        </w:numPr>
        <w:spacing w:after="0" w:line="240" w:lineRule="auto"/>
        <w:ind w:left="709" w:hanging="709"/>
        <w:jc w:val="both"/>
        <w:rPr>
          <w:szCs w:val="24"/>
        </w:rPr>
      </w:pPr>
    </w:p>
    <w:p w:rsidR="00B556EA" w:rsidRPr="00A51A4C" w:rsidRDefault="0098322B" w:rsidP="00B556EA">
      <w:pPr>
        <w:pStyle w:val="Szvegtrzs21"/>
        <w:numPr>
          <w:ilvl w:val="12"/>
          <w:numId w:val="0"/>
        </w:numPr>
        <w:spacing w:after="0" w:line="240" w:lineRule="auto"/>
        <w:ind w:left="709" w:hanging="709"/>
        <w:jc w:val="both"/>
        <w:rPr>
          <w:b/>
          <w:szCs w:val="24"/>
        </w:rPr>
      </w:pPr>
      <w:r>
        <w:rPr>
          <w:b/>
          <w:szCs w:val="24"/>
        </w:rPr>
        <w:t>28</w:t>
      </w:r>
      <w:r w:rsidR="00B556EA" w:rsidRPr="00A51A4C">
        <w:rPr>
          <w:b/>
          <w:szCs w:val="24"/>
        </w:rPr>
        <w:t xml:space="preserve">. Tájékoztatás az ajánlatok elbírálásáról, az eredményhirdetés </w:t>
      </w:r>
    </w:p>
    <w:p w:rsidR="00B556EA" w:rsidRPr="00A51A4C" w:rsidRDefault="00B556EA" w:rsidP="00B556EA">
      <w:pPr>
        <w:pStyle w:val="Szvegtrzs21"/>
        <w:numPr>
          <w:ilvl w:val="12"/>
          <w:numId w:val="0"/>
        </w:numPr>
        <w:spacing w:after="0" w:line="240" w:lineRule="auto"/>
        <w:ind w:left="709" w:hanging="709"/>
        <w:jc w:val="both"/>
        <w:rPr>
          <w:szCs w:val="24"/>
        </w:rPr>
      </w:pPr>
    </w:p>
    <w:p w:rsidR="00B556EA" w:rsidRPr="00A51A4C" w:rsidRDefault="0098322B" w:rsidP="00B556EA">
      <w:pPr>
        <w:pStyle w:val="Szvegtrzs21"/>
        <w:numPr>
          <w:ilvl w:val="12"/>
          <w:numId w:val="0"/>
        </w:numPr>
        <w:spacing w:after="0" w:line="240" w:lineRule="auto"/>
        <w:ind w:left="567" w:hanging="567"/>
        <w:jc w:val="both"/>
        <w:rPr>
          <w:szCs w:val="24"/>
        </w:rPr>
      </w:pPr>
      <w:r>
        <w:rPr>
          <w:szCs w:val="24"/>
        </w:rPr>
        <w:t>28</w:t>
      </w:r>
      <w:r w:rsidR="00B556EA" w:rsidRPr="00A51A4C">
        <w:rPr>
          <w:szCs w:val="24"/>
        </w:rPr>
        <w:t xml:space="preserve">.1 A bírálóbizottság javaslata alapján a </w:t>
      </w:r>
      <w:r w:rsidR="00B556EA" w:rsidRPr="0028380F">
        <w:rPr>
          <w:szCs w:val="24"/>
        </w:rPr>
        <w:t>Képviselő-testület</w:t>
      </w:r>
      <w:r w:rsidR="00B556EA" w:rsidRPr="00A51A4C">
        <w:rPr>
          <w:szCs w:val="24"/>
        </w:rPr>
        <w:t xml:space="preserve"> dönt az eljárás eredményéről.</w:t>
      </w:r>
    </w:p>
    <w:p w:rsidR="00B556EA" w:rsidRPr="00A51A4C" w:rsidRDefault="0098322B" w:rsidP="00B556EA">
      <w:pPr>
        <w:pStyle w:val="Szvegtrzs21"/>
        <w:numPr>
          <w:ilvl w:val="12"/>
          <w:numId w:val="0"/>
        </w:numPr>
        <w:spacing w:after="0" w:line="240" w:lineRule="auto"/>
        <w:ind w:left="567" w:hanging="567"/>
        <w:jc w:val="both"/>
        <w:rPr>
          <w:rFonts w:ascii="Arial" w:hAnsi="Arial"/>
          <w:szCs w:val="24"/>
        </w:rPr>
      </w:pPr>
      <w:r>
        <w:rPr>
          <w:szCs w:val="24"/>
        </w:rPr>
        <w:t>28</w:t>
      </w:r>
      <w:r w:rsidR="00B556EA" w:rsidRPr="00A51A4C">
        <w:rPr>
          <w:szCs w:val="24"/>
        </w:rPr>
        <w:t xml:space="preserve">.2 Az eljárás eredményéről született döntést követően a lebonyolító köteles az érvényes </w:t>
      </w:r>
      <w:r w:rsidR="00B556EA">
        <w:rPr>
          <w:szCs w:val="24"/>
        </w:rPr>
        <w:t xml:space="preserve">ajánlatot tevő </w:t>
      </w:r>
      <w:r w:rsidR="00B556EA" w:rsidRPr="00A51A4C">
        <w:rPr>
          <w:szCs w:val="24"/>
        </w:rPr>
        <w:t>ajánl</w:t>
      </w:r>
      <w:r w:rsidR="001C4EEA">
        <w:rPr>
          <w:szCs w:val="24"/>
        </w:rPr>
        <w:t xml:space="preserve">attevő számára megadni </w:t>
      </w:r>
      <w:r w:rsidR="001C4EEA" w:rsidRPr="00C06E6A">
        <w:rPr>
          <w:szCs w:val="24"/>
        </w:rPr>
        <w:t>a Kbt. 79</w:t>
      </w:r>
      <w:r w:rsidR="00B556EA" w:rsidRPr="00C06E6A">
        <w:rPr>
          <w:szCs w:val="24"/>
        </w:rPr>
        <w:t xml:space="preserve">. § </w:t>
      </w:r>
      <w:r w:rsidR="00B556EA" w:rsidRPr="00A51A4C">
        <w:rPr>
          <w:szCs w:val="24"/>
        </w:rPr>
        <w:t>szerinti tájékoztatást, valamint az eljárás eredményéről vagy eredménytelenségéről szóló tájékoztatót a külön jogszabályban meghatározott minta szerint hirdetmény útján közzétenni.</w:t>
      </w:r>
    </w:p>
    <w:p w:rsidR="00FB2A1D" w:rsidRDefault="00FB2A1D" w:rsidP="00B556EA">
      <w:pPr>
        <w:pStyle w:val="Szvegtrzs21"/>
        <w:numPr>
          <w:ilvl w:val="12"/>
          <w:numId w:val="0"/>
        </w:numPr>
        <w:spacing w:after="0" w:line="240" w:lineRule="auto"/>
        <w:ind w:left="709" w:hanging="709"/>
        <w:jc w:val="both"/>
        <w:rPr>
          <w:b/>
          <w:szCs w:val="24"/>
        </w:rPr>
      </w:pPr>
    </w:p>
    <w:p w:rsidR="00B556EA" w:rsidRPr="00A51A4C" w:rsidRDefault="001A6DCC" w:rsidP="00B556EA">
      <w:pPr>
        <w:pStyle w:val="Szvegtrzs21"/>
        <w:numPr>
          <w:ilvl w:val="12"/>
          <w:numId w:val="0"/>
        </w:numPr>
        <w:spacing w:after="0" w:line="240" w:lineRule="auto"/>
        <w:ind w:left="709" w:hanging="709"/>
        <w:jc w:val="both"/>
        <w:rPr>
          <w:b/>
          <w:szCs w:val="24"/>
        </w:rPr>
      </w:pPr>
      <w:r>
        <w:rPr>
          <w:b/>
          <w:szCs w:val="24"/>
        </w:rPr>
        <w:t>29</w:t>
      </w:r>
      <w:r w:rsidR="00B556EA" w:rsidRPr="00A51A4C">
        <w:rPr>
          <w:b/>
          <w:szCs w:val="24"/>
        </w:rPr>
        <w:t>. Az eljárás egyéb kérdéseiben való döntés előkészítése</w:t>
      </w:r>
    </w:p>
    <w:p w:rsidR="00B556EA" w:rsidRPr="00A51A4C" w:rsidRDefault="00B556EA" w:rsidP="00B556EA">
      <w:pPr>
        <w:pStyle w:val="Szvegtrzs21"/>
        <w:numPr>
          <w:ilvl w:val="12"/>
          <w:numId w:val="0"/>
        </w:numPr>
        <w:spacing w:after="0" w:line="240" w:lineRule="auto"/>
        <w:ind w:left="709" w:hanging="709"/>
        <w:jc w:val="both"/>
        <w:rPr>
          <w:szCs w:val="24"/>
        </w:rPr>
      </w:pPr>
    </w:p>
    <w:p w:rsidR="00B556EA" w:rsidRPr="00A51A4C" w:rsidRDefault="001A6DCC" w:rsidP="00B556EA">
      <w:pPr>
        <w:pStyle w:val="Szvegtrzs21"/>
        <w:numPr>
          <w:ilvl w:val="12"/>
          <w:numId w:val="0"/>
        </w:numPr>
        <w:spacing w:after="0" w:line="240" w:lineRule="auto"/>
        <w:ind w:left="709" w:hanging="709"/>
        <w:jc w:val="both"/>
        <w:rPr>
          <w:szCs w:val="24"/>
        </w:rPr>
      </w:pPr>
      <w:r>
        <w:rPr>
          <w:szCs w:val="24"/>
        </w:rPr>
        <w:t>29</w:t>
      </w:r>
      <w:r w:rsidR="00B556EA" w:rsidRPr="00A51A4C">
        <w:rPr>
          <w:szCs w:val="24"/>
        </w:rPr>
        <w:t xml:space="preserve">.1 A 7. pontban felsoroltak tekintetében indokolttá váló döntés szükségessége esetén a lebonyolító írásban haladéktalanul megkeresi a </w:t>
      </w:r>
      <w:r w:rsidR="00B556EA" w:rsidRPr="0028380F">
        <w:rPr>
          <w:szCs w:val="24"/>
        </w:rPr>
        <w:t>Képviselő-testület</w:t>
      </w:r>
      <w:r w:rsidR="00B556EA">
        <w:rPr>
          <w:szCs w:val="24"/>
        </w:rPr>
        <w:t>et</w:t>
      </w:r>
      <w:r w:rsidR="00B556EA" w:rsidRPr="00A51A4C">
        <w:rPr>
          <w:szCs w:val="24"/>
        </w:rPr>
        <w:t xml:space="preserve"> a döntéshozatal érdekében.</w:t>
      </w:r>
    </w:p>
    <w:p w:rsidR="00B556EA" w:rsidRPr="00A51A4C" w:rsidRDefault="001A6DCC" w:rsidP="00B556EA">
      <w:pPr>
        <w:pStyle w:val="Szvegtrzs21"/>
        <w:numPr>
          <w:ilvl w:val="12"/>
          <w:numId w:val="0"/>
        </w:numPr>
        <w:spacing w:after="0" w:line="240" w:lineRule="auto"/>
        <w:ind w:left="709" w:hanging="709"/>
        <w:jc w:val="both"/>
        <w:rPr>
          <w:szCs w:val="24"/>
        </w:rPr>
      </w:pPr>
      <w:r>
        <w:rPr>
          <w:szCs w:val="24"/>
        </w:rPr>
        <w:t>29</w:t>
      </w:r>
      <w:r w:rsidR="00B556EA" w:rsidRPr="00A51A4C">
        <w:rPr>
          <w:szCs w:val="24"/>
        </w:rPr>
        <w:t>.2 A megkeresés intézéséért a lebonyolító, a Képviselő-testület összehívásáért a Polgármester felel.</w:t>
      </w:r>
    </w:p>
    <w:p w:rsidR="00B556EA" w:rsidRDefault="00B556EA" w:rsidP="00B556EA">
      <w:pPr>
        <w:pStyle w:val="Szvegtrzs21"/>
        <w:numPr>
          <w:ilvl w:val="12"/>
          <w:numId w:val="0"/>
        </w:numPr>
        <w:spacing w:after="0" w:line="240" w:lineRule="auto"/>
        <w:ind w:left="709" w:hanging="709"/>
        <w:jc w:val="both"/>
        <w:rPr>
          <w:szCs w:val="24"/>
        </w:rPr>
      </w:pPr>
    </w:p>
    <w:p w:rsidR="00B556EA" w:rsidRPr="00A51A4C" w:rsidRDefault="00B556EA" w:rsidP="00B556EA">
      <w:pPr>
        <w:pStyle w:val="Szvegtrzs21"/>
        <w:numPr>
          <w:ilvl w:val="12"/>
          <w:numId w:val="0"/>
        </w:numPr>
        <w:spacing w:after="0" w:line="240" w:lineRule="auto"/>
        <w:ind w:left="709" w:hanging="709"/>
        <w:jc w:val="both"/>
        <w:rPr>
          <w:b/>
          <w:szCs w:val="24"/>
        </w:rPr>
      </w:pPr>
      <w:r w:rsidRPr="00A51A4C">
        <w:rPr>
          <w:b/>
          <w:szCs w:val="24"/>
        </w:rPr>
        <w:lastRenderedPageBreak/>
        <w:t>3</w:t>
      </w:r>
      <w:r w:rsidR="001A6DCC">
        <w:rPr>
          <w:b/>
          <w:szCs w:val="24"/>
        </w:rPr>
        <w:t>0</w:t>
      </w:r>
      <w:r w:rsidRPr="00A51A4C">
        <w:rPr>
          <w:b/>
          <w:szCs w:val="24"/>
        </w:rPr>
        <w:t xml:space="preserve">. Írásbeli összegzés </w:t>
      </w:r>
    </w:p>
    <w:p w:rsidR="00B556EA" w:rsidRPr="00A51A4C" w:rsidRDefault="00B556EA" w:rsidP="00B556EA">
      <w:pPr>
        <w:pStyle w:val="Szvegtrzs21"/>
        <w:numPr>
          <w:ilvl w:val="12"/>
          <w:numId w:val="0"/>
        </w:numPr>
        <w:spacing w:after="0" w:line="240" w:lineRule="auto"/>
        <w:ind w:left="709" w:hanging="709"/>
        <w:jc w:val="both"/>
        <w:rPr>
          <w:szCs w:val="24"/>
        </w:rPr>
      </w:pPr>
    </w:p>
    <w:p w:rsidR="00B556EA" w:rsidRPr="00A51A4C" w:rsidRDefault="00B556EA" w:rsidP="00B556EA">
      <w:pPr>
        <w:pStyle w:val="Szvegtrzs21"/>
        <w:numPr>
          <w:ilvl w:val="12"/>
          <w:numId w:val="0"/>
        </w:numPr>
        <w:spacing w:after="0" w:line="240" w:lineRule="auto"/>
        <w:ind w:left="709" w:hanging="709"/>
        <w:jc w:val="both"/>
        <w:rPr>
          <w:szCs w:val="24"/>
        </w:rPr>
      </w:pPr>
      <w:r w:rsidRPr="00A51A4C">
        <w:rPr>
          <w:szCs w:val="24"/>
        </w:rPr>
        <w:t>3</w:t>
      </w:r>
      <w:r w:rsidR="001A6DCC">
        <w:rPr>
          <w:szCs w:val="24"/>
        </w:rPr>
        <w:t>0</w:t>
      </w:r>
      <w:r w:rsidRPr="00A51A4C">
        <w:rPr>
          <w:szCs w:val="24"/>
        </w:rPr>
        <w:t>.1 A Kbt. által előírt, - külön jogszabály alapján meghatározott minta szerinti – írásbeli összegzések elkés</w:t>
      </w:r>
      <w:r w:rsidR="00E36A7B">
        <w:rPr>
          <w:szCs w:val="24"/>
        </w:rPr>
        <w:t xml:space="preserve">zítéséért a </w:t>
      </w:r>
      <w:r>
        <w:rPr>
          <w:szCs w:val="24"/>
        </w:rPr>
        <w:t>lebonyolító felel.</w:t>
      </w:r>
    </w:p>
    <w:p w:rsidR="00B556EA" w:rsidRPr="00A51A4C" w:rsidRDefault="00B556EA" w:rsidP="00B556EA">
      <w:pPr>
        <w:pStyle w:val="Szvegtrzs21"/>
        <w:numPr>
          <w:ilvl w:val="12"/>
          <w:numId w:val="0"/>
        </w:numPr>
        <w:spacing w:after="0" w:line="240" w:lineRule="auto"/>
        <w:ind w:left="567" w:hanging="567"/>
        <w:jc w:val="both"/>
        <w:rPr>
          <w:szCs w:val="24"/>
        </w:rPr>
      </w:pPr>
      <w:r w:rsidRPr="00A51A4C">
        <w:rPr>
          <w:szCs w:val="24"/>
        </w:rPr>
        <w:t>3</w:t>
      </w:r>
      <w:r w:rsidR="001A6DCC">
        <w:rPr>
          <w:szCs w:val="24"/>
        </w:rPr>
        <w:t>0</w:t>
      </w:r>
      <w:r w:rsidRPr="00A51A4C">
        <w:rPr>
          <w:szCs w:val="24"/>
        </w:rPr>
        <w:t xml:space="preserve">.2 </w:t>
      </w:r>
      <w:r w:rsidRPr="00A51A4C">
        <w:rPr>
          <w:color w:val="000000"/>
          <w:szCs w:val="24"/>
        </w:rPr>
        <w:t>A 3</w:t>
      </w:r>
      <w:r w:rsidR="001A6DCC">
        <w:rPr>
          <w:color w:val="000000"/>
          <w:szCs w:val="24"/>
        </w:rPr>
        <w:t>0</w:t>
      </w:r>
      <w:r w:rsidRPr="00A51A4C">
        <w:rPr>
          <w:color w:val="000000"/>
          <w:szCs w:val="24"/>
        </w:rPr>
        <w:t>.1 pontban foglalt írásbeli összegzésnek az Európai Bi</w:t>
      </w:r>
      <w:r w:rsidR="001A6DCC">
        <w:rPr>
          <w:color w:val="000000"/>
          <w:szCs w:val="24"/>
        </w:rPr>
        <w:t xml:space="preserve">zottság, </w:t>
      </w:r>
      <w:r w:rsidR="008864FC">
        <w:rPr>
          <w:color w:val="000000"/>
          <w:szCs w:val="24"/>
        </w:rPr>
        <w:t>illetőleg Közbeszerzési Hatóság</w:t>
      </w:r>
      <w:r w:rsidRPr="00A51A4C">
        <w:rPr>
          <w:color w:val="000000"/>
          <w:szCs w:val="24"/>
        </w:rPr>
        <w:t xml:space="preserve"> részére történő megküldéséért a lebonyolító felel.</w:t>
      </w:r>
    </w:p>
    <w:p w:rsidR="00B556EA" w:rsidRPr="00A51A4C" w:rsidRDefault="00B556EA" w:rsidP="00B556EA">
      <w:pPr>
        <w:pStyle w:val="Szvegtrzs21"/>
        <w:numPr>
          <w:ilvl w:val="12"/>
          <w:numId w:val="0"/>
        </w:numPr>
        <w:spacing w:after="0" w:line="240" w:lineRule="auto"/>
        <w:ind w:left="567" w:hanging="567"/>
        <w:jc w:val="both"/>
        <w:rPr>
          <w:szCs w:val="24"/>
        </w:rPr>
      </w:pPr>
    </w:p>
    <w:p w:rsidR="00B556EA" w:rsidRPr="00A51A4C" w:rsidRDefault="00B556EA" w:rsidP="00B556EA">
      <w:pPr>
        <w:pStyle w:val="Szvegtrzs21"/>
        <w:numPr>
          <w:ilvl w:val="0"/>
          <w:numId w:val="7"/>
        </w:numPr>
        <w:tabs>
          <w:tab w:val="left" w:pos="720"/>
        </w:tabs>
        <w:spacing w:after="0" w:line="240" w:lineRule="auto"/>
        <w:jc w:val="center"/>
        <w:rPr>
          <w:b/>
          <w:szCs w:val="24"/>
        </w:rPr>
      </w:pPr>
      <w:r w:rsidRPr="00A51A4C">
        <w:rPr>
          <w:b/>
          <w:szCs w:val="24"/>
        </w:rPr>
        <w:t>Fejezet</w:t>
      </w:r>
    </w:p>
    <w:p w:rsidR="00B556EA" w:rsidRPr="00A51A4C" w:rsidRDefault="00B556EA" w:rsidP="00B556EA">
      <w:pPr>
        <w:pStyle w:val="Szvegtrzs21"/>
        <w:spacing w:after="0" w:line="240" w:lineRule="auto"/>
        <w:jc w:val="both"/>
        <w:rPr>
          <w:szCs w:val="24"/>
        </w:rPr>
      </w:pPr>
    </w:p>
    <w:p w:rsidR="00B556EA" w:rsidRPr="00A51A4C" w:rsidRDefault="008864FC" w:rsidP="008864FC">
      <w:pPr>
        <w:pStyle w:val="Szvegtrzs21"/>
        <w:spacing w:after="0" w:line="240" w:lineRule="auto"/>
        <w:rPr>
          <w:b/>
          <w:szCs w:val="24"/>
        </w:rPr>
      </w:pPr>
      <w:r>
        <w:rPr>
          <w:b/>
          <w:szCs w:val="24"/>
        </w:rPr>
        <w:t xml:space="preserve">                                                     Közbeszerzési eljárás fajtájának kiválasztása</w:t>
      </w:r>
    </w:p>
    <w:p w:rsidR="00FB2A1D" w:rsidRDefault="00FB2A1D" w:rsidP="00B556EA">
      <w:pPr>
        <w:pStyle w:val="Szvegtrzs21"/>
        <w:spacing w:after="0" w:line="240" w:lineRule="auto"/>
        <w:jc w:val="both"/>
        <w:rPr>
          <w:szCs w:val="24"/>
        </w:rPr>
      </w:pPr>
    </w:p>
    <w:p w:rsidR="00B556EA" w:rsidRPr="008864FC" w:rsidRDefault="00B556EA" w:rsidP="00B556EA">
      <w:pPr>
        <w:pStyle w:val="Szvegtrzs21"/>
        <w:spacing w:after="0" w:line="240" w:lineRule="auto"/>
        <w:jc w:val="both"/>
        <w:rPr>
          <w:szCs w:val="24"/>
        </w:rPr>
      </w:pPr>
      <w:r w:rsidRPr="008864FC">
        <w:rPr>
          <w:szCs w:val="24"/>
        </w:rPr>
        <w:t>3</w:t>
      </w:r>
      <w:r w:rsidR="00E26A53" w:rsidRPr="008864FC">
        <w:rPr>
          <w:szCs w:val="24"/>
        </w:rPr>
        <w:t>1</w:t>
      </w:r>
      <w:r w:rsidR="008864FC" w:rsidRPr="008864FC">
        <w:rPr>
          <w:szCs w:val="24"/>
        </w:rPr>
        <w:t>. Közbeszerzési eljárás fajtájának kivá</w:t>
      </w:r>
      <w:r w:rsidR="001C4EEA">
        <w:rPr>
          <w:szCs w:val="24"/>
        </w:rPr>
        <w:t xml:space="preserve">lasztásakor a </w:t>
      </w:r>
      <w:r w:rsidR="001C4EEA" w:rsidRPr="00C06E6A">
        <w:rPr>
          <w:szCs w:val="24"/>
        </w:rPr>
        <w:t>Kbt. XV</w:t>
      </w:r>
      <w:r w:rsidR="00E36A7B" w:rsidRPr="00C06E6A">
        <w:rPr>
          <w:szCs w:val="24"/>
        </w:rPr>
        <w:t>. fejezet</w:t>
      </w:r>
      <w:r w:rsidR="008864FC" w:rsidRPr="00C06E6A">
        <w:rPr>
          <w:szCs w:val="24"/>
        </w:rPr>
        <w:t xml:space="preserve">ét </w:t>
      </w:r>
      <w:r w:rsidR="008864FC" w:rsidRPr="008864FC">
        <w:rPr>
          <w:szCs w:val="24"/>
        </w:rPr>
        <w:t>kell alkalmazni.</w:t>
      </w:r>
    </w:p>
    <w:p w:rsidR="00B556EA" w:rsidRPr="00A51A4C" w:rsidRDefault="00B556EA" w:rsidP="00B556EA">
      <w:pPr>
        <w:pStyle w:val="Szvegtrzs21"/>
        <w:spacing w:after="0" w:line="240" w:lineRule="auto"/>
        <w:jc w:val="both"/>
        <w:rPr>
          <w:szCs w:val="24"/>
        </w:rPr>
      </w:pPr>
    </w:p>
    <w:p w:rsidR="00B556EA" w:rsidRPr="00A51A4C" w:rsidRDefault="00B556EA" w:rsidP="00B556EA">
      <w:pPr>
        <w:pStyle w:val="Szvegtrzs21"/>
        <w:spacing w:after="0" w:line="240" w:lineRule="auto"/>
        <w:ind w:left="567" w:hanging="567"/>
        <w:jc w:val="center"/>
        <w:rPr>
          <w:b/>
          <w:szCs w:val="24"/>
        </w:rPr>
      </w:pPr>
      <w:r>
        <w:rPr>
          <w:b/>
          <w:szCs w:val="24"/>
        </w:rPr>
        <w:t xml:space="preserve">V. </w:t>
      </w:r>
      <w:r w:rsidRPr="00A51A4C">
        <w:rPr>
          <w:b/>
          <w:szCs w:val="24"/>
        </w:rPr>
        <w:t>Fejezet</w:t>
      </w:r>
    </w:p>
    <w:p w:rsidR="00B556EA" w:rsidRPr="00A51A4C" w:rsidRDefault="00B556EA" w:rsidP="00B556EA">
      <w:pPr>
        <w:pStyle w:val="Szvegtrzs21"/>
        <w:spacing w:after="0" w:line="240" w:lineRule="auto"/>
        <w:ind w:left="567" w:hanging="567"/>
        <w:jc w:val="center"/>
        <w:rPr>
          <w:b/>
          <w:szCs w:val="24"/>
        </w:rPr>
      </w:pPr>
    </w:p>
    <w:p w:rsidR="00FB2A1D" w:rsidRDefault="00FB2A1D" w:rsidP="00B556EA">
      <w:pPr>
        <w:pStyle w:val="Szvegtrzs21"/>
        <w:spacing w:after="0" w:line="240" w:lineRule="auto"/>
        <w:ind w:left="567" w:hanging="567"/>
        <w:jc w:val="center"/>
        <w:rPr>
          <w:b/>
          <w:szCs w:val="24"/>
        </w:rPr>
      </w:pPr>
    </w:p>
    <w:p w:rsidR="00B556EA" w:rsidRPr="00A51A4C" w:rsidRDefault="00B556EA" w:rsidP="00B556EA">
      <w:pPr>
        <w:pStyle w:val="Szvegtrzs21"/>
        <w:spacing w:after="0" w:line="240" w:lineRule="auto"/>
        <w:ind w:left="567" w:hanging="567"/>
        <w:jc w:val="center"/>
        <w:rPr>
          <w:b/>
          <w:szCs w:val="24"/>
        </w:rPr>
      </w:pPr>
      <w:r w:rsidRPr="00A51A4C">
        <w:rPr>
          <w:b/>
          <w:szCs w:val="24"/>
        </w:rPr>
        <w:t>A szerződés teljesítése és módosítása</w:t>
      </w:r>
    </w:p>
    <w:p w:rsidR="00FB2A1D" w:rsidRDefault="00FB2A1D" w:rsidP="00B556EA">
      <w:pPr>
        <w:pStyle w:val="Szvegtrzs21"/>
        <w:spacing w:after="0" w:line="240" w:lineRule="auto"/>
        <w:ind w:left="567" w:hanging="567"/>
        <w:jc w:val="both"/>
        <w:rPr>
          <w:b/>
          <w:szCs w:val="24"/>
        </w:rPr>
      </w:pPr>
    </w:p>
    <w:p w:rsidR="00B556EA" w:rsidRPr="00A51A4C" w:rsidRDefault="00E26A53" w:rsidP="00B556EA">
      <w:pPr>
        <w:pStyle w:val="Szvegtrzs21"/>
        <w:spacing w:after="0" w:line="240" w:lineRule="auto"/>
        <w:ind w:left="567" w:hanging="567"/>
        <w:jc w:val="both"/>
        <w:rPr>
          <w:b/>
          <w:szCs w:val="24"/>
        </w:rPr>
      </w:pPr>
      <w:r>
        <w:rPr>
          <w:b/>
          <w:szCs w:val="24"/>
        </w:rPr>
        <w:t>32</w:t>
      </w:r>
      <w:r w:rsidR="00B556EA" w:rsidRPr="00A51A4C">
        <w:rPr>
          <w:b/>
          <w:szCs w:val="24"/>
        </w:rPr>
        <w:t>. Tájékoztató a szerződés módosításáról és teljesítéséről</w:t>
      </w:r>
    </w:p>
    <w:p w:rsidR="00B556EA" w:rsidRPr="00A51A4C" w:rsidRDefault="00B556EA" w:rsidP="00B556EA">
      <w:pPr>
        <w:pStyle w:val="Szvegtrzs21"/>
        <w:spacing w:after="0" w:line="240" w:lineRule="auto"/>
        <w:ind w:left="567" w:hanging="567"/>
        <w:jc w:val="both"/>
        <w:rPr>
          <w:szCs w:val="24"/>
        </w:rPr>
      </w:pPr>
    </w:p>
    <w:p w:rsidR="00B556EA" w:rsidRPr="00E26A53" w:rsidRDefault="00B556EA" w:rsidP="00E26A53">
      <w:pPr>
        <w:pStyle w:val="Szvegtrzs21"/>
        <w:spacing w:after="0" w:line="240" w:lineRule="auto"/>
        <w:ind w:left="567" w:hanging="567"/>
        <w:jc w:val="both"/>
        <w:rPr>
          <w:szCs w:val="24"/>
        </w:rPr>
      </w:pPr>
      <w:r w:rsidRPr="00A51A4C">
        <w:rPr>
          <w:szCs w:val="24"/>
        </w:rPr>
        <w:t>3</w:t>
      </w:r>
      <w:r w:rsidR="00E26A53">
        <w:rPr>
          <w:szCs w:val="24"/>
        </w:rPr>
        <w:t>2</w:t>
      </w:r>
      <w:r w:rsidRPr="00A51A4C">
        <w:rPr>
          <w:szCs w:val="24"/>
        </w:rPr>
        <w:t>.1 A közbeszerzések lefolytatásának eredményeként megkötött szerződések teljesítését folyamatosan figyelemmel kell kísérni. E k</w:t>
      </w:r>
      <w:r>
        <w:rPr>
          <w:szCs w:val="24"/>
        </w:rPr>
        <w:t>ötelezettségért a Jegyző felel.</w:t>
      </w:r>
    </w:p>
    <w:p w:rsidR="00B556EA" w:rsidRDefault="00E26A53" w:rsidP="00B556EA">
      <w:pPr>
        <w:pStyle w:val="Szvegtrzs21"/>
        <w:spacing w:after="0" w:line="240" w:lineRule="auto"/>
        <w:ind w:left="360" w:hanging="360"/>
        <w:jc w:val="both"/>
        <w:rPr>
          <w:color w:val="000000"/>
          <w:szCs w:val="24"/>
        </w:rPr>
      </w:pPr>
      <w:r>
        <w:rPr>
          <w:szCs w:val="24"/>
        </w:rPr>
        <w:t>32</w:t>
      </w:r>
      <w:r w:rsidR="00B556EA">
        <w:rPr>
          <w:szCs w:val="24"/>
        </w:rPr>
        <w:t>.2</w:t>
      </w:r>
      <w:r w:rsidR="00B556EA" w:rsidRPr="00A51A4C">
        <w:rPr>
          <w:szCs w:val="24"/>
        </w:rPr>
        <w:t xml:space="preserve">A szerződés módosításának szükségességéről és lehetőségéről a Jegyző haladéktalanul köteles tájékoztatni a </w:t>
      </w:r>
      <w:r w:rsidR="00B556EA" w:rsidRPr="0049470C">
        <w:rPr>
          <w:szCs w:val="24"/>
        </w:rPr>
        <w:t>Képviselő-testület</w:t>
      </w:r>
      <w:r w:rsidR="00B556EA">
        <w:rPr>
          <w:szCs w:val="24"/>
        </w:rPr>
        <w:t>et</w:t>
      </w:r>
      <w:r w:rsidR="00B556EA" w:rsidRPr="00A51A4C">
        <w:rPr>
          <w:szCs w:val="24"/>
        </w:rPr>
        <w:t xml:space="preserve">. </w:t>
      </w:r>
      <w:r w:rsidR="00B556EA" w:rsidRPr="00A51A4C">
        <w:rPr>
          <w:color w:val="000000"/>
          <w:szCs w:val="24"/>
        </w:rPr>
        <w:t xml:space="preserve">Utóbbi </w:t>
      </w:r>
      <w:r w:rsidR="00B556EA">
        <w:rPr>
          <w:color w:val="000000"/>
          <w:szCs w:val="24"/>
        </w:rPr>
        <w:t>dönt</w:t>
      </w:r>
      <w:r w:rsidR="00B556EA" w:rsidRPr="00A51A4C">
        <w:rPr>
          <w:color w:val="000000"/>
          <w:szCs w:val="24"/>
        </w:rPr>
        <w:t xml:space="preserve"> a szerződés módosításáról.</w:t>
      </w:r>
    </w:p>
    <w:p w:rsidR="00B556EA" w:rsidRPr="00A51A4C" w:rsidRDefault="00B556EA" w:rsidP="00B556EA">
      <w:pPr>
        <w:pStyle w:val="Szvegtrzs21"/>
        <w:spacing w:after="0" w:line="240" w:lineRule="auto"/>
        <w:ind w:left="567" w:hanging="567"/>
        <w:jc w:val="both"/>
        <w:rPr>
          <w:szCs w:val="24"/>
        </w:rPr>
      </w:pPr>
      <w:r w:rsidRPr="00A51A4C">
        <w:rPr>
          <w:szCs w:val="24"/>
        </w:rPr>
        <w:t>3</w:t>
      </w:r>
      <w:r w:rsidR="00E26A53">
        <w:rPr>
          <w:szCs w:val="24"/>
        </w:rPr>
        <w:t>2</w:t>
      </w:r>
      <w:r w:rsidRPr="00A51A4C">
        <w:rPr>
          <w:szCs w:val="24"/>
        </w:rPr>
        <w:t xml:space="preserve">.3 A szerződés módosításáról, illetőleg teljesítéséről a Polgármester – a Jegyző közreműködésével – elkészíti a külön jogszabályban meghatározott minta szerinti tájékoztatót, majd gondoskodik annak – Kbt. szerinti – hirdetmény útján való közzétételéről. </w:t>
      </w:r>
    </w:p>
    <w:p w:rsidR="00B556EA" w:rsidRPr="00A51A4C" w:rsidRDefault="00B556EA" w:rsidP="00B556EA">
      <w:pPr>
        <w:pStyle w:val="Szvegtrzs21"/>
        <w:spacing w:after="0" w:line="240" w:lineRule="auto"/>
        <w:ind w:left="567" w:hanging="567"/>
        <w:jc w:val="both"/>
        <w:rPr>
          <w:szCs w:val="24"/>
        </w:rPr>
      </w:pPr>
    </w:p>
    <w:p w:rsidR="00B556EA" w:rsidRPr="00A51A4C" w:rsidRDefault="00B556EA" w:rsidP="00B556EA">
      <w:pPr>
        <w:pStyle w:val="Szvegtrzs21"/>
        <w:spacing w:after="0" w:line="240" w:lineRule="auto"/>
        <w:ind w:left="567" w:hanging="567"/>
        <w:jc w:val="both"/>
        <w:rPr>
          <w:szCs w:val="24"/>
        </w:rPr>
      </w:pPr>
    </w:p>
    <w:p w:rsidR="00B556EA" w:rsidRPr="00A51A4C" w:rsidRDefault="00B556EA" w:rsidP="00B556EA">
      <w:pPr>
        <w:pStyle w:val="Szvegtrzs21"/>
        <w:spacing w:after="0" w:line="240" w:lineRule="auto"/>
        <w:ind w:left="567" w:hanging="567"/>
        <w:jc w:val="center"/>
        <w:rPr>
          <w:b/>
          <w:szCs w:val="24"/>
        </w:rPr>
      </w:pPr>
      <w:r>
        <w:rPr>
          <w:b/>
          <w:szCs w:val="24"/>
        </w:rPr>
        <w:t>VI</w:t>
      </w:r>
      <w:r w:rsidRPr="00A51A4C">
        <w:rPr>
          <w:b/>
          <w:szCs w:val="24"/>
        </w:rPr>
        <w:t>. Fejezet</w:t>
      </w:r>
    </w:p>
    <w:p w:rsidR="00B556EA" w:rsidRPr="00A51A4C" w:rsidRDefault="00B556EA" w:rsidP="00B556EA">
      <w:pPr>
        <w:pStyle w:val="Szvegtrzs21"/>
        <w:spacing w:after="0" w:line="240" w:lineRule="auto"/>
        <w:ind w:left="567" w:hanging="567"/>
        <w:jc w:val="both"/>
        <w:rPr>
          <w:szCs w:val="24"/>
        </w:rPr>
      </w:pPr>
    </w:p>
    <w:p w:rsidR="00B556EA" w:rsidRPr="00A51A4C" w:rsidRDefault="00B556EA" w:rsidP="00B556EA">
      <w:pPr>
        <w:pStyle w:val="Szvegtrzs21"/>
        <w:spacing w:after="0" w:line="240" w:lineRule="auto"/>
        <w:ind w:left="567" w:hanging="567"/>
        <w:jc w:val="center"/>
        <w:rPr>
          <w:b/>
          <w:szCs w:val="24"/>
        </w:rPr>
      </w:pPr>
      <w:r w:rsidRPr="00A51A4C">
        <w:rPr>
          <w:b/>
          <w:szCs w:val="24"/>
        </w:rPr>
        <w:t>Záró rendelkezések</w:t>
      </w:r>
    </w:p>
    <w:p w:rsidR="00B556EA" w:rsidRPr="00A51A4C" w:rsidRDefault="00B556EA" w:rsidP="00B556EA">
      <w:pPr>
        <w:pStyle w:val="Szvegtrzs21"/>
        <w:spacing w:after="0" w:line="240" w:lineRule="auto"/>
        <w:ind w:left="567" w:hanging="567"/>
        <w:jc w:val="both"/>
        <w:rPr>
          <w:szCs w:val="24"/>
        </w:rPr>
      </w:pPr>
    </w:p>
    <w:p w:rsidR="00B556EA" w:rsidRPr="00C06E6A" w:rsidRDefault="00E26A53" w:rsidP="00B556EA">
      <w:pPr>
        <w:pStyle w:val="Szvegtrzs21"/>
        <w:spacing w:after="0" w:line="240" w:lineRule="auto"/>
        <w:ind w:left="567" w:hanging="567"/>
        <w:jc w:val="both"/>
        <w:rPr>
          <w:szCs w:val="24"/>
        </w:rPr>
      </w:pPr>
      <w:r>
        <w:rPr>
          <w:b/>
          <w:szCs w:val="24"/>
        </w:rPr>
        <w:t>33</w:t>
      </w:r>
      <w:r w:rsidR="00B556EA" w:rsidRPr="00A51A4C">
        <w:rPr>
          <w:b/>
          <w:szCs w:val="24"/>
        </w:rPr>
        <w:t>.</w:t>
      </w:r>
      <w:r w:rsidR="001C4EEA">
        <w:rPr>
          <w:szCs w:val="24"/>
        </w:rPr>
        <w:t xml:space="preserve"> </w:t>
      </w:r>
      <w:r w:rsidR="001C4EEA" w:rsidRPr="00C06E6A">
        <w:rPr>
          <w:szCs w:val="24"/>
        </w:rPr>
        <w:t>Jelen Szabályzat 2016. január</w:t>
      </w:r>
      <w:r w:rsidRPr="00C06E6A">
        <w:rPr>
          <w:szCs w:val="24"/>
        </w:rPr>
        <w:t xml:space="preserve"> 1-én</w:t>
      </w:r>
      <w:r w:rsidR="00B556EA" w:rsidRPr="00C06E6A">
        <w:rPr>
          <w:szCs w:val="24"/>
        </w:rPr>
        <w:t xml:space="preserve"> lép hatályba</w:t>
      </w:r>
      <w:r w:rsidR="00EC0F81" w:rsidRPr="00C06E6A">
        <w:rPr>
          <w:szCs w:val="24"/>
        </w:rPr>
        <w:t xml:space="preserve"> és egy</w:t>
      </w:r>
      <w:r w:rsidR="00FB2A1D" w:rsidRPr="00C06E6A">
        <w:rPr>
          <w:szCs w:val="24"/>
        </w:rPr>
        <w:t>ben ha</w:t>
      </w:r>
      <w:r w:rsidR="001C4EEA" w:rsidRPr="00C06E6A">
        <w:rPr>
          <w:szCs w:val="24"/>
        </w:rPr>
        <w:t>tályon kívül helyezi a /2013</w:t>
      </w:r>
      <w:r w:rsidR="00FB2A1D" w:rsidRPr="00C06E6A">
        <w:rPr>
          <w:szCs w:val="24"/>
        </w:rPr>
        <w:t>.(I</w:t>
      </w:r>
      <w:r w:rsidR="001C4EEA" w:rsidRPr="00C06E6A">
        <w:rPr>
          <w:szCs w:val="24"/>
        </w:rPr>
        <w:t>I.27</w:t>
      </w:r>
      <w:r w:rsidR="00EC0F81" w:rsidRPr="00C06E6A">
        <w:rPr>
          <w:szCs w:val="24"/>
        </w:rPr>
        <w:t>.) számú határozatával elfogadott szabályzatát.</w:t>
      </w:r>
    </w:p>
    <w:p w:rsidR="00B556EA" w:rsidRPr="00C06E6A" w:rsidRDefault="00B556EA" w:rsidP="00B556EA">
      <w:pPr>
        <w:pStyle w:val="Szvegtrzs21"/>
        <w:spacing w:after="0" w:line="240" w:lineRule="auto"/>
        <w:ind w:left="567" w:hanging="567"/>
        <w:jc w:val="both"/>
        <w:rPr>
          <w:szCs w:val="24"/>
        </w:rPr>
      </w:pPr>
    </w:p>
    <w:p w:rsidR="00B556EA" w:rsidRPr="00C06E6A" w:rsidRDefault="00B556EA" w:rsidP="00B556EA">
      <w:pPr>
        <w:pStyle w:val="Szvegtrzs21"/>
        <w:spacing w:after="0" w:line="240" w:lineRule="auto"/>
        <w:ind w:left="567" w:hanging="567"/>
        <w:jc w:val="both"/>
        <w:rPr>
          <w:szCs w:val="24"/>
        </w:rPr>
      </w:pPr>
    </w:p>
    <w:p w:rsidR="00B556EA" w:rsidRPr="00C06E6A" w:rsidRDefault="001C4EEA" w:rsidP="00B556EA">
      <w:pPr>
        <w:pStyle w:val="Szvegtrzs21"/>
        <w:spacing w:after="0" w:line="240" w:lineRule="auto"/>
        <w:ind w:left="567" w:hanging="567"/>
        <w:jc w:val="both"/>
        <w:rPr>
          <w:szCs w:val="24"/>
        </w:rPr>
      </w:pPr>
      <w:r w:rsidRPr="00C06E6A">
        <w:rPr>
          <w:szCs w:val="24"/>
        </w:rPr>
        <w:t>Tiszanána, 2015. december 11.</w:t>
      </w:r>
    </w:p>
    <w:p w:rsidR="00B556EA" w:rsidRDefault="00B556EA" w:rsidP="00B556EA">
      <w:pPr>
        <w:pStyle w:val="Szvegtrzs21"/>
        <w:spacing w:after="0" w:line="240" w:lineRule="auto"/>
        <w:jc w:val="center"/>
        <w:rPr>
          <w:b/>
          <w:szCs w:val="24"/>
        </w:rPr>
      </w:pPr>
    </w:p>
    <w:p w:rsidR="00B556EA" w:rsidRDefault="00FB2A1D" w:rsidP="00B556EA">
      <w:pPr>
        <w:pStyle w:val="Szvegtrzs21"/>
        <w:spacing w:after="0" w:line="240" w:lineRule="auto"/>
        <w:jc w:val="right"/>
        <w:rPr>
          <w:b/>
          <w:szCs w:val="24"/>
        </w:rPr>
      </w:pPr>
      <w:r>
        <w:rPr>
          <w:b/>
          <w:szCs w:val="24"/>
        </w:rPr>
        <w:t>Dr. Tóth József</w:t>
      </w:r>
      <w:r w:rsidR="00757ABA">
        <w:rPr>
          <w:b/>
          <w:szCs w:val="24"/>
        </w:rPr>
        <w:t xml:space="preserve"> </w:t>
      </w:r>
    </w:p>
    <w:p w:rsidR="00B556EA" w:rsidRDefault="00FB2A1D" w:rsidP="00FB2A1D">
      <w:pPr>
        <w:pStyle w:val="Szvegtrzs21"/>
        <w:spacing w:after="0" w:line="240" w:lineRule="auto"/>
        <w:jc w:val="center"/>
        <w:rPr>
          <w:b/>
          <w:szCs w:val="24"/>
        </w:rPr>
      </w:pPr>
      <w:r>
        <w:rPr>
          <w:b/>
          <w:szCs w:val="24"/>
        </w:rPr>
        <w:t xml:space="preserve">                                                                                                                                </w:t>
      </w:r>
      <w:r w:rsidR="00757ABA">
        <w:rPr>
          <w:b/>
          <w:szCs w:val="24"/>
        </w:rPr>
        <w:t xml:space="preserve">       </w:t>
      </w:r>
      <w:r>
        <w:rPr>
          <w:b/>
          <w:szCs w:val="24"/>
        </w:rPr>
        <w:t xml:space="preserve"> </w:t>
      </w:r>
      <w:proofErr w:type="gramStart"/>
      <w:r w:rsidR="00B556EA">
        <w:rPr>
          <w:b/>
          <w:szCs w:val="24"/>
        </w:rPr>
        <w:t>polgármester</w:t>
      </w:r>
      <w:proofErr w:type="gramEnd"/>
    </w:p>
    <w:p w:rsidR="00B556EA" w:rsidRDefault="00B556EA" w:rsidP="00B556EA">
      <w:pPr>
        <w:pStyle w:val="Szvegtrzs21"/>
        <w:spacing w:after="0" w:line="240" w:lineRule="auto"/>
        <w:jc w:val="center"/>
        <w:rPr>
          <w:b/>
          <w:szCs w:val="24"/>
        </w:rPr>
      </w:pPr>
    </w:p>
    <w:p w:rsidR="00B556EA" w:rsidRDefault="00B556EA" w:rsidP="00B556EA">
      <w:pPr>
        <w:pStyle w:val="Szvegtrzs21"/>
        <w:spacing w:after="0" w:line="240" w:lineRule="auto"/>
        <w:jc w:val="center"/>
        <w:rPr>
          <w:b/>
          <w:szCs w:val="24"/>
        </w:rPr>
      </w:pPr>
    </w:p>
    <w:p w:rsidR="00B556EA" w:rsidRDefault="00B556EA" w:rsidP="00B556EA">
      <w:pPr>
        <w:pStyle w:val="Szvegtrzs21"/>
        <w:spacing w:after="0" w:line="240" w:lineRule="auto"/>
        <w:rPr>
          <w:b/>
          <w:szCs w:val="24"/>
        </w:rPr>
      </w:pPr>
      <w:r>
        <w:rPr>
          <w:b/>
          <w:szCs w:val="24"/>
        </w:rPr>
        <w:t>Záradék:</w:t>
      </w:r>
    </w:p>
    <w:p w:rsidR="00B556EA" w:rsidRDefault="00B556EA" w:rsidP="00B556EA">
      <w:pPr>
        <w:pStyle w:val="Szvegtrzs21"/>
        <w:spacing w:after="0" w:line="240" w:lineRule="auto"/>
        <w:rPr>
          <w:b/>
          <w:szCs w:val="24"/>
        </w:rPr>
      </w:pPr>
    </w:p>
    <w:p w:rsidR="00B556EA" w:rsidRPr="00C06E6A" w:rsidRDefault="00B556EA" w:rsidP="00B556EA">
      <w:pPr>
        <w:pStyle w:val="Szvegtrzs21"/>
        <w:spacing w:after="0" w:line="240" w:lineRule="auto"/>
        <w:jc w:val="both"/>
        <w:rPr>
          <w:szCs w:val="24"/>
        </w:rPr>
      </w:pPr>
      <w:r w:rsidRPr="00C06E6A">
        <w:rPr>
          <w:szCs w:val="24"/>
        </w:rPr>
        <w:t>A Közb</w:t>
      </w:r>
      <w:r w:rsidR="00FB2A1D" w:rsidRPr="00C06E6A">
        <w:rPr>
          <w:szCs w:val="24"/>
        </w:rPr>
        <w:t>eszerzési Szabályzatot Tiszanána község</w:t>
      </w:r>
      <w:r w:rsidRPr="00C06E6A">
        <w:rPr>
          <w:szCs w:val="24"/>
        </w:rPr>
        <w:t xml:space="preserve"> Önkormányzatának Képviselő-testülete </w:t>
      </w:r>
      <w:r w:rsidR="00327C37" w:rsidRPr="00C06E6A">
        <w:rPr>
          <w:szCs w:val="24"/>
        </w:rPr>
        <w:t>a 170</w:t>
      </w:r>
      <w:r w:rsidR="001C4EEA" w:rsidRPr="00C06E6A">
        <w:rPr>
          <w:szCs w:val="24"/>
        </w:rPr>
        <w:t>/</w:t>
      </w:r>
      <w:r w:rsidR="00327C37">
        <w:rPr>
          <w:szCs w:val="24"/>
        </w:rPr>
        <w:t xml:space="preserve">2015. </w:t>
      </w:r>
      <w:r w:rsidR="00FB2A1D" w:rsidRPr="00C06E6A">
        <w:rPr>
          <w:szCs w:val="24"/>
        </w:rPr>
        <w:t>(</w:t>
      </w:r>
      <w:r w:rsidR="001C4EEA" w:rsidRPr="00C06E6A">
        <w:rPr>
          <w:szCs w:val="24"/>
        </w:rPr>
        <w:t>X</w:t>
      </w:r>
      <w:r w:rsidR="00FB2A1D" w:rsidRPr="00C06E6A">
        <w:rPr>
          <w:szCs w:val="24"/>
        </w:rPr>
        <w:t>II.</w:t>
      </w:r>
      <w:r w:rsidR="003A258F" w:rsidRPr="00C06E6A">
        <w:rPr>
          <w:szCs w:val="24"/>
        </w:rPr>
        <w:t>17</w:t>
      </w:r>
      <w:r w:rsidR="00FB2A1D" w:rsidRPr="00C06E6A">
        <w:rPr>
          <w:szCs w:val="24"/>
        </w:rPr>
        <w:t xml:space="preserve">  </w:t>
      </w:r>
      <w:r w:rsidR="00E26A53" w:rsidRPr="00C06E6A">
        <w:rPr>
          <w:szCs w:val="24"/>
        </w:rPr>
        <w:t>)</w:t>
      </w:r>
      <w:r w:rsidRPr="00C06E6A">
        <w:rPr>
          <w:szCs w:val="24"/>
        </w:rPr>
        <w:t xml:space="preserve"> sz. képviselő-testületi határozatával fogadta el.</w:t>
      </w:r>
    </w:p>
    <w:p w:rsidR="00B556EA" w:rsidRDefault="00B556EA" w:rsidP="00B556EA">
      <w:pPr>
        <w:pStyle w:val="Szvegtrzs21"/>
        <w:spacing w:after="0" w:line="240" w:lineRule="auto"/>
        <w:jc w:val="right"/>
        <w:rPr>
          <w:b/>
          <w:szCs w:val="24"/>
        </w:rPr>
      </w:pPr>
      <w:bookmarkStart w:id="0" w:name="_GoBack"/>
      <w:bookmarkEnd w:id="0"/>
    </w:p>
    <w:p w:rsidR="00B556EA" w:rsidRPr="0049470C" w:rsidRDefault="00FB2A1D" w:rsidP="00B556EA">
      <w:pPr>
        <w:pStyle w:val="Szvegtrzs21"/>
        <w:spacing w:after="0" w:line="240" w:lineRule="auto"/>
        <w:jc w:val="right"/>
        <w:rPr>
          <w:b/>
          <w:szCs w:val="24"/>
        </w:rPr>
      </w:pPr>
      <w:r>
        <w:rPr>
          <w:b/>
          <w:szCs w:val="24"/>
        </w:rPr>
        <w:t>Dr. Joó István</w:t>
      </w:r>
    </w:p>
    <w:p w:rsidR="00B556EA" w:rsidRPr="0049470C" w:rsidRDefault="00FB2A1D" w:rsidP="00FB2A1D">
      <w:pPr>
        <w:pStyle w:val="Szvegtrzs21"/>
        <w:spacing w:after="0" w:line="240" w:lineRule="auto"/>
        <w:ind w:right="283"/>
        <w:jc w:val="center"/>
        <w:rPr>
          <w:b/>
          <w:szCs w:val="24"/>
        </w:rPr>
      </w:pPr>
      <w:r>
        <w:rPr>
          <w:b/>
          <w:szCs w:val="24"/>
        </w:rPr>
        <w:t xml:space="preserve">                                                                                                                                             </w:t>
      </w:r>
      <w:r w:rsidR="00B556EA" w:rsidRPr="0049470C">
        <w:rPr>
          <w:b/>
          <w:szCs w:val="24"/>
        </w:rPr>
        <w:t>jegyző</w:t>
      </w:r>
    </w:p>
    <w:p w:rsidR="00B556EA" w:rsidRPr="00A51A4C" w:rsidRDefault="00B556EA" w:rsidP="00B556EA">
      <w:pPr>
        <w:pStyle w:val="Szvegtrzs21"/>
        <w:spacing w:after="0" w:line="240" w:lineRule="auto"/>
        <w:jc w:val="center"/>
        <w:rPr>
          <w:b/>
          <w:szCs w:val="24"/>
        </w:rPr>
      </w:pPr>
      <w:r w:rsidRPr="00A51A4C">
        <w:rPr>
          <w:b/>
          <w:szCs w:val="24"/>
        </w:rPr>
        <w:br w:type="page"/>
      </w:r>
      <w:r w:rsidRPr="00A51A4C">
        <w:rPr>
          <w:b/>
          <w:szCs w:val="24"/>
        </w:rPr>
        <w:lastRenderedPageBreak/>
        <w:t>MELLÉKLETEK</w:t>
      </w:r>
    </w:p>
    <w:p w:rsidR="00B556EA" w:rsidRPr="00A51A4C" w:rsidRDefault="00B556EA" w:rsidP="00B556EA">
      <w:pPr>
        <w:pStyle w:val="Szvegtrzs21"/>
        <w:spacing w:after="0" w:line="240" w:lineRule="auto"/>
        <w:jc w:val="center"/>
        <w:rPr>
          <w:b/>
          <w:szCs w:val="24"/>
        </w:rPr>
      </w:pPr>
    </w:p>
    <w:p w:rsidR="00B556EA" w:rsidRPr="00A51A4C" w:rsidRDefault="00B556EA" w:rsidP="00B556EA">
      <w:pPr>
        <w:pStyle w:val="Szvegtrzs21"/>
        <w:spacing w:after="0" w:line="240" w:lineRule="auto"/>
        <w:jc w:val="center"/>
        <w:rPr>
          <w:b/>
          <w:szCs w:val="24"/>
        </w:rPr>
      </w:pPr>
      <w:r w:rsidRPr="00A51A4C">
        <w:rPr>
          <w:b/>
          <w:szCs w:val="24"/>
        </w:rPr>
        <w:t>1. Eljárási cselekmények</w:t>
      </w:r>
    </w:p>
    <w:p w:rsidR="00B556EA" w:rsidRPr="00A51A4C" w:rsidRDefault="00B556EA" w:rsidP="00B556EA">
      <w:pPr>
        <w:rPr>
          <w:b/>
          <w:u w:val="single"/>
        </w:rPr>
      </w:pPr>
    </w:p>
    <w:p w:rsidR="00B556EA" w:rsidRPr="00A51A4C" w:rsidRDefault="00B556EA" w:rsidP="00B556EA">
      <w:pPr>
        <w:jc w:val="center"/>
        <w:rPr>
          <w:b/>
          <w:u w:val="single"/>
        </w:rPr>
      </w:pPr>
      <w:r w:rsidRPr="00A51A4C">
        <w:rPr>
          <w:b/>
          <w:u w:val="single"/>
        </w:rPr>
        <w:t>ÖSSZEFÉRHETETLENSÉGI NYILATKOZAT</w:t>
      </w:r>
    </w:p>
    <w:p w:rsidR="00B556EA" w:rsidRPr="00A51A4C" w:rsidRDefault="00B556EA" w:rsidP="00B556EA">
      <w:pPr>
        <w:rPr>
          <w:b/>
          <w:u w:val="single"/>
        </w:rPr>
      </w:pPr>
    </w:p>
    <w:p w:rsidR="00B556EA" w:rsidRPr="00A51A4C" w:rsidRDefault="00B556EA" w:rsidP="00B556EA">
      <w:pPr>
        <w:rPr>
          <w:b/>
          <w:u w:val="single"/>
        </w:rPr>
      </w:pPr>
    </w:p>
    <w:p w:rsidR="00B556EA" w:rsidRPr="00A51A4C" w:rsidRDefault="00B556EA" w:rsidP="00B556EA">
      <w:pPr>
        <w:jc w:val="both"/>
      </w:pPr>
      <w:r w:rsidRPr="00A51A4C">
        <w:t xml:space="preserve">Alulírott </w:t>
      </w:r>
    </w:p>
    <w:p w:rsidR="00B556EA" w:rsidRPr="00A51A4C" w:rsidRDefault="00B556EA" w:rsidP="00B556EA">
      <w:pPr>
        <w:jc w:val="both"/>
      </w:pPr>
    </w:p>
    <w:p w:rsidR="00B556EA" w:rsidRPr="00A51A4C" w:rsidRDefault="00B556EA" w:rsidP="00B556EA">
      <w:pPr>
        <w:jc w:val="both"/>
      </w:pPr>
      <w:r w:rsidRPr="00A51A4C">
        <w:t>[___________________________________________________________________________________________________(név) ___________________________________________________</w:t>
      </w:r>
    </w:p>
    <w:p w:rsidR="00B556EA" w:rsidRPr="00A51A4C" w:rsidRDefault="00B556EA" w:rsidP="00B556EA">
      <w:pPr>
        <w:jc w:val="both"/>
      </w:pPr>
      <w:r w:rsidRPr="00A51A4C">
        <w:t>lakcím:______________________________________________</w:t>
      </w:r>
    </w:p>
    <w:p w:rsidR="00B556EA" w:rsidRPr="00A51A4C" w:rsidRDefault="00B556EA" w:rsidP="00B556EA">
      <w:pPr>
        <w:jc w:val="both"/>
      </w:pPr>
      <w:r w:rsidRPr="00A51A4C">
        <w:t xml:space="preserve">személyi igazolvány száma:_______________________________] </w:t>
      </w:r>
    </w:p>
    <w:p w:rsidR="00B556EA" w:rsidRPr="00A51A4C" w:rsidRDefault="00B556EA" w:rsidP="00B556EA">
      <w:pPr>
        <w:jc w:val="both"/>
      </w:pPr>
    </w:p>
    <w:p w:rsidR="00B556EA" w:rsidRPr="00A51A4C" w:rsidRDefault="00B556EA" w:rsidP="00B556EA">
      <w:pPr>
        <w:jc w:val="both"/>
      </w:pPr>
      <w:r w:rsidRPr="00A51A4C">
        <w:t>a___________________________________________________________________________________________________________________________________________________________________________________________________________</w:t>
      </w:r>
    </w:p>
    <w:p w:rsidR="00B556EA" w:rsidRPr="00A51A4C" w:rsidRDefault="00B556EA" w:rsidP="00B556EA">
      <w:pPr>
        <w:jc w:val="both"/>
      </w:pPr>
      <w:r w:rsidRPr="00A51A4C">
        <w:t>elnevezésű közbeszerzési eljárásban ______________________ minőségben résztvevő,  büntetőjogi felelősségem tudatában kijel</w:t>
      </w:r>
      <w:r w:rsidR="001C4EEA">
        <w:t>entem, velem szemben a  Kbt. 25§ (1)-(8</w:t>
      </w:r>
      <w:r w:rsidRPr="00A51A4C">
        <w:t xml:space="preserve">) bekezdésében foglalt összeférhetetlenségi okok nem állnak fenn. </w:t>
      </w:r>
    </w:p>
    <w:p w:rsidR="00B556EA" w:rsidRPr="00A51A4C" w:rsidRDefault="00B556EA" w:rsidP="00B556EA">
      <w:pPr>
        <w:jc w:val="both"/>
      </w:pPr>
    </w:p>
    <w:p w:rsidR="00B556EA" w:rsidRPr="00F53C9A" w:rsidRDefault="00B556EA" w:rsidP="00B556EA">
      <w:pPr>
        <w:jc w:val="both"/>
      </w:pPr>
      <w:r w:rsidRPr="00F53C9A">
        <w:t>Továbbá kijelentem, hogy a fenti összeférhetetlenségi okok a Polgári Törvénykönyv 685.§ b.) bekezdésében meghatározott hozzátartozóimmal kapcsolatban sem állnak fenn.</w:t>
      </w:r>
    </w:p>
    <w:p w:rsidR="00B556EA" w:rsidRPr="00A51A4C" w:rsidRDefault="00B556EA" w:rsidP="00B556EA">
      <w:pPr>
        <w:jc w:val="both"/>
      </w:pPr>
    </w:p>
    <w:p w:rsidR="00B556EA" w:rsidRPr="00A51A4C" w:rsidRDefault="00B556EA" w:rsidP="00B556EA">
      <w:pPr>
        <w:jc w:val="both"/>
      </w:pPr>
      <w:r w:rsidRPr="00A51A4C">
        <w:t>Kijelentem, hogy a fenti közbeszerzési eljárás során tudomásomra jutott üzleti titkot megőrzöm.</w:t>
      </w:r>
    </w:p>
    <w:p w:rsidR="00B556EA" w:rsidRPr="00A51A4C" w:rsidRDefault="00B556EA" w:rsidP="00B556EA">
      <w:pPr>
        <w:jc w:val="both"/>
      </w:pPr>
    </w:p>
    <w:p w:rsidR="00B556EA" w:rsidRPr="00A51A4C" w:rsidRDefault="00B556EA" w:rsidP="00B556EA">
      <w:pPr>
        <w:jc w:val="both"/>
      </w:pPr>
    </w:p>
    <w:p w:rsidR="00B556EA" w:rsidRPr="00A51A4C" w:rsidRDefault="002825E5" w:rsidP="00B556EA">
      <w:pPr>
        <w:jc w:val="both"/>
      </w:pPr>
      <w:r>
        <w:t>Tiszanána</w:t>
      </w:r>
      <w:r w:rsidR="00B556EA" w:rsidRPr="00A51A4C">
        <w:t>, ______év_________hó___nap</w:t>
      </w:r>
    </w:p>
    <w:p w:rsidR="00B556EA" w:rsidRPr="00A51A4C" w:rsidRDefault="00B556EA" w:rsidP="00B556EA">
      <w:pPr>
        <w:jc w:val="both"/>
      </w:pPr>
    </w:p>
    <w:p w:rsidR="00B556EA" w:rsidRPr="00A51A4C" w:rsidRDefault="00B556EA" w:rsidP="00B556EA">
      <w:pPr>
        <w:jc w:val="both"/>
      </w:pPr>
    </w:p>
    <w:p w:rsidR="00B556EA" w:rsidRPr="00A51A4C" w:rsidRDefault="00B556EA" w:rsidP="00B556EA">
      <w:pPr>
        <w:jc w:val="right"/>
      </w:pPr>
      <w:r w:rsidRPr="00A51A4C">
        <w:t>______________________</w:t>
      </w:r>
    </w:p>
    <w:p w:rsidR="00B556EA" w:rsidRPr="00A51A4C" w:rsidRDefault="00B556EA" w:rsidP="00B556EA">
      <w:pPr>
        <w:jc w:val="both"/>
      </w:pPr>
    </w:p>
    <w:p w:rsidR="00B556EA" w:rsidRPr="00A51A4C" w:rsidRDefault="00B556EA" w:rsidP="00B556EA">
      <w:pPr>
        <w:jc w:val="both"/>
      </w:pPr>
      <w:r w:rsidRPr="00A51A4C">
        <w:t xml:space="preserve">                                                                                            </w:t>
      </w:r>
      <w:r>
        <w:t xml:space="preserve">                       </w:t>
      </w:r>
      <w:r w:rsidRPr="00A51A4C">
        <w:t xml:space="preserve">            aláírás</w:t>
      </w:r>
    </w:p>
    <w:p w:rsidR="00B556EA" w:rsidRPr="00A51A4C" w:rsidRDefault="00B556EA" w:rsidP="00B556EA">
      <w:pPr>
        <w:jc w:val="center"/>
        <w:rPr>
          <w:b/>
          <w:u w:val="single"/>
        </w:rPr>
      </w:pPr>
    </w:p>
    <w:p w:rsidR="00B556EA" w:rsidRPr="00A51A4C" w:rsidRDefault="00B556EA" w:rsidP="00B556EA">
      <w:pPr>
        <w:jc w:val="center"/>
        <w:rPr>
          <w:b/>
          <w:u w:val="single"/>
        </w:rPr>
      </w:pPr>
      <w:r w:rsidRPr="00A51A4C">
        <w:rPr>
          <w:b/>
          <w:u w:val="single"/>
        </w:rPr>
        <w:br w:type="page"/>
      </w:r>
      <w:r w:rsidRPr="00A51A4C">
        <w:rPr>
          <w:b/>
          <w:u w:val="single"/>
        </w:rPr>
        <w:lastRenderedPageBreak/>
        <w:t>TITOKTARTÁSI NYILATKOZAT</w:t>
      </w: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both"/>
      </w:pPr>
    </w:p>
    <w:p w:rsidR="00B556EA" w:rsidRPr="00A51A4C" w:rsidRDefault="00B556EA" w:rsidP="00B556EA"/>
    <w:p w:rsidR="00B556EA" w:rsidRPr="00A51A4C" w:rsidRDefault="00B556EA" w:rsidP="00B556EA">
      <w:pPr>
        <w:jc w:val="both"/>
      </w:pPr>
      <w:r w:rsidRPr="00A51A4C">
        <w:t xml:space="preserve">Alulírott </w:t>
      </w:r>
    </w:p>
    <w:p w:rsidR="00B556EA" w:rsidRPr="00A51A4C" w:rsidRDefault="00B556EA" w:rsidP="00B556EA">
      <w:pPr>
        <w:jc w:val="both"/>
      </w:pPr>
    </w:p>
    <w:p w:rsidR="00B556EA" w:rsidRPr="00A51A4C" w:rsidRDefault="00B556EA" w:rsidP="00B556EA">
      <w:pPr>
        <w:jc w:val="both"/>
      </w:pPr>
      <w:r w:rsidRPr="00A51A4C">
        <w:t>[___________________________________________________________________________________________________(név) ___________________________________________________</w:t>
      </w:r>
    </w:p>
    <w:p w:rsidR="00B556EA" w:rsidRPr="00A51A4C" w:rsidRDefault="00B556EA" w:rsidP="00B556EA">
      <w:pPr>
        <w:jc w:val="both"/>
      </w:pPr>
      <w:r w:rsidRPr="00A51A4C">
        <w:t>lakcím:______________________________________________</w:t>
      </w:r>
    </w:p>
    <w:p w:rsidR="00B556EA" w:rsidRPr="00A51A4C" w:rsidRDefault="00B556EA" w:rsidP="00B556EA">
      <w:pPr>
        <w:jc w:val="both"/>
      </w:pPr>
      <w:r w:rsidRPr="00A51A4C">
        <w:t xml:space="preserve">személyi igazolvány száma:_______________________________] </w:t>
      </w:r>
    </w:p>
    <w:p w:rsidR="00B556EA" w:rsidRPr="00A51A4C" w:rsidRDefault="00B556EA" w:rsidP="00B556EA">
      <w:pPr>
        <w:jc w:val="both"/>
      </w:pPr>
    </w:p>
    <w:p w:rsidR="00B556EA" w:rsidRPr="00A51A4C" w:rsidRDefault="00B556EA" w:rsidP="00B556EA">
      <w:pPr>
        <w:jc w:val="both"/>
      </w:pPr>
      <w:r w:rsidRPr="00A51A4C">
        <w:t>büntetőjogi felelősségem tudatában kijelentem, hogy a</w:t>
      </w:r>
    </w:p>
    <w:p w:rsidR="00B556EA" w:rsidRPr="00A51A4C" w:rsidRDefault="00B556EA" w:rsidP="00B556EA">
      <w:pPr>
        <w:jc w:val="both"/>
      </w:pPr>
      <w:r w:rsidRPr="00A51A4C">
        <w:t>___________________________________________________________________________________________________________________________________________________________________________________________________________</w:t>
      </w:r>
    </w:p>
    <w:p w:rsidR="00B556EA" w:rsidRPr="00A51A4C" w:rsidRDefault="00B556EA" w:rsidP="00B556EA">
      <w:pPr>
        <w:jc w:val="both"/>
      </w:pPr>
      <w:r w:rsidRPr="00A51A4C">
        <w:t>elnevezésű közbeszerzési eljárás során tudomásomra jutott üzleti titkot megőrzöm.</w:t>
      </w:r>
    </w:p>
    <w:p w:rsidR="00B556EA" w:rsidRPr="00A51A4C" w:rsidRDefault="00B556EA" w:rsidP="00B556EA"/>
    <w:p w:rsidR="00B556EA" w:rsidRPr="00A51A4C" w:rsidRDefault="00B556EA" w:rsidP="00B556EA"/>
    <w:p w:rsidR="00B556EA" w:rsidRPr="00A51A4C" w:rsidRDefault="002825E5" w:rsidP="00B556EA">
      <w:pPr>
        <w:jc w:val="both"/>
      </w:pPr>
      <w:r>
        <w:t>Tiszanána</w:t>
      </w:r>
      <w:r w:rsidR="00B556EA" w:rsidRPr="00A51A4C">
        <w:t>, ______év_________hó___nap</w:t>
      </w:r>
    </w:p>
    <w:p w:rsidR="00B556EA" w:rsidRPr="00A51A4C" w:rsidRDefault="00B556EA" w:rsidP="00B556EA">
      <w:pPr>
        <w:jc w:val="both"/>
      </w:pPr>
    </w:p>
    <w:p w:rsidR="00B556EA" w:rsidRPr="00A51A4C" w:rsidRDefault="00B556EA" w:rsidP="00B556EA">
      <w:pPr>
        <w:jc w:val="both"/>
      </w:pPr>
    </w:p>
    <w:p w:rsidR="00B556EA" w:rsidRPr="00A51A4C" w:rsidRDefault="00B556EA" w:rsidP="00B556EA">
      <w:pPr>
        <w:jc w:val="right"/>
      </w:pPr>
      <w:r w:rsidRPr="00A51A4C">
        <w:t>______________________</w:t>
      </w:r>
    </w:p>
    <w:p w:rsidR="00B556EA" w:rsidRPr="00A51A4C" w:rsidRDefault="00B556EA" w:rsidP="00B556EA">
      <w:pPr>
        <w:jc w:val="both"/>
      </w:pPr>
    </w:p>
    <w:p w:rsidR="00B556EA" w:rsidRPr="00A51A4C" w:rsidRDefault="00B556EA" w:rsidP="00B556EA">
      <w:pPr>
        <w:jc w:val="both"/>
      </w:pPr>
      <w:r w:rsidRPr="00A51A4C">
        <w:t xml:space="preserve">                                                                                                   </w:t>
      </w:r>
      <w:r>
        <w:t xml:space="preserve">                    </w:t>
      </w:r>
      <w:r w:rsidRPr="00A51A4C">
        <w:t xml:space="preserve">     aláírás</w:t>
      </w:r>
    </w:p>
    <w:p w:rsidR="00B556EA" w:rsidRPr="00A51A4C" w:rsidRDefault="00B556EA" w:rsidP="00B556EA">
      <w:pPr>
        <w:jc w:val="center"/>
        <w:rPr>
          <w:b/>
          <w:u w:val="single"/>
        </w:rPr>
      </w:pPr>
    </w:p>
    <w:p w:rsidR="00B556EA" w:rsidRPr="00A51A4C" w:rsidRDefault="00B556EA" w:rsidP="00B556EA">
      <w:pPr>
        <w:jc w:val="center"/>
        <w:rPr>
          <w:b/>
          <w:u w:val="single"/>
        </w:rPr>
      </w:pPr>
      <w:r w:rsidRPr="00A51A4C">
        <w:rPr>
          <w:b/>
          <w:u w:val="single"/>
        </w:rPr>
        <w:br w:type="page"/>
      </w:r>
      <w:r w:rsidRPr="00A51A4C">
        <w:rPr>
          <w:b/>
          <w:u w:val="single"/>
        </w:rPr>
        <w:lastRenderedPageBreak/>
        <w:t>AJÁNLATI DOKUMENTÁCIÓ MEGVÁSÁRLÁSÁNAK ÉS ÁTVÉTELÉNEK IGAZOLÁSA</w:t>
      </w: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2825E5" w:rsidP="00B556EA">
      <w:pPr>
        <w:jc w:val="both"/>
      </w:pPr>
      <w:r>
        <w:t>Tiszanána község</w:t>
      </w:r>
      <w:r w:rsidR="00B556EA" w:rsidRPr="00A51A4C">
        <w:t xml:space="preserve"> Önkormányzata Képviselő-testületének Polgármesteri Hivatalának</w:t>
      </w:r>
    </w:p>
    <w:p w:rsidR="00B556EA" w:rsidRPr="00A51A4C" w:rsidRDefault="00B556EA" w:rsidP="00B556EA">
      <w:pPr>
        <w:jc w:val="both"/>
      </w:pPr>
      <w:r w:rsidRPr="00A51A4C">
        <w:t xml:space="preserve">__________________________________________________________________________________________________________________________Irodája igazolja, hogy </w:t>
      </w:r>
    </w:p>
    <w:p w:rsidR="00B556EA" w:rsidRPr="00A51A4C" w:rsidRDefault="00B556EA" w:rsidP="00B556EA">
      <w:pPr>
        <w:jc w:val="both"/>
        <w:rPr>
          <w:b/>
        </w:rPr>
      </w:pPr>
      <w:r w:rsidRPr="00A51A4C">
        <w:t>______________</w:t>
      </w:r>
      <w:r w:rsidRPr="00A51A4C">
        <w:rPr>
          <w:b/>
        </w:rPr>
        <w:t>számú</w:t>
      </w:r>
    </w:p>
    <w:p w:rsidR="00B556EA" w:rsidRPr="00A51A4C" w:rsidRDefault="00B556EA" w:rsidP="00B556EA">
      <w:pPr>
        <w:jc w:val="both"/>
        <w:rPr>
          <w:b/>
        </w:rPr>
      </w:pPr>
      <w:r w:rsidRPr="00A51A4C">
        <w:t xml:space="preserve">___________________________________________________________________________________________________________________________________________________________________________________________ elnevezésű közbeszerzési eljárás ajánlati dokumentációjának ellenértékét, </w:t>
      </w:r>
      <w:r w:rsidRPr="00A51A4C">
        <w:rPr>
          <w:b/>
        </w:rPr>
        <w:t xml:space="preserve">_____________Ft, azaz____________________________________Ft-ot  </w:t>
      </w:r>
    </w:p>
    <w:p w:rsidR="00B556EA" w:rsidRPr="00A51A4C" w:rsidRDefault="00B556EA" w:rsidP="00B556EA">
      <w:pPr>
        <w:jc w:val="both"/>
      </w:pPr>
      <w:r w:rsidRPr="00A51A4C">
        <w:t>a  Cég</w:t>
      </w:r>
    </w:p>
    <w:p w:rsidR="00B556EA" w:rsidRPr="00A51A4C" w:rsidRDefault="00B556EA" w:rsidP="00B556EA">
      <w:pPr>
        <w:jc w:val="both"/>
      </w:pPr>
    </w:p>
    <w:p w:rsidR="00B556EA" w:rsidRPr="00A51A4C" w:rsidRDefault="00B556EA" w:rsidP="00B556EA">
      <w:pPr>
        <w:jc w:val="both"/>
      </w:pPr>
      <w:r w:rsidRPr="00A51A4C">
        <w:t>[neve:___________________________________________________________</w:t>
      </w:r>
    </w:p>
    <w:p w:rsidR="00B556EA" w:rsidRPr="00A51A4C" w:rsidRDefault="00B556EA" w:rsidP="00B556EA">
      <w:pPr>
        <w:jc w:val="both"/>
      </w:pPr>
      <w:r w:rsidRPr="00A51A4C">
        <w:t xml:space="preserve">címe:___________________________________________________________ </w:t>
      </w:r>
    </w:p>
    <w:p w:rsidR="00B556EA" w:rsidRPr="00A51A4C" w:rsidRDefault="00B556EA" w:rsidP="00B556EA">
      <w:pPr>
        <w:jc w:val="both"/>
      </w:pPr>
      <w:r w:rsidRPr="00A51A4C">
        <w:t>tel.:________________________________]</w:t>
      </w:r>
    </w:p>
    <w:p w:rsidR="00B556EA" w:rsidRPr="00A51A4C" w:rsidRDefault="00B556EA" w:rsidP="00B556EA">
      <w:pPr>
        <w:jc w:val="both"/>
      </w:pPr>
    </w:p>
    <w:p w:rsidR="00B556EA" w:rsidRPr="00A51A4C" w:rsidRDefault="00B556EA" w:rsidP="00B556EA">
      <w:pPr>
        <w:jc w:val="both"/>
      </w:pPr>
      <w:r w:rsidRPr="00A51A4C">
        <w:t>képviselője a  mai napon befizette, így a  dokumentáció átvételére jogosult.</w:t>
      </w:r>
    </w:p>
    <w:p w:rsidR="00B556EA" w:rsidRPr="00A51A4C" w:rsidRDefault="00B556EA" w:rsidP="00B556EA">
      <w:pPr>
        <w:jc w:val="both"/>
      </w:pPr>
    </w:p>
    <w:p w:rsidR="00B556EA" w:rsidRPr="00A51A4C" w:rsidRDefault="00B556EA" w:rsidP="00B556EA">
      <w:pPr>
        <w:jc w:val="both"/>
      </w:pPr>
    </w:p>
    <w:p w:rsidR="00B556EA" w:rsidRPr="00A51A4C" w:rsidRDefault="00B556EA" w:rsidP="00B556EA">
      <w:pPr>
        <w:jc w:val="both"/>
        <w:rPr>
          <w:b/>
        </w:rPr>
      </w:pPr>
      <w:r w:rsidRPr="00A51A4C">
        <w:rPr>
          <w:b/>
        </w:rPr>
        <w:t>A fenti cég ______________________________________________________</w:t>
      </w:r>
    </w:p>
    <w:p w:rsidR="00B556EA" w:rsidRPr="00A51A4C" w:rsidRDefault="00B556EA" w:rsidP="00B556EA">
      <w:pPr>
        <w:jc w:val="both"/>
        <w:rPr>
          <w:b/>
        </w:rPr>
      </w:pPr>
      <w:r w:rsidRPr="00A51A4C">
        <w:rPr>
          <w:b/>
        </w:rPr>
        <w:t>Képviselője aláírásával tanúsítja, hogy az ajánlati dokumentációt átvette.</w:t>
      </w:r>
    </w:p>
    <w:p w:rsidR="00B556EA" w:rsidRPr="00A51A4C" w:rsidRDefault="00B556EA" w:rsidP="00B556EA">
      <w:pPr>
        <w:jc w:val="both"/>
      </w:pPr>
    </w:p>
    <w:p w:rsidR="00B556EA" w:rsidRPr="00A51A4C" w:rsidRDefault="00B556EA" w:rsidP="00B556EA">
      <w:pPr>
        <w:jc w:val="both"/>
      </w:pPr>
    </w:p>
    <w:p w:rsidR="00B556EA" w:rsidRPr="00A51A4C" w:rsidRDefault="00B556EA" w:rsidP="00B556EA">
      <w:pPr>
        <w:jc w:val="both"/>
      </w:pPr>
    </w:p>
    <w:p w:rsidR="00B556EA" w:rsidRPr="00A51A4C" w:rsidRDefault="002825E5" w:rsidP="00B556EA">
      <w:pPr>
        <w:jc w:val="both"/>
      </w:pPr>
      <w:r>
        <w:t>Tiszanána</w:t>
      </w:r>
      <w:r w:rsidR="00B556EA" w:rsidRPr="00A51A4C">
        <w:t>, ______év_________hó___nap</w:t>
      </w:r>
    </w:p>
    <w:p w:rsidR="00B556EA" w:rsidRPr="00A51A4C" w:rsidRDefault="00B556EA" w:rsidP="00B556EA">
      <w:pPr>
        <w:jc w:val="both"/>
      </w:pPr>
    </w:p>
    <w:p w:rsidR="00B556EA" w:rsidRPr="00A51A4C" w:rsidRDefault="00B556EA" w:rsidP="00B556EA">
      <w:pPr>
        <w:jc w:val="both"/>
      </w:pPr>
    </w:p>
    <w:p w:rsidR="00B556EA" w:rsidRPr="00A51A4C" w:rsidRDefault="00B556EA" w:rsidP="00B556EA">
      <w:pPr>
        <w:jc w:val="both"/>
      </w:pPr>
    </w:p>
    <w:p w:rsidR="00B556EA" w:rsidRPr="00A51A4C" w:rsidRDefault="00B556EA" w:rsidP="00B556EA">
      <w:pPr>
        <w:jc w:val="both"/>
      </w:pPr>
      <w:r w:rsidRPr="00A51A4C">
        <w:t>_________________________                           __________________________</w:t>
      </w:r>
    </w:p>
    <w:p w:rsidR="00B556EA" w:rsidRPr="00A51A4C" w:rsidRDefault="00B556EA" w:rsidP="00B556EA">
      <w:pPr>
        <w:jc w:val="both"/>
      </w:pPr>
    </w:p>
    <w:p w:rsidR="00B556EA" w:rsidRPr="00A51A4C" w:rsidRDefault="00B556EA" w:rsidP="00B556EA">
      <w:pPr>
        <w:jc w:val="both"/>
      </w:pPr>
      <w:r w:rsidRPr="00A51A4C">
        <w:t xml:space="preserve">                   Átadó                                                                     Átvevő</w:t>
      </w:r>
    </w:p>
    <w:p w:rsidR="00B556EA" w:rsidRPr="00A51A4C" w:rsidRDefault="00B556EA" w:rsidP="00B556EA">
      <w:pPr>
        <w:jc w:val="center"/>
        <w:rPr>
          <w:b/>
          <w:u w:val="single"/>
        </w:rPr>
      </w:pPr>
      <w:r w:rsidRPr="00A51A4C">
        <w:rPr>
          <w:b/>
          <w:u w:val="single"/>
        </w:rPr>
        <w:br w:type="page"/>
      </w:r>
      <w:r w:rsidRPr="00A51A4C">
        <w:rPr>
          <w:b/>
          <w:u w:val="single"/>
        </w:rPr>
        <w:lastRenderedPageBreak/>
        <w:t>AJÁNLATI DOKUMENTÁCIÓ ÁTVÉTELÉRŐL NYILVÁNTARTÁS</w:t>
      </w: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both"/>
      </w:pPr>
      <w:r w:rsidRPr="00A51A4C">
        <w:t>Nyilvántartás a</w:t>
      </w:r>
    </w:p>
    <w:p w:rsidR="00B556EA" w:rsidRPr="00A51A4C" w:rsidRDefault="00B556EA" w:rsidP="00B556EA">
      <w:pPr>
        <w:jc w:val="both"/>
      </w:pPr>
      <w:r w:rsidRPr="00A51A4C">
        <w:t xml:space="preserve">______________számú, ________________________________________________________________________________________________________________________elnevezésű </w:t>
      </w:r>
    </w:p>
    <w:p w:rsidR="00B556EA" w:rsidRPr="00A51A4C" w:rsidRDefault="00B556EA" w:rsidP="00B556EA">
      <w:pPr>
        <w:jc w:val="both"/>
      </w:pPr>
    </w:p>
    <w:p w:rsidR="00B556EA" w:rsidRPr="00A51A4C" w:rsidRDefault="00B556EA" w:rsidP="00B556EA">
      <w:pPr>
        <w:jc w:val="both"/>
      </w:pPr>
      <w:r w:rsidRPr="00A51A4C">
        <w:t>közbeszerzési eljárás ajánlati dokumentációját átvevőkről.</w:t>
      </w:r>
    </w:p>
    <w:p w:rsidR="00B556EA" w:rsidRPr="00A51A4C" w:rsidRDefault="00B556EA" w:rsidP="00B556EA">
      <w:pPr>
        <w:jc w:val="both"/>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92"/>
        <w:gridCol w:w="3603"/>
        <w:gridCol w:w="1306"/>
        <w:gridCol w:w="2251"/>
        <w:gridCol w:w="1336"/>
      </w:tblGrid>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rPr>
                <w:b/>
              </w:rPr>
            </w:pPr>
            <w:r w:rsidRPr="00A51A4C">
              <w:rPr>
                <w:b/>
              </w:rPr>
              <w:t>Sor-szám</w:t>
            </w:r>
          </w:p>
          <w:p w:rsidR="00B556EA" w:rsidRPr="00A51A4C" w:rsidRDefault="00B556EA" w:rsidP="00B556EA">
            <w:pPr>
              <w:jc w:val="both"/>
              <w:rPr>
                <w:b/>
              </w:rPr>
            </w:pPr>
          </w:p>
          <w:p w:rsidR="00B556EA" w:rsidRPr="00A51A4C" w:rsidRDefault="00B556EA" w:rsidP="00B556EA">
            <w:pPr>
              <w:jc w:val="both"/>
              <w:rPr>
                <w:b/>
              </w:rPr>
            </w:pP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rPr>
                <w:b/>
              </w:rPr>
            </w:pPr>
            <w:r w:rsidRPr="00A51A4C">
              <w:rPr>
                <w:b/>
              </w:rPr>
              <w:t>Cég neve, címe, telefonszáma</w:t>
            </w: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rPr>
                <w:b/>
              </w:rPr>
            </w:pPr>
            <w:r w:rsidRPr="00A51A4C">
              <w:rPr>
                <w:b/>
              </w:rPr>
              <w:t>Átvétel időpontja</w:t>
            </w: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rPr>
                <w:b/>
              </w:rPr>
            </w:pPr>
            <w:r w:rsidRPr="00A51A4C">
              <w:rPr>
                <w:b/>
              </w:rPr>
              <w:t>Átvevő neve, címe</w:t>
            </w: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rPr>
                <w:b/>
              </w:rPr>
            </w:pPr>
            <w:r w:rsidRPr="00A51A4C">
              <w:rPr>
                <w:b/>
              </w:rPr>
              <w:t>Befizetési  csekk száma</w:t>
            </w: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1.</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2.</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3.</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4.</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5.</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6.</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7.</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8.</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9.</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r w:rsidR="00B556EA" w:rsidRPr="00A51A4C">
        <w:tc>
          <w:tcPr>
            <w:tcW w:w="792"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r w:rsidRPr="00A51A4C">
              <w:t>10.</w:t>
            </w:r>
          </w:p>
        </w:tc>
        <w:tc>
          <w:tcPr>
            <w:tcW w:w="360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p w:rsidR="00B556EA" w:rsidRPr="00A51A4C" w:rsidRDefault="00B556EA" w:rsidP="00B556EA">
            <w:pPr>
              <w:jc w:val="both"/>
            </w:pPr>
          </w:p>
        </w:tc>
        <w:tc>
          <w:tcPr>
            <w:tcW w:w="130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2251"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c>
          <w:tcPr>
            <w:tcW w:w="1336"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jc w:val="both"/>
            </w:pPr>
          </w:p>
        </w:tc>
      </w:tr>
    </w:tbl>
    <w:p w:rsidR="00B556EA" w:rsidRPr="00A51A4C" w:rsidRDefault="00B556EA" w:rsidP="00B556EA">
      <w:pPr>
        <w:jc w:val="both"/>
      </w:pPr>
    </w:p>
    <w:p w:rsidR="00B556EA" w:rsidRPr="00A51A4C" w:rsidRDefault="00B556EA" w:rsidP="00B556EA">
      <w:pPr>
        <w:jc w:val="both"/>
      </w:pPr>
      <w:r w:rsidRPr="00A51A4C">
        <w:t xml:space="preserve">Lezárva: </w:t>
      </w:r>
      <w:r w:rsidR="002825E5">
        <w:t>Tiszanána</w:t>
      </w:r>
      <w:r w:rsidRPr="00A51A4C">
        <w:t>, ______év_________hó___nap</w:t>
      </w:r>
    </w:p>
    <w:p w:rsidR="00B556EA" w:rsidRPr="00A51A4C" w:rsidRDefault="00B556EA" w:rsidP="00B556EA">
      <w:pPr>
        <w:jc w:val="both"/>
      </w:pP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right"/>
      </w:pPr>
      <w:r w:rsidRPr="00A51A4C">
        <w:t>______________________</w:t>
      </w:r>
    </w:p>
    <w:p w:rsidR="00B556EA" w:rsidRPr="00A51A4C" w:rsidRDefault="00B556EA" w:rsidP="00B556EA">
      <w:pPr>
        <w:jc w:val="both"/>
      </w:pPr>
      <w:r w:rsidRPr="00A51A4C">
        <w:t xml:space="preserve">                                                                                                     aláírás</w:t>
      </w:r>
    </w:p>
    <w:p w:rsidR="00B556EA" w:rsidRPr="00A51A4C" w:rsidRDefault="00B556EA" w:rsidP="00B556EA">
      <w:pPr>
        <w:jc w:val="center"/>
        <w:rPr>
          <w:b/>
          <w:u w:val="single"/>
        </w:rPr>
      </w:pPr>
      <w:r w:rsidRPr="00A51A4C">
        <w:rPr>
          <w:b/>
          <w:u w:val="single"/>
        </w:rPr>
        <w:br w:type="page"/>
      </w:r>
      <w:r w:rsidRPr="00A51A4C">
        <w:rPr>
          <w:b/>
          <w:u w:val="single"/>
        </w:rPr>
        <w:lastRenderedPageBreak/>
        <w:t>ÁTVÉTELI JEGYZŐKÖNYV</w:t>
      </w: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both"/>
      </w:pPr>
      <w:r w:rsidRPr="00A51A4C">
        <w:rPr>
          <w:b/>
          <w:u w:val="single"/>
        </w:rPr>
        <w:t>Készült:</w:t>
      </w:r>
      <w:r w:rsidRPr="00A51A4C">
        <w:t xml:space="preserve"> </w:t>
      </w:r>
    </w:p>
    <w:p w:rsidR="00B556EA" w:rsidRPr="00A51A4C" w:rsidRDefault="002825E5" w:rsidP="00B556EA">
      <w:pPr>
        <w:jc w:val="both"/>
      </w:pPr>
      <w:r>
        <w:t>Tiszanána község</w:t>
      </w:r>
      <w:r w:rsidR="00B556EA" w:rsidRPr="00A51A4C">
        <w:t xml:space="preserve"> Önkormányzatának Képviselő-testületének Polgármesteri Hivatala  </w:t>
      </w:r>
    </w:p>
    <w:p w:rsidR="00B556EA" w:rsidRPr="00A51A4C" w:rsidRDefault="00B556EA" w:rsidP="00B556EA">
      <w:pPr>
        <w:jc w:val="both"/>
      </w:pPr>
      <w:r w:rsidRPr="00A51A4C">
        <w:t>_________________________________________________________Irodáján</w:t>
      </w:r>
    </w:p>
    <w:p w:rsidR="00B556EA" w:rsidRPr="00A51A4C" w:rsidRDefault="00B556EA" w:rsidP="00B556EA">
      <w:pPr>
        <w:jc w:val="both"/>
      </w:pPr>
    </w:p>
    <w:p w:rsidR="00B556EA" w:rsidRPr="00A51A4C" w:rsidRDefault="00B556EA" w:rsidP="00B556EA">
      <w:pPr>
        <w:jc w:val="both"/>
      </w:pPr>
      <w:r w:rsidRPr="00A51A4C">
        <w:t>_______________ év_______________ hó ___________napján.</w:t>
      </w:r>
    </w:p>
    <w:p w:rsidR="00B556EA" w:rsidRPr="00A51A4C" w:rsidRDefault="00B556EA" w:rsidP="00B556EA">
      <w:pPr>
        <w:jc w:val="both"/>
      </w:pPr>
    </w:p>
    <w:p w:rsidR="00B556EA" w:rsidRPr="00A51A4C" w:rsidRDefault="00B556EA" w:rsidP="00B556EA">
      <w:pPr>
        <w:jc w:val="both"/>
        <w:rPr>
          <w:b/>
          <w:u w:val="single"/>
        </w:rPr>
      </w:pPr>
      <w:r w:rsidRPr="00A51A4C">
        <w:rPr>
          <w:b/>
          <w:u w:val="single"/>
        </w:rPr>
        <w:t>Jelen vannak:</w:t>
      </w:r>
    </w:p>
    <w:p w:rsidR="00B556EA" w:rsidRPr="00A51A4C" w:rsidRDefault="00B556EA" w:rsidP="00B556EA">
      <w:pPr>
        <w:numPr>
          <w:ilvl w:val="0"/>
          <w:numId w:val="12"/>
        </w:numPr>
        <w:tabs>
          <w:tab w:val="left" w:pos="720"/>
        </w:tabs>
        <w:overflowPunct w:val="0"/>
        <w:autoSpaceDE w:val="0"/>
        <w:autoSpaceDN w:val="0"/>
        <w:adjustRightInd w:val="0"/>
        <w:jc w:val="both"/>
        <w:textAlignment w:val="baseline"/>
      </w:pPr>
      <w:r w:rsidRPr="00A51A4C">
        <w:t xml:space="preserve">Ajánlatkérő részéről: </w:t>
      </w:r>
    </w:p>
    <w:p w:rsidR="00B556EA" w:rsidRPr="00A51A4C" w:rsidRDefault="00B556EA" w:rsidP="00B556EA">
      <w:pPr>
        <w:ind w:left="360"/>
        <w:jc w:val="both"/>
      </w:pPr>
      <w:r w:rsidRPr="00A51A4C">
        <w:t>____________________________________________________________________________________________________________________________</w:t>
      </w:r>
    </w:p>
    <w:p w:rsidR="00B556EA" w:rsidRPr="00A51A4C" w:rsidRDefault="00B556EA" w:rsidP="00B556EA">
      <w:pPr>
        <w:numPr>
          <w:ilvl w:val="0"/>
          <w:numId w:val="13"/>
        </w:numPr>
        <w:tabs>
          <w:tab w:val="left" w:pos="720"/>
        </w:tabs>
        <w:overflowPunct w:val="0"/>
        <w:autoSpaceDE w:val="0"/>
        <w:autoSpaceDN w:val="0"/>
        <w:adjustRightInd w:val="0"/>
        <w:jc w:val="both"/>
        <w:textAlignment w:val="baseline"/>
      </w:pPr>
      <w:r w:rsidRPr="00A51A4C">
        <w:t>Ajánlattevő részéről:</w:t>
      </w:r>
    </w:p>
    <w:p w:rsidR="00B556EA" w:rsidRPr="00A51A4C" w:rsidRDefault="00B556EA" w:rsidP="00B556EA">
      <w:pPr>
        <w:ind w:left="360"/>
        <w:jc w:val="both"/>
      </w:pPr>
      <w:r w:rsidRPr="00A51A4C">
        <w:t>____________________________________________________________________________________________________________________________</w:t>
      </w:r>
    </w:p>
    <w:p w:rsidR="00B556EA" w:rsidRPr="00A51A4C" w:rsidRDefault="00B556EA" w:rsidP="00B556EA">
      <w:pPr>
        <w:jc w:val="both"/>
      </w:pPr>
    </w:p>
    <w:p w:rsidR="00B556EA" w:rsidRPr="00A51A4C" w:rsidRDefault="00B556EA" w:rsidP="00B556EA">
      <w:pPr>
        <w:jc w:val="both"/>
      </w:pPr>
      <w:r w:rsidRPr="00A51A4C">
        <w:rPr>
          <w:b/>
          <w:u w:val="single"/>
        </w:rPr>
        <w:t>Tárgy:</w:t>
      </w:r>
    </w:p>
    <w:p w:rsidR="00B556EA" w:rsidRPr="00A51A4C" w:rsidRDefault="00B556EA" w:rsidP="00B556EA">
      <w:pPr>
        <w:jc w:val="both"/>
      </w:pPr>
      <w:r w:rsidRPr="00A51A4C">
        <w:t xml:space="preserve"> _______________ számú</w:t>
      </w:r>
    </w:p>
    <w:p w:rsidR="00B556EA" w:rsidRPr="00A51A4C" w:rsidRDefault="00B556EA" w:rsidP="00B556EA">
      <w:pPr>
        <w:jc w:val="both"/>
      </w:pPr>
      <w:r w:rsidRPr="00A51A4C">
        <w:t>________________________________________________________________________________________________________________________________________________________________________________ elnevezésű közbeszerzési eljárás ajánlatának benyújtása.</w:t>
      </w:r>
    </w:p>
    <w:p w:rsidR="00B556EA" w:rsidRPr="00A51A4C" w:rsidRDefault="00B556EA" w:rsidP="00B556EA">
      <w:pPr>
        <w:jc w:val="both"/>
      </w:pPr>
    </w:p>
    <w:p w:rsidR="00B556EA" w:rsidRPr="00A51A4C" w:rsidRDefault="00B556EA" w:rsidP="00B556EA">
      <w:pPr>
        <w:jc w:val="both"/>
      </w:pPr>
    </w:p>
    <w:p w:rsidR="00B556EA" w:rsidRPr="00A51A4C" w:rsidRDefault="002825E5" w:rsidP="002825E5">
      <w:r>
        <w:t>Tiszanána község</w:t>
      </w:r>
      <w:r w:rsidR="00B556EA" w:rsidRPr="00A51A4C">
        <w:t xml:space="preserve"> Önkormányzata Képviselő-testületének Polgármesteri Hivatala___________________________________________________________________________________________________________________ Irodája ezennel tanúsítja, hogy a _________________ számú</w:t>
      </w:r>
    </w:p>
    <w:p w:rsidR="00B556EA" w:rsidRPr="00A51A4C" w:rsidRDefault="00B556EA" w:rsidP="00B556EA">
      <w:pPr>
        <w:jc w:val="both"/>
      </w:pPr>
      <w:r w:rsidRPr="00A51A4C">
        <w:t>_____________________________________________________________________________________________________________________ elnevezésű közbeszerzési eljárással kapcsolatos cég</w:t>
      </w:r>
    </w:p>
    <w:p w:rsidR="00B556EA" w:rsidRPr="00A51A4C" w:rsidRDefault="00B556EA" w:rsidP="00B556EA">
      <w:pPr>
        <w:jc w:val="both"/>
      </w:pPr>
      <w:r w:rsidRPr="00A51A4C">
        <w:t xml:space="preserve"> [neve:____________________________________________________________________________________________________________________________</w:t>
      </w:r>
    </w:p>
    <w:p w:rsidR="00B556EA" w:rsidRPr="00A51A4C" w:rsidRDefault="00B556EA" w:rsidP="00B556EA">
      <w:pPr>
        <w:jc w:val="both"/>
      </w:pPr>
      <w:proofErr w:type="gramStart"/>
      <w:r w:rsidRPr="00A51A4C">
        <w:t>címe</w:t>
      </w:r>
      <w:proofErr w:type="gramEnd"/>
      <w:r w:rsidRPr="00A51A4C">
        <w:t>:____________________________________________________________________________________________________________________________]</w:t>
      </w:r>
    </w:p>
    <w:p w:rsidR="00B556EA" w:rsidRPr="00A51A4C" w:rsidRDefault="00B556EA" w:rsidP="00B556EA">
      <w:pPr>
        <w:jc w:val="center"/>
      </w:pPr>
      <w:r w:rsidRPr="00A51A4C">
        <w:br w:type="page"/>
      </w:r>
    </w:p>
    <w:p w:rsidR="00B556EA" w:rsidRPr="00A51A4C" w:rsidRDefault="00B556EA" w:rsidP="00B556EA">
      <w:pPr>
        <w:jc w:val="both"/>
      </w:pPr>
      <w:r w:rsidRPr="00A51A4C">
        <w:lastRenderedPageBreak/>
        <w:t xml:space="preserve">ajánlatát _________________---- év _____________________- hó _______________ </w:t>
      </w:r>
      <w:proofErr w:type="gramStart"/>
      <w:r w:rsidRPr="00A51A4C">
        <w:t>nap _____________________________ órakor</w:t>
      </w:r>
      <w:proofErr w:type="gramEnd"/>
      <w:r w:rsidRPr="00A51A4C">
        <w:t xml:space="preserve"> _____________________________________-- darab csomag formájában átvette.</w:t>
      </w:r>
    </w:p>
    <w:p w:rsidR="00B556EA" w:rsidRPr="00A51A4C" w:rsidRDefault="00B556EA" w:rsidP="00B556EA">
      <w:pPr>
        <w:jc w:val="both"/>
      </w:pPr>
    </w:p>
    <w:p w:rsidR="00B556EA" w:rsidRPr="00A51A4C" w:rsidRDefault="00B556EA" w:rsidP="00B556EA">
      <w:pPr>
        <w:jc w:val="both"/>
      </w:pPr>
    </w:p>
    <w:p w:rsidR="00B556EA" w:rsidRPr="00A51A4C" w:rsidRDefault="00B556EA" w:rsidP="00B556EA">
      <w:pPr>
        <w:jc w:val="both"/>
      </w:pPr>
      <w:r w:rsidRPr="00A51A4C">
        <w:t>Az ajánlatot személyesen hozták.*</w:t>
      </w:r>
    </w:p>
    <w:p w:rsidR="00B556EA" w:rsidRPr="00A51A4C" w:rsidRDefault="00B556EA" w:rsidP="00B556EA">
      <w:pPr>
        <w:jc w:val="both"/>
      </w:pPr>
      <w:r w:rsidRPr="00A51A4C">
        <w:t>Az ajánlat postai úton érkezett.*</w:t>
      </w:r>
    </w:p>
    <w:p w:rsidR="00B556EA" w:rsidRPr="00A51A4C" w:rsidRDefault="00B556EA" w:rsidP="00B556EA">
      <w:pPr>
        <w:jc w:val="both"/>
      </w:pPr>
    </w:p>
    <w:p w:rsidR="00B556EA" w:rsidRPr="00A51A4C" w:rsidRDefault="00B556EA" w:rsidP="00B556EA">
      <w:pPr>
        <w:jc w:val="both"/>
      </w:pPr>
      <w:r w:rsidRPr="00A51A4C">
        <w:t>A  benyújtott ajánlat csomagolása sértetlen.*</w:t>
      </w:r>
    </w:p>
    <w:p w:rsidR="00B556EA" w:rsidRPr="00A51A4C" w:rsidRDefault="00B556EA" w:rsidP="00B556EA">
      <w:pPr>
        <w:jc w:val="both"/>
      </w:pPr>
      <w:r w:rsidRPr="00A51A4C">
        <w:t>A  benyújtott ajánlat csomagolása sérült.*</w:t>
      </w:r>
    </w:p>
    <w:p w:rsidR="00B556EA" w:rsidRPr="00A51A4C" w:rsidRDefault="00B556EA" w:rsidP="00B556EA">
      <w:pPr>
        <w:ind w:left="708"/>
        <w:jc w:val="both"/>
      </w:pPr>
      <w:r w:rsidRPr="00A51A4C">
        <w:t xml:space="preserve"> Sérülés esetén annak jellege:</w:t>
      </w:r>
    </w:p>
    <w:p w:rsidR="00B556EA" w:rsidRPr="00A51A4C" w:rsidRDefault="00B556EA" w:rsidP="00B556EA">
      <w:pPr>
        <w:ind w:left="708"/>
        <w:jc w:val="both"/>
      </w:pPr>
      <w:r w:rsidRPr="00A51A4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56EA" w:rsidRPr="00A51A4C" w:rsidRDefault="00B556EA" w:rsidP="00B556EA">
      <w:pPr>
        <w:jc w:val="both"/>
      </w:pPr>
    </w:p>
    <w:p w:rsidR="00B556EA" w:rsidRPr="00A51A4C" w:rsidRDefault="00B556EA" w:rsidP="00B556EA">
      <w:pPr>
        <w:jc w:val="both"/>
      </w:pPr>
    </w:p>
    <w:p w:rsidR="00B556EA" w:rsidRPr="00A51A4C" w:rsidRDefault="00B556EA" w:rsidP="00B556EA">
      <w:pPr>
        <w:jc w:val="center"/>
      </w:pPr>
      <w:r w:rsidRPr="00A51A4C">
        <w:t>K.m.f.</w:t>
      </w:r>
    </w:p>
    <w:p w:rsidR="00B556EA" w:rsidRPr="00A51A4C" w:rsidRDefault="00B556EA" w:rsidP="00B556EA">
      <w:pPr>
        <w:jc w:val="both"/>
      </w:pPr>
    </w:p>
    <w:p w:rsidR="00B556EA" w:rsidRPr="00A51A4C" w:rsidRDefault="00B556EA" w:rsidP="00B556EA">
      <w:pPr>
        <w:jc w:val="both"/>
      </w:pPr>
      <w:r w:rsidRPr="00A51A4C">
        <w:t>_____________________________             _____________________________</w:t>
      </w:r>
    </w:p>
    <w:p w:rsidR="00B556EA" w:rsidRPr="00A51A4C" w:rsidRDefault="00B556EA" w:rsidP="00B556EA">
      <w:pPr>
        <w:jc w:val="both"/>
      </w:pPr>
    </w:p>
    <w:p w:rsidR="00B556EA" w:rsidRPr="00A51A4C" w:rsidRDefault="00B556EA" w:rsidP="00B556EA">
      <w:pPr>
        <w:jc w:val="both"/>
      </w:pPr>
      <w:r w:rsidRPr="00A51A4C">
        <w:t xml:space="preserve">                     aláírás                                                                  </w:t>
      </w:r>
      <w:proofErr w:type="spellStart"/>
      <w:r w:rsidRPr="00A51A4C">
        <w:t>aláírás</w:t>
      </w:r>
      <w:proofErr w:type="spellEnd"/>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center"/>
        <w:rPr>
          <w:b/>
          <w:u w:val="single"/>
        </w:rPr>
      </w:pPr>
    </w:p>
    <w:p w:rsidR="00B556EA" w:rsidRPr="00A51A4C" w:rsidRDefault="00B556EA" w:rsidP="00B556EA">
      <w:pPr>
        <w:jc w:val="both"/>
        <w:rPr>
          <w:b/>
          <w:u w:val="single"/>
        </w:rPr>
      </w:pPr>
      <w:r w:rsidRPr="00A51A4C">
        <w:t>*: a  megfelelő rész aláhúzandó</w:t>
      </w:r>
    </w:p>
    <w:p w:rsidR="00B556EA" w:rsidRPr="00A51A4C" w:rsidRDefault="00B556EA" w:rsidP="00B556EA"/>
    <w:p w:rsidR="00B556EA" w:rsidRPr="00A51A4C" w:rsidRDefault="00B556EA" w:rsidP="00B556EA"/>
    <w:p w:rsidR="00B556EA" w:rsidRPr="00A51A4C" w:rsidRDefault="00B556EA" w:rsidP="00B556EA">
      <w:pPr>
        <w:spacing w:line="240" w:lineRule="atLeast"/>
        <w:jc w:val="center"/>
        <w:rPr>
          <w:b/>
          <w:color w:val="000000"/>
        </w:rPr>
      </w:pPr>
      <w:r w:rsidRPr="00A51A4C">
        <w:br w:type="page"/>
      </w:r>
      <w:r w:rsidRPr="00A51A4C">
        <w:rPr>
          <w:b/>
          <w:color w:val="000000"/>
        </w:rPr>
        <w:lastRenderedPageBreak/>
        <w:t>BÍRÁLATI LAP</w:t>
      </w:r>
    </w:p>
    <w:p w:rsidR="00B556EA" w:rsidRPr="00A51A4C" w:rsidRDefault="00B556EA" w:rsidP="00B556EA">
      <w:pPr>
        <w:spacing w:line="240" w:lineRule="atLeast"/>
        <w:jc w:val="center"/>
        <w:rPr>
          <w:b/>
          <w:color w:val="000000"/>
        </w:rPr>
      </w:pPr>
    </w:p>
    <w:p w:rsidR="00B556EA" w:rsidRPr="00A51A4C" w:rsidRDefault="00B556EA" w:rsidP="00B556EA">
      <w:pPr>
        <w:spacing w:line="240" w:lineRule="atLeast"/>
        <w:rPr>
          <w:b/>
          <w:color w:val="000000"/>
        </w:rPr>
      </w:pPr>
      <w:r w:rsidRPr="00A51A4C">
        <w:rPr>
          <w:b/>
          <w:color w:val="000000"/>
        </w:rPr>
        <w:t>Kelt:</w:t>
      </w:r>
    </w:p>
    <w:p w:rsidR="00B556EA" w:rsidRPr="00A51A4C" w:rsidRDefault="00B556EA" w:rsidP="00B556EA">
      <w:pPr>
        <w:spacing w:line="240" w:lineRule="atLeast"/>
        <w:rPr>
          <w:b/>
          <w:color w:val="000000"/>
        </w:rPr>
      </w:pPr>
      <w:r w:rsidRPr="00A51A4C">
        <w:rPr>
          <w:b/>
          <w:color w:val="000000"/>
        </w:rPr>
        <w:t>Közbeszerzés száma:</w:t>
      </w:r>
    </w:p>
    <w:p w:rsidR="00B556EA" w:rsidRPr="00A51A4C" w:rsidRDefault="00B556EA" w:rsidP="00B556EA">
      <w:pPr>
        <w:spacing w:line="240" w:lineRule="atLeast"/>
        <w:rPr>
          <w:b/>
          <w:color w:val="000000"/>
        </w:rPr>
      </w:pPr>
      <w:r w:rsidRPr="00A51A4C">
        <w:rPr>
          <w:b/>
          <w:color w:val="000000"/>
        </w:rPr>
        <w:t>Bíráló neve:</w:t>
      </w:r>
    </w:p>
    <w:p w:rsidR="00B556EA" w:rsidRPr="00A51A4C" w:rsidRDefault="00B556EA" w:rsidP="00B556EA">
      <w:pPr>
        <w:spacing w:line="240" w:lineRule="atLeast"/>
        <w:rPr>
          <w:b/>
          <w:color w:val="000000"/>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3"/>
        <w:gridCol w:w="1969"/>
        <w:gridCol w:w="1334"/>
        <w:gridCol w:w="1334"/>
        <w:gridCol w:w="1334"/>
        <w:gridCol w:w="1334"/>
      </w:tblGrid>
      <w:tr w:rsidR="00B556EA" w:rsidRPr="00A51A4C">
        <w:trPr>
          <w:trHeight w:val="480"/>
        </w:trPr>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Az elbírálás részszempontjai</w:t>
            </w: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A részszempontok súlyszámai</w:t>
            </w:r>
          </w:p>
        </w:tc>
        <w:tc>
          <w:tcPr>
            <w:tcW w:w="2668" w:type="dxa"/>
            <w:gridSpan w:val="2"/>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Az ajánlattevő neve:</w:t>
            </w:r>
          </w:p>
        </w:tc>
        <w:tc>
          <w:tcPr>
            <w:tcW w:w="2668" w:type="dxa"/>
            <w:gridSpan w:val="2"/>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Az ajánlattevő neve:</w:t>
            </w:r>
          </w:p>
        </w:tc>
      </w:tr>
      <w:tr w:rsidR="00B556EA" w:rsidRPr="00A51A4C">
        <w:trPr>
          <w:trHeight w:val="480"/>
        </w:trPr>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Értékelési pontszám</w:t>
            </w: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Értékelési pontszám és súlyszám szorzata</w:t>
            </w: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Értékelési pontszám</w:t>
            </w: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Értékelési pontszám és súlyszám szorzata</w:t>
            </w:r>
          </w:p>
        </w:tc>
      </w:tr>
      <w:tr w:rsidR="00B556EA" w:rsidRPr="00A51A4C">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r>
      <w:tr w:rsidR="00B556EA" w:rsidRPr="00A51A4C">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r>
      <w:tr w:rsidR="00B556EA" w:rsidRPr="00A51A4C">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r>
      <w:tr w:rsidR="00B556EA" w:rsidRPr="00A51A4C">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r>
      <w:tr w:rsidR="00B556EA" w:rsidRPr="00A51A4C">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r>
      <w:tr w:rsidR="00B556EA" w:rsidRPr="00A51A4C">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r>
      <w:tr w:rsidR="00B556EA" w:rsidRPr="00A51A4C">
        <w:tc>
          <w:tcPr>
            <w:tcW w:w="1983"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969"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r>
      <w:tr w:rsidR="00B556EA" w:rsidRPr="00A51A4C">
        <w:tc>
          <w:tcPr>
            <w:tcW w:w="3952" w:type="dxa"/>
            <w:gridSpan w:val="2"/>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r w:rsidRPr="00A51A4C">
              <w:rPr>
                <w:b/>
                <w:color w:val="000000"/>
              </w:rPr>
              <w:t xml:space="preserve">A súlyszámmal szorzott értékelési pontszámok összegei ajánlattevőnként: </w:t>
            </w: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c>
          <w:tcPr>
            <w:tcW w:w="1334" w:type="dxa"/>
            <w:tcBorders>
              <w:top w:val="single" w:sz="6" w:space="0" w:color="auto"/>
              <w:left w:val="single" w:sz="6" w:space="0" w:color="auto"/>
              <w:bottom w:val="single" w:sz="6" w:space="0" w:color="auto"/>
              <w:right w:val="single" w:sz="6" w:space="0" w:color="auto"/>
            </w:tcBorders>
          </w:tcPr>
          <w:p w:rsidR="00B556EA" w:rsidRPr="00A51A4C" w:rsidRDefault="00B556EA" w:rsidP="00B556EA">
            <w:pPr>
              <w:spacing w:line="240" w:lineRule="atLeast"/>
              <w:rPr>
                <w:b/>
                <w:color w:val="000000"/>
              </w:rPr>
            </w:pPr>
          </w:p>
        </w:tc>
      </w:tr>
    </w:tbl>
    <w:p w:rsidR="00B556EA" w:rsidRPr="00A51A4C" w:rsidRDefault="00B556EA" w:rsidP="00B556EA">
      <w:pPr>
        <w:spacing w:line="240" w:lineRule="atLeast"/>
        <w:jc w:val="center"/>
        <w:rPr>
          <w:color w:val="000000"/>
        </w:rPr>
      </w:pPr>
      <w:r w:rsidRPr="00A51A4C">
        <w:rPr>
          <w:color w:val="000000"/>
        </w:rPr>
        <w:t>6</w:t>
      </w:r>
    </w:p>
    <w:p w:rsidR="00B556EA" w:rsidRPr="00A51A4C" w:rsidRDefault="00B556EA" w:rsidP="00B556EA">
      <w:pPr>
        <w:spacing w:line="240" w:lineRule="atLeast"/>
        <w:jc w:val="center"/>
        <w:rPr>
          <w:color w:val="000000"/>
        </w:rPr>
      </w:pPr>
    </w:p>
    <w:p w:rsidR="00B556EA" w:rsidRPr="00A51A4C" w:rsidRDefault="00B556EA" w:rsidP="00B556EA">
      <w:pPr>
        <w:spacing w:line="240" w:lineRule="atLeast"/>
        <w:jc w:val="center"/>
        <w:rPr>
          <w:color w:val="000000"/>
        </w:rPr>
      </w:pPr>
    </w:p>
    <w:p w:rsidR="00B556EA" w:rsidRPr="00A51A4C" w:rsidRDefault="00B556EA" w:rsidP="00B556EA">
      <w:pPr>
        <w:spacing w:line="240" w:lineRule="atLeast"/>
        <w:rPr>
          <w:b/>
          <w:color w:val="000000"/>
        </w:rPr>
      </w:pPr>
      <w:r w:rsidRPr="00A51A4C">
        <w:rPr>
          <w:b/>
          <w:color w:val="000000"/>
        </w:rPr>
        <w:t>Indokolások:</w:t>
      </w:r>
    </w:p>
    <w:p w:rsidR="00B556EA" w:rsidRPr="00A51A4C" w:rsidRDefault="00B556EA" w:rsidP="00B556EA">
      <w:pPr>
        <w:spacing w:line="240" w:lineRule="atLeast"/>
        <w:rPr>
          <w:b/>
          <w:color w:val="000000"/>
        </w:rPr>
      </w:pPr>
      <w:r w:rsidRPr="00A51A4C">
        <w:rPr>
          <w:b/>
          <w:color w:val="000000"/>
        </w:rPr>
        <w:t>…………………………………………………………………………………………………………………………………………………………………………………………………………………………………………………………………………………………………………………………………………………………………………………………………………………………………………</w:t>
      </w:r>
    </w:p>
    <w:p w:rsidR="00B556EA" w:rsidRPr="00A51A4C" w:rsidRDefault="00B556EA" w:rsidP="00B556EA">
      <w:pPr>
        <w:spacing w:line="240" w:lineRule="atLeast"/>
        <w:rPr>
          <w:b/>
          <w:color w:val="000000"/>
        </w:rPr>
      </w:pPr>
      <w:r w:rsidRPr="00A51A4C">
        <w:rPr>
          <w:b/>
          <w:color w:val="000000"/>
        </w:rPr>
        <w:t>Aláírás:……………….”</w:t>
      </w:r>
    </w:p>
    <w:p w:rsidR="00B556EA" w:rsidRPr="00A51A4C" w:rsidRDefault="00B556EA" w:rsidP="00B556EA"/>
    <w:p w:rsidR="00B556EA" w:rsidRPr="00A51A4C" w:rsidRDefault="00B556EA" w:rsidP="00B556EA"/>
    <w:p w:rsidR="00B47FB0" w:rsidRPr="00F53C9A" w:rsidRDefault="00B556EA" w:rsidP="00B47FB0">
      <w:pPr>
        <w:pStyle w:val="lfej"/>
        <w:jc w:val="center"/>
        <w:rPr>
          <w:b/>
          <w:sz w:val="24"/>
          <w:szCs w:val="24"/>
        </w:rPr>
      </w:pPr>
      <w:r>
        <w:br w:type="page"/>
      </w:r>
      <w:r w:rsidR="006872CF" w:rsidRPr="00F53C9A">
        <w:rPr>
          <w:b/>
          <w:sz w:val="24"/>
          <w:szCs w:val="24"/>
        </w:rPr>
        <w:lastRenderedPageBreak/>
        <w:t>Közbeszerzési értékhatárok 2016. január 1. – 2016</w:t>
      </w:r>
      <w:r w:rsidR="00B47FB0" w:rsidRPr="00F53C9A">
        <w:rPr>
          <w:b/>
          <w:sz w:val="24"/>
          <w:szCs w:val="24"/>
        </w:rPr>
        <w:t>. december 31.</w:t>
      </w:r>
    </w:p>
    <w:p w:rsidR="00B47FB0" w:rsidRPr="00F53C9A" w:rsidRDefault="00B47FB0" w:rsidP="00B47FB0">
      <w:pPr>
        <w:pStyle w:val="lfej"/>
        <w:jc w:val="center"/>
        <w:rPr>
          <w:b/>
          <w:sz w:val="24"/>
          <w:szCs w:val="24"/>
        </w:rPr>
      </w:pPr>
    </w:p>
    <w:p w:rsidR="00274100" w:rsidRPr="00F53C9A" w:rsidRDefault="00274100" w:rsidP="00B47FB0">
      <w:pPr>
        <w:pStyle w:val="lfej"/>
        <w:rPr>
          <w:b/>
          <w:sz w:val="24"/>
          <w:szCs w:val="24"/>
          <w:u w:val="single"/>
        </w:rPr>
      </w:pPr>
    </w:p>
    <w:p w:rsidR="00274100" w:rsidRPr="00F53C9A" w:rsidRDefault="00274100" w:rsidP="00B47FB0">
      <w:pPr>
        <w:pStyle w:val="lfej"/>
        <w:rPr>
          <w:b/>
          <w:sz w:val="24"/>
          <w:szCs w:val="24"/>
          <w:u w:val="single"/>
        </w:rPr>
      </w:pPr>
    </w:p>
    <w:p w:rsidR="00B47FB0" w:rsidRPr="00F53C9A" w:rsidRDefault="00B47FB0" w:rsidP="00B47FB0">
      <w:pPr>
        <w:pStyle w:val="lfej"/>
        <w:rPr>
          <w:b/>
          <w:sz w:val="24"/>
          <w:szCs w:val="24"/>
          <w:u w:val="single"/>
        </w:rPr>
      </w:pPr>
      <w:r w:rsidRPr="00F53C9A">
        <w:rPr>
          <w:b/>
          <w:sz w:val="24"/>
          <w:szCs w:val="24"/>
          <w:u w:val="single"/>
        </w:rPr>
        <w:t>Nemzeti eljárásrendben:</w:t>
      </w:r>
    </w:p>
    <w:p w:rsidR="00B47FB0" w:rsidRPr="00F53C9A" w:rsidRDefault="00B47FB0" w:rsidP="00B47FB0">
      <w:pPr>
        <w:pStyle w:val="lfej"/>
        <w:rPr>
          <w:sz w:val="24"/>
          <w:szCs w:val="24"/>
        </w:rPr>
      </w:pPr>
      <w:r w:rsidRPr="00F53C9A">
        <w:rPr>
          <w:sz w:val="24"/>
          <w:szCs w:val="24"/>
        </w:rPr>
        <w:t>Kla</w:t>
      </w:r>
      <w:r w:rsidR="001C4EEA" w:rsidRPr="00F53C9A">
        <w:rPr>
          <w:sz w:val="24"/>
          <w:szCs w:val="24"/>
        </w:rPr>
        <w:t xml:space="preserve">sszikus ajánlatkérők a </w:t>
      </w:r>
      <w:proofErr w:type="spellStart"/>
      <w:r w:rsidR="001C4EEA" w:rsidRPr="00F53C9A">
        <w:rPr>
          <w:sz w:val="24"/>
          <w:szCs w:val="24"/>
        </w:rPr>
        <w:t>kbt</w:t>
      </w:r>
      <w:proofErr w:type="spellEnd"/>
      <w:r w:rsidR="001C4EEA" w:rsidRPr="00F53C9A">
        <w:rPr>
          <w:sz w:val="24"/>
          <w:szCs w:val="24"/>
        </w:rPr>
        <w:t>. 2015.évi CXLIII.tv.15</w:t>
      </w:r>
      <w:r w:rsidRPr="00F53C9A">
        <w:rPr>
          <w:sz w:val="24"/>
          <w:szCs w:val="24"/>
        </w:rPr>
        <w:t>.§.(1) b./ pont szerinti nemzeti közbeszerzési értékhatárok:</w:t>
      </w:r>
    </w:p>
    <w:p w:rsidR="00CC132C" w:rsidRPr="00F53C9A" w:rsidRDefault="00784A62" w:rsidP="00784A62">
      <w:pPr>
        <w:pStyle w:val="lfej"/>
        <w:numPr>
          <w:ilvl w:val="0"/>
          <w:numId w:val="19"/>
        </w:numPr>
      </w:pPr>
      <w:r w:rsidRPr="00F53C9A">
        <w:t>árubeszerzés esetében                             8 millió Ft</w:t>
      </w:r>
    </w:p>
    <w:p w:rsidR="00784A62" w:rsidRPr="00F53C9A" w:rsidRDefault="00784A62" w:rsidP="00784A62">
      <w:pPr>
        <w:pStyle w:val="lfej"/>
        <w:numPr>
          <w:ilvl w:val="0"/>
          <w:numId w:val="19"/>
        </w:numPr>
      </w:pPr>
      <w:r w:rsidRPr="00F53C9A">
        <w:t>építési beruházás esetében                    15 millió Ft</w:t>
      </w:r>
    </w:p>
    <w:p w:rsidR="00784A62" w:rsidRPr="00F53C9A" w:rsidRDefault="00784A62" w:rsidP="00784A62">
      <w:pPr>
        <w:pStyle w:val="lfej"/>
        <w:numPr>
          <w:ilvl w:val="0"/>
          <w:numId w:val="19"/>
        </w:numPr>
      </w:pPr>
      <w:r w:rsidRPr="00F53C9A">
        <w:t>építési koncesszió esetében                 100 millió Ft</w:t>
      </w:r>
    </w:p>
    <w:p w:rsidR="00784A62" w:rsidRPr="00F53C9A" w:rsidRDefault="00784A62" w:rsidP="00784A62">
      <w:pPr>
        <w:pStyle w:val="lfej"/>
        <w:numPr>
          <w:ilvl w:val="0"/>
          <w:numId w:val="19"/>
        </w:numPr>
      </w:pPr>
      <w:r w:rsidRPr="00F53C9A">
        <w:t>szolgáltatás megrendelése esetében     8 millió Ft</w:t>
      </w:r>
    </w:p>
    <w:p w:rsidR="00784A62" w:rsidRPr="00F53C9A" w:rsidRDefault="00784A62" w:rsidP="00784A62">
      <w:pPr>
        <w:pStyle w:val="lfej"/>
        <w:numPr>
          <w:ilvl w:val="0"/>
          <w:numId w:val="19"/>
        </w:numPr>
      </w:pPr>
      <w:r w:rsidRPr="00F53C9A">
        <w:t>szolgáltatási koncesszió esetében         25 millió Ft</w:t>
      </w:r>
    </w:p>
    <w:p w:rsidR="00784A62" w:rsidRPr="00F53C9A" w:rsidRDefault="00784A62" w:rsidP="00655F01">
      <w:pPr>
        <w:pStyle w:val="lfej"/>
      </w:pPr>
    </w:p>
    <w:p w:rsidR="00655F01" w:rsidRPr="00F53C9A" w:rsidRDefault="00655F01" w:rsidP="00655F01">
      <w:pPr>
        <w:pStyle w:val="lfej"/>
      </w:pPr>
      <w:r w:rsidRPr="00F53C9A">
        <w:t xml:space="preserve">A </w:t>
      </w:r>
      <w:proofErr w:type="spellStart"/>
      <w:r w:rsidRPr="00F53C9A">
        <w:t>kbt</w:t>
      </w:r>
      <w:proofErr w:type="spellEnd"/>
      <w:r w:rsidRPr="00F53C9A">
        <w:t>. szerinti közszolgáltatási szerződése</w:t>
      </w:r>
      <w:r w:rsidR="00C87523" w:rsidRPr="00F53C9A">
        <w:t>kre vonatkozó</w:t>
      </w:r>
      <w:r w:rsidRPr="00F53C9A">
        <w:t xml:space="preserve"> ( </w:t>
      </w:r>
      <w:proofErr w:type="spellStart"/>
      <w:r w:rsidRPr="00F53C9A">
        <w:t>kbt</w:t>
      </w:r>
      <w:proofErr w:type="spellEnd"/>
      <w:r w:rsidRPr="00F53C9A">
        <w:t xml:space="preserve">. 14.§.(2) </w:t>
      </w:r>
      <w:proofErr w:type="spellStart"/>
      <w:r w:rsidRPr="00F53C9A">
        <w:t>bek</w:t>
      </w:r>
      <w:proofErr w:type="spellEnd"/>
      <w:r w:rsidRPr="00F53C9A">
        <w:t>. szerinti közbeszerzési értékhatárok:</w:t>
      </w:r>
    </w:p>
    <w:p w:rsidR="00655F01" w:rsidRPr="00F53C9A" w:rsidRDefault="00655F01" w:rsidP="00655F01">
      <w:pPr>
        <w:pStyle w:val="lfej"/>
        <w:numPr>
          <w:ilvl w:val="0"/>
          <w:numId w:val="19"/>
        </w:numPr>
      </w:pPr>
      <w:r w:rsidRPr="00F53C9A">
        <w:t>árubeszerzés esetében                             50 millió Ft</w:t>
      </w:r>
    </w:p>
    <w:p w:rsidR="00655F01" w:rsidRPr="00F53C9A" w:rsidRDefault="00655F01" w:rsidP="00655F01">
      <w:pPr>
        <w:pStyle w:val="lfej"/>
        <w:numPr>
          <w:ilvl w:val="0"/>
          <w:numId w:val="19"/>
        </w:numPr>
      </w:pPr>
      <w:r w:rsidRPr="00F53C9A">
        <w:t>építési beruházás esetében                    100 millió Ft</w:t>
      </w:r>
    </w:p>
    <w:p w:rsidR="00655F01" w:rsidRPr="00F53C9A" w:rsidRDefault="00655F01" w:rsidP="00655F01">
      <w:pPr>
        <w:pStyle w:val="lfej"/>
        <w:numPr>
          <w:ilvl w:val="0"/>
          <w:numId w:val="19"/>
        </w:numPr>
      </w:pPr>
      <w:r w:rsidRPr="00F53C9A">
        <w:t>szolgáltatás megrendelés esetén            50 millió Ft</w:t>
      </w:r>
    </w:p>
    <w:p w:rsidR="001C4EEA" w:rsidRPr="00F53C9A" w:rsidRDefault="001C4EEA" w:rsidP="00655F01">
      <w:pPr>
        <w:pStyle w:val="lfej"/>
        <w:numPr>
          <w:ilvl w:val="0"/>
          <w:numId w:val="19"/>
        </w:numPr>
      </w:pPr>
      <w:r w:rsidRPr="00F53C9A">
        <w:t>építési koncesszió esetén                       200 millió Ft</w:t>
      </w:r>
    </w:p>
    <w:p w:rsidR="001C4EEA" w:rsidRPr="00F53C9A" w:rsidRDefault="001C4EEA" w:rsidP="00655F01">
      <w:pPr>
        <w:pStyle w:val="lfej"/>
        <w:numPr>
          <w:ilvl w:val="0"/>
          <w:numId w:val="19"/>
        </w:numPr>
      </w:pPr>
      <w:r w:rsidRPr="00F53C9A">
        <w:t>szolgáltatási koncesszió esetén               25 millió Ft</w:t>
      </w:r>
    </w:p>
    <w:p w:rsidR="00655F01" w:rsidRPr="00F53C9A" w:rsidRDefault="00655F01" w:rsidP="00655F01">
      <w:pPr>
        <w:pStyle w:val="lfej"/>
      </w:pPr>
    </w:p>
    <w:p w:rsidR="00655F01" w:rsidRPr="00F53C9A" w:rsidRDefault="006872CF" w:rsidP="00655F01">
      <w:pPr>
        <w:pStyle w:val="lfej"/>
      </w:pPr>
      <w:r w:rsidRPr="00F53C9A">
        <w:t xml:space="preserve">A </w:t>
      </w:r>
      <w:proofErr w:type="spellStart"/>
      <w:r w:rsidRPr="00F53C9A">
        <w:t>kbt</w:t>
      </w:r>
      <w:proofErr w:type="spellEnd"/>
      <w:r w:rsidRPr="00F53C9A">
        <w:t>. 115.§. (1) –(5</w:t>
      </w:r>
      <w:r w:rsidR="00655F01" w:rsidRPr="00F53C9A">
        <w:t xml:space="preserve">) </w:t>
      </w:r>
      <w:proofErr w:type="spellStart"/>
      <w:r w:rsidR="00655F01" w:rsidRPr="00F53C9A">
        <w:t>bek</w:t>
      </w:r>
      <w:proofErr w:type="spellEnd"/>
      <w:r w:rsidR="00655F01" w:rsidRPr="00F53C9A">
        <w:t xml:space="preserve">. szerinti esetekben </w:t>
      </w:r>
      <w:r w:rsidR="00274100" w:rsidRPr="00F53C9A">
        <w:t>hirdetmény közzététele nélküli tárgyalásos eljárás lefolytatása esetén:</w:t>
      </w:r>
    </w:p>
    <w:p w:rsidR="00274100" w:rsidRPr="00F53C9A" w:rsidRDefault="006872CF" w:rsidP="00274100">
      <w:pPr>
        <w:pStyle w:val="lfej"/>
        <w:numPr>
          <w:ilvl w:val="0"/>
          <w:numId w:val="19"/>
        </w:numPr>
      </w:pPr>
      <w:r w:rsidRPr="00F53C9A">
        <w:t>árubeszerzés esetében nem éri el a                           18</w:t>
      </w:r>
      <w:r w:rsidR="00274100" w:rsidRPr="00F53C9A">
        <w:t xml:space="preserve"> millió Ft</w:t>
      </w:r>
    </w:p>
    <w:p w:rsidR="00274100" w:rsidRPr="00F53C9A" w:rsidRDefault="00274100" w:rsidP="00274100">
      <w:pPr>
        <w:pStyle w:val="lfej"/>
        <w:numPr>
          <w:ilvl w:val="0"/>
          <w:numId w:val="19"/>
        </w:numPr>
      </w:pPr>
      <w:r w:rsidRPr="00F53C9A">
        <w:t>építési beruházás esetében</w:t>
      </w:r>
      <w:r w:rsidR="006872CF" w:rsidRPr="00F53C9A">
        <w:t xml:space="preserve"> nem éri el a                 10</w:t>
      </w:r>
      <w:r w:rsidRPr="00F53C9A">
        <w:t>0 millió Ft</w:t>
      </w:r>
    </w:p>
    <w:p w:rsidR="00B556EA" w:rsidRDefault="00274100" w:rsidP="006872CF">
      <w:pPr>
        <w:pStyle w:val="lfej"/>
        <w:numPr>
          <w:ilvl w:val="0"/>
          <w:numId w:val="19"/>
        </w:numPr>
      </w:pPr>
      <w:r w:rsidRPr="00F53C9A">
        <w:t>szolgáltatás megrendelés esetén</w:t>
      </w:r>
      <w:r w:rsidR="006872CF" w:rsidRPr="00F53C9A">
        <w:t xml:space="preserve"> nem éri el a          18</w:t>
      </w:r>
      <w:r w:rsidRPr="00F53C9A">
        <w:t xml:space="preserve"> millió Ft</w:t>
      </w:r>
    </w:p>
    <w:p w:rsidR="00F53C9A" w:rsidRDefault="00F53C9A" w:rsidP="00F53C9A">
      <w:pPr>
        <w:pStyle w:val="lfej"/>
        <w:ind w:left="502"/>
      </w:pPr>
    </w:p>
    <w:p w:rsidR="00F53C9A" w:rsidRDefault="00F53C9A" w:rsidP="00F53C9A">
      <w:pPr>
        <w:pStyle w:val="lfej"/>
        <w:ind w:left="502"/>
      </w:pPr>
    </w:p>
    <w:p w:rsidR="00F53C9A" w:rsidRDefault="00F53C9A" w:rsidP="00F53C9A">
      <w:pPr>
        <w:pStyle w:val="lfej"/>
        <w:tabs>
          <w:tab w:val="clear" w:pos="4536"/>
        </w:tabs>
        <w:ind w:left="502"/>
        <w:jc w:val="right"/>
      </w:pPr>
      <w:r>
        <w:lastRenderedPageBreak/>
        <w:t>1.számú függelék</w:t>
      </w:r>
    </w:p>
    <w:p w:rsidR="00327C37" w:rsidRDefault="00327C37" w:rsidP="00F53C9A">
      <w:pPr>
        <w:pStyle w:val="lfej"/>
        <w:tabs>
          <w:tab w:val="clear" w:pos="4536"/>
        </w:tabs>
        <w:ind w:left="502"/>
        <w:jc w:val="right"/>
      </w:pPr>
    </w:p>
    <w:p w:rsidR="00F53C9A" w:rsidRDefault="00F53C9A" w:rsidP="00F53C9A">
      <w:pPr>
        <w:pStyle w:val="lfej"/>
        <w:tabs>
          <w:tab w:val="clear" w:pos="4536"/>
        </w:tabs>
        <w:ind w:left="502"/>
        <w:jc w:val="center"/>
        <w:rPr>
          <w:sz w:val="32"/>
          <w:szCs w:val="32"/>
        </w:rPr>
      </w:pPr>
      <w:r w:rsidRPr="00F53C9A">
        <w:rPr>
          <w:sz w:val="32"/>
          <w:szCs w:val="32"/>
        </w:rPr>
        <w:t xml:space="preserve">Bíráló </w:t>
      </w:r>
      <w:r>
        <w:rPr>
          <w:sz w:val="32"/>
          <w:szCs w:val="32"/>
        </w:rPr>
        <w:t>B</w:t>
      </w:r>
      <w:r w:rsidRPr="00F53C9A">
        <w:rPr>
          <w:sz w:val="32"/>
          <w:szCs w:val="32"/>
        </w:rPr>
        <w:t>izottság tagjai</w:t>
      </w:r>
    </w:p>
    <w:p w:rsidR="00F53C9A" w:rsidRDefault="00F53C9A" w:rsidP="00F53C9A">
      <w:pPr>
        <w:pStyle w:val="lfej"/>
        <w:tabs>
          <w:tab w:val="clear" w:pos="4536"/>
        </w:tabs>
        <w:ind w:left="502"/>
        <w:jc w:val="center"/>
        <w:rPr>
          <w:sz w:val="32"/>
          <w:szCs w:val="32"/>
        </w:rPr>
      </w:pPr>
    </w:p>
    <w:p w:rsidR="00F53C9A" w:rsidRDefault="00F53C9A" w:rsidP="00F53C9A">
      <w:pPr>
        <w:pStyle w:val="lfej"/>
        <w:tabs>
          <w:tab w:val="clear" w:pos="4536"/>
        </w:tabs>
        <w:ind w:left="502"/>
        <w:jc w:val="both"/>
        <w:rPr>
          <w:sz w:val="28"/>
          <w:szCs w:val="28"/>
        </w:rPr>
      </w:pPr>
      <w:r>
        <w:rPr>
          <w:sz w:val="28"/>
          <w:szCs w:val="28"/>
        </w:rPr>
        <w:t>Kovács Lajos elnök</w:t>
      </w:r>
    </w:p>
    <w:p w:rsidR="00F53C9A" w:rsidRDefault="00F53C9A" w:rsidP="00F53C9A">
      <w:pPr>
        <w:pStyle w:val="lfej"/>
        <w:tabs>
          <w:tab w:val="clear" w:pos="4536"/>
        </w:tabs>
        <w:ind w:left="502"/>
        <w:jc w:val="both"/>
        <w:rPr>
          <w:sz w:val="28"/>
          <w:szCs w:val="28"/>
        </w:rPr>
      </w:pPr>
      <w:r>
        <w:rPr>
          <w:sz w:val="28"/>
          <w:szCs w:val="28"/>
        </w:rPr>
        <w:t>Orosz Károly elnökhelyettes</w:t>
      </w:r>
    </w:p>
    <w:p w:rsidR="00F53C9A" w:rsidRPr="00F53C9A" w:rsidRDefault="00F53C9A" w:rsidP="00F53C9A">
      <w:pPr>
        <w:pStyle w:val="lfej"/>
        <w:tabs>
          <w:tab w:val="clear" w:pos="4536"/>
        </w:tabs>
        <w:ind w:left="502"/>
        <w:jc w:val="both"/>
        <w:rPr>
          <w:sz w:val="28"/>
          <w:szCs w:val="28"/>
        </w:rPr>
      </w:pPr>
      <w:proofErr w:type="spellStart"/>
      <w:r>
        <w:rPr>
          <w:sz w:val="28"/>
          <w:szCs w:val="28"/>
        </w:rPr>
        <w:t>Barcsik</w:t>
      </w:r>
      <w:proofErr w:type="spellEnd"/>
      <w:r>
        <w:rPr>
          <w:sz w:val="28"/>
          <w:szCs w:val="28"/>
        </w:rPr>
        <w:t xml:space="preserve"> Ferenc tag</w:t>
      </w:r>
    </w:p>
    <w:sectPr w:rsidR="00F53C9A" w:rsidRPr="00F53C9A" w:rsidSect="00B556EA">
      <w:pgSz w:w="11906" w:h="16838"/>
      <w:pgMar w:top="1417" w:right="1286" w:bottom="1417"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153" w:rsidRDefault="00B63153">
      <w:r>
        <w:separator/>
      </w:r>
    </w:p>
  </w:endnote>
  <w:endnote w:type="continuationSeparator" w:id="0">
    <w:p w:rsidR="00B63153" w:rsidRDefault="00B6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153" w:rsidRDefault="00B63153">
      <w:r>
        <w:separator/>
      </w:r>
    </w:p>
  </w:footnote>
  <w:footnote w:type="continuationSeparator" w:id="0">
    <w:p w:rsidR="00B63153" w:rsidRDefault="00B63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4EA1"/>
    <w:multiLevelType w:val="hybridMultilevel"/>
    <w:tmpl w:val="7862CDC8"/>
    <w:lvl w:ilvl="0" w:tplc="A3EC1A7E">
      <w:start w:val="1"/>
      <w:numFmt w:val="lowerLetter"/>
      <w:lvlText w:val="%1)"/>
      <w:lvlJc w:val="left"/>
      <w:pPr>
        <w:tabs>
          <w:tab w:val="num" w:pos="704"/>
        </w:tabs>
        <w:ind w:left="704" w:hanging="4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09C91EC8"/>
    <w:multiLevelType w:val="singleLevel"/>
    <w:tmpl w:val="2646C8C2"/>
    <w:lvl w:ilvl="0">
      <w:start w:val="1"/>
      <w:numFmt w:val="none"/>
      <w:lvlText w:val=""/>
      <w:legacy w:legacy="1" w:legacySpace="120" w:legacyIndent="360"/>
      <w:lvlJc w:val="left"/>
      <w:pPr>
        <w:ind w:left="720" w:hanging="360"/>
      </w:pPr>
      <w:rPr>
        <w:rFonts w:ascii="Wingdings" w:hAnsi="Wingdings" w:hint="default"/>
      </w:rPr>
    </w:lvl>
  </w:abstractNum>
  <w:abstractNum w:abstractNumId="2">
    <w:nsid w:val="10455327"/>
    <w:multiLevelType w:val="singleLevel"/>
    <w:tmpl w:val="A53EC8AA"/>
    <w:lvl w:ilvl="0">
      <w:start w:val="1"/>
      <w:numFmt w:val="upperRoman"/>
      <w:lvlText w:val="%1."/>
      <w:legacy w:legacy="1" w:legacySpace="120" w:legacyIndent="360"/>
      <w:lvlJc w:val="left"/>
      <w:pPr>
        <w:ind w:left="360" w:hanging="360"/>
      </w:pPr>
    </w:lvl>
  </w:abstractNum>
  <w:abstractNum w:abstractNumId="3">
    <w:nsid w:val="1CF35097"/>
    <w:multiLevelType w:val="singleLevel"/>
    <w:tmpl w:val="0E5C49BA"/>
    <w:lvl w:ilvl="0">
      <w:start w:val="1"/>
      <w:numFmt w:val="lowerLetter"/>
      <w:lvlText w:val="%1)"/>
      <w:legacy w:legacy="1" w:legacySpace="120" w:legacyIndent="360"/>
      <w:lvlJc w:val="left"/>
      <w:pPr>
        <w:ind w:left="645" w:hanging="360"/>
      </w:pPr>
    </w:lvl>
  </w:abstractNum>
  <w:abstractNum w:abstractNumId="4">
    <w:nsid w:val="382473F9"/>
    <w:multiLevelType w:val="hybridMultilevel"/>
    <w:tmpl w:val="8FF8C010"/>
    <w:lvl w:ilvl="0" w:tplc="C0A0359C">
      <w:numFmt w:val="bullet"/>
      <w:lvlText w:val="-"/>
      <w:lvlJc w:val="left"/>
      <w:pPr>
        <w:tabs>
          <w:tab w:val="num" w:pos="457"/>
        </w:tabs>
        <w:ind w:left="457" w:hanging="360"/>
      </w:pPr>
      <w:rPr>
        <w:rFonts w:ascii="Times New Roman" w:eastAsia="Times New Roman" w:hAnsi="Times New Roman" w:cs="Times New Roman" w:hint="default"/>
      </w:rPr>
    </w:lvl>
    <w:lvl w:ilvl="1" w:tplc="040E0003" w:tentative="1">
      <w:start w:val="1"/>
      <w:numFmt w:val="bullet"/>
      <w:lvlText w:val="o"/>
      <w:lvlJc w:val="left"/>
      <w:pPr>
        <w:tabs>
          <w:tab w:val="num" w:pos="1177"/>
        </w:tabs>
        <w:ind w:left="1177" w:hanging="360"/>
      </w:pPr>
      <w:rPr>
        <w:rFonts w:ascii="Courier New" w:hAnsi="Courier New" w:cs="Courier New" w:hint="default"/>
      </w:rPr>
    </w:lvl>
    <w:lvl w:ilvl="2" w:tplc="040E0005" w:tentative="1">
      <w:start w:val="1"/>
      <w:numFmt w:val="bullet"/>
      <w:lvlText w:val=""/>
      <w:lvlJc w:val="left"/>
      <w:pPr>
        <w:tabs>
          <w:tab w:val="num" w:pos="1897"/>
        </w:tabs>
        <w:ind w:left="1897" w:hanging="360"/>
      </w:pPr>
      <w:rPr>
        <w:rFonts w:ascii="Wingdings" w:hAnsi="Wingdings" w:hint="default"/>
      </w:rPr>
    </w:lvl>
    <w:lvl w:ilvl="3" w:tplc="040E0001" w:tentative="1">
      <w:start w:val="1"/>
      <w:numFmt w:val="bullet"/>
      <w:lvlText w:val=""/>
      <w:lvlJc w:val="left"/>
      <w:pPr>
        <w:tabs>
          <w:tab w:val="num" w:pos="2617"/>
        </w:tabs>
        <w:ind w:left="2617" w:hanging="360"/>
      </w:pPr>
      <w:rPr>
        <w:rFonts w:ascii="Symbol" w:hAnsi="Symbol" w:hint="default"/>
      </w:rPr>
    </w:lvl>
    <w:lvl w:ilvl="4" w:tplc="040E0003" w:tentative="1">
      <w:start w:val="1"/>
      <w:numFmt w:val="bullet"/>
      <w:lvlText w:val="o"/>
      <w:lvlJc w:val="left"/>
      <w:pPr>
        <w:tabs>
          <w:tab w:val="num" w:pos="3337"/>
        </w:tabs>
        <w:ind w:left="3337" w:hanging="360"/>
      </w:pPr>
      <w:rPr>
        <w:rFonts w:ascii="Courier New" w:hAnsi="Courier New" w:cs="Courier New" w:hint="default"/>
      </w:rPr>
    </w:lvl>
    <w:lvl w:ilvl="5" w:tplc="040E0005" w:tentative="1">
      <w:start w:val="1"/>
      <w:numFmt w:val="bullet"/>
      <w:lvlText w:val=""/>
      <w:lvlJc w:val="left"/>
      <w:pPr>
        <w:tabs>
          <w:tab w:val="num" w:pos="4057"/>
        </w:tabs>
        <w:ind w:left="4057" w:hanging="360"/>
      </w:pPr>
      <w:rPr>
        <w:rFonts w:ascii="Wingdings" w:hAnsi="Wingdings" w:hint="default"/>
      </w:rPr>
    </w:lvl>
    <w:lvl w:ilvl="6" w:tplc="040E0001" w:tentative="1">
      <w:start w:val="1"/>
      <w:numFmt w:val="bullet"/>
      <w:lvlText w:val=""/>
      <w:lvlJc w:val="left"/>
      <w:pPr>
        <w:tabs>
          <w:tab w:val="num" w:pos="4777"/>
        </w:tabs>
        <w:ind w:left="4777" w:hanging="360"/>
      </w:pPr>
      <w:rPr>
        <w:rFonts w:ascii="Symbol" w:hAnsi="Symbol" w:hint="default"/>
      </w:rPr>
    </w:lvl>
    <w:lvl w:ilvl="7" w:tplc="040E0003" w:tentative="1">
      <w:start w:val="1"/>
      <w:numFmt w:val="bullet"/>
      <w:lvlText w:val="o"/>
      <w:lvlJc w:val="left"/>
      <w:pPr>
        <w:tabs>
          <w:tab w:val="num" w:pos="5497"/>
        </w:tabs>
        <w:ind w:left="5497" w:hanging="360"/>
      </w:pPr>
      <w:rPr>
        <w:rFonts w:ascii="Courier New" w:hAnsi="Courier New" w:cs="Courier New" w:hint="default"/>
      </w:rPr>
    </w:lvl>
    <w:lvl w:ilvl="8" w:tplc="040E0005" w:tentative="1">
      <w:start w:val="1"/>
      <w:numFmt w:val="bullet"/>
      <w:lvlText w:val=""/>
      <w:lvlJc w:val="left"/>
      <w:pPr>
        <w:tabs>
          <w:tab w:val="num" w:pos="6217"/>
        </w:tabs>
        <w:ind w:left="6217" w:hanging="360"/>
      </w:pPr>
      <w:rPr>
        <w:rFonts w:ascii="Wingdings" w:hAnsi="Wingdings" w:hint="default"/>
      </w:rPr>
    </w:lvl>
  </w:abstractNum>
  <w:abstractNum w:abstractNumId="5">
    <w:nsid w:val="386947C9"/>
    <w:multiLevelType w:val="singleLevel"/>
    <w:tmpl w:val="2646C8C2"/>
    <w:lvl w:ilvl="0">
      <w:start w:val="1"/>
      <w:numFmt w:val="none"/>
      <w:lvlText w:val=""/>
      <w:legacy w:legacy="1" w:legacySpace="120" w:legacyIndent="360"/>
      <w:lvlJc w:val="left"/>
      <w:pPr>
        <w:ind w:left="720" w:hanging="360"/>
      </w:pPr>
      <w:rPr>
        <w:rFonts w:ascii="Wingdings" w:hAnsi="Wingdings" w:hint="default"/>
      </w:rPr>
    </w:lvl>
  </w:abstractNum>
  <w:abstractNum w:abstractNumId="6">
    <w:nsid w:val="3C6D699F"/>
    <w:multiLevelType w:val="singleLevel"/>
    <w:tmpl w:val="0E5C49BA"/>
    <w:lvl w:ilvl="0">
      <w:start w:val="1"/>
      <w:numFmt w:val="lowerLetter"/>
      <w:lvlText w:val="%1)"/>
      <w:legacy w:legacy="1" w:legacySpace="120" w:legacyIndent="360"/>
      <w:lvlJc w:val="left"/>
      <w:pPr>
        <w:ind w:left="644" w:hanging="360"/>
      </w:pPr>
    </w:lvl>
  </w:abstractNum>
  <w:abstractNum w:abstractNumId="7">
    <w:nsid w:val="404A1BEB"/>
    <w:multiLevelType w:val="hybridMultilevel"/>
    <w:tmpl w:val="79E6E7DA"/>
    <w:lvl w:ilvl="0" w:tplc="9EC6969C">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4B14149C"/>
    <w:multiLevelType w:val="hybridMultilevel"/>
    <w:tmpl w:val="AAF60F16"/>
    <w:lvl w:ilvl="0" w:tplc="C0A0359C">
      <w:numFmt w:val="bullet"/>
      <w:lvlText w:val="-"/>
      <w:lvlJc w:val="left"/>
      <w:pPr>
        <w:tabs>
          <w:tab w:val="num" w:pos="502"/>
        </w:tabs>
        <w:ind w:left="502" w:hanging="360"/>
      </w:pPr>
      <w:rPr>
        <w:rFonts w:ascii="Times New Roman" w:eastAsia="Times New Roman" w:hAnsi="Times New Roman" w:cs="Times New Roman"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9">
    <w:nsid w:val="557B20CA"/>
    <w:multiLevelType w:val="singleLevel"/>
    <w:tmpl w:val="0E5C49BA"/>
    <w:lvl w:ilvl="0">
      <w:start w:val="1"/>
      <w:numFmt w:val="lowerLetter"/>
      <w:lvlText w:val="%1)"/>
      <w:legacy w:legacy="1" w:legacySpace="120" w:legacyIndent="360"/>
      <w:lvlJc w:val="left"/>
      <w:pPr>
        <w:ind w:left="786" w:hanging="360"/>
      </w:pPr>
    </w:lvl>
  </w:abstractNum>
  <w:abstractNum w:abstractNumId="10">
    <w:nsid w:val="5E5C3594"/>
    <w:multiLevelType w:val="hybridMultilevel"/>
    <w:tmpl w:val="86AC1B40"/>
    <w:lvl w:ilvl="0" w:tplc="721884EA">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1C75A3C"/>
    <w:multiLevelType w:val="multilevel"/>
    <w:tmpl w:val="FD8A5160"/>
    <w:lvl w:ilvl="0">
      <w:start w:val="2"/>
      <w:numFmt w:val="upperRoman"/>
      <w:lvlText w:val="%1."/>
      <w:legacy w:legacy="1" w:legacySpace="12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8572D2E"/>
    <w:multiLevelType w:val="singleLevel"/>
    <w:tmpl w:val="A53EC8AA"/>
    <w:lvl w:ilvl="0">
      <w:start w:val="1"/>
      <w:numFmt w:val="upperRoman"/>
      <w:lvlText w:val="%1."/>
      <w:legacy w:legacy="1" w:legacySpace="120" w:legacyIndent="360"/>
      <w:lvlJc w:val="left"/>
      <w:pPr>
        <w:ind w:left="360" w:hanging="360"/>
      </w:pPr>
    </w:lvl>
  </w:abstractNum>
  <w:abstractNum w:abstractNumId="13">
    <w:nsid w:val="68804B18"/>
    <w:multiLevelType w:val="hybridMultilevel"/>
    <w:tmpl w:val="4CD60C48"/>
    <w:lvl w:ilvl="0" w:tplc="C0A0359C">
      <w:numFmt w:val="bullet"/>
      <w:lvlText w:val="-"/>
      <w:lvlJc w:val="left"/>
      <w:pPr>
        <w:tabs>
          <w:tab w:val="num" w:pos="457"/>
        </w:tabs>
        <w:ind w:left="457"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6C0374A8"/>
    <w:multiLevelType w:val="singleLevel"/>
    <w:tmpl w:val="5C0A4174"/>
    <w:lvl w:ilvl="0">
      <w:start w:val="5"/>
      <w:numFmt w:val="upperRoman"/>
      <w:lvlText w:val="%1."/>
      <w:legacy w:legacy="1" w:legacySpace="120" w:legacyIndent="720"/>
      <w:lvlJc w:val="left"/>
      <w:pPr>
        <w:ind w:left="1080" w:hanging="720"/>
      </w:pPr>
    </w:lvl>
  </w:abstractNum>
  <w:abstractNum w:abstractNumId="15">
    <w:nsid w:val="6D43730E"/>
    <w:multiLevelType w:val="singleLevel"/>
    <w:tmpl w:val="FF5403D8"/>
    <w:lvl w:ilvl="0">
      <w:start w:val="2"/>
      <w:numFmt w:val="lowerLetter"/>
      <w:lvlText w:val="%1)"/>
      <w:legacy w:legacy="1" w:legacySpace="120" w:legacyIndent="360"/>
      <w:lvlJc w:val="left"/>
      <w:pPr>
        <w:ind w:left="786" w:hanging="360"/>
      </w:pPr>
    </w:lvl>
  </w:abstractNum>
  <w:abstractNum w:abstractNumId="16">
    <w:nsid w:val="726B4302"/>
    <w:multiLevelType w:val="multilevel"/>
    <w:tmpl w:val="E40AD8D8"/>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7C5251C"/>
    <w:multiLevelType w:val="hybridMultilevel"/>
    <w:tmpl w:val="CE6EFC22"/>
    <w:lvl w:ilvl="0" w:tplc="8C422F60">
      <w:start w:val="201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A9D2374"/>
    <w:multiLevelType w:val="hybridMultilevel"/>
    <w:tmpl w:val="8A60E58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
  </w:num>
  <w:num w:numId="3">
    <w:abstractNumId w:val="13"/>
  </w:num>
  <w:num w:numId="4">
    <w:abstractNumId w:val="6"/>
  </w:num>
  <w:num w:numId="5">
    <w:abstractNumId w:val="2"/>
  </w:num>
  <w:num w:numId="6">
    <w:abstractNumId w:val="12"/>
  </w:num>
  <w:num w:numId="7">
    <w:abstractNumId w:val="11"/>
  </w:num>
  <w:num w:numId="8">
    <w:abstractNumId w:val="3"/>
  </w:num>
  <w:num w:numId="9">
    <w:abstractNumId w:val="15"/>
  </w:num>
  <w:num w:numId="10">
    <w:abstractNumId w:val="9"/>
  </w:num>
  <w:num w:numId="11">
    <w:abstractNumId w:val="14"/>
  </w:num>
  <w:num w:numId="12">
    <w:abstractNumId w:val="1"/>
  </w:num>
  <w:num w:numId="13">
    <w:abstractNumId w:val="5"/>
  </w:num>
  <w:num w:numId="14">
    <w:abstractNumId w:val="10"/>
  </w:num>
  <w:num w:numId="15">
    <w:abstractNumId w:val="7"/>
  </w:num>
  <w:num w:numId="16">
    <w:abstractNumId w:val="16"/>
  </w:num>
  <w:num w:numId="17">
    <w:abstractNumId w:val="0"/>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6EA"/>
    <w:rsid w:val="000268BF"/>
    <w:rsid w:val="000342E6"/>
    <w:rsid w:val="00065126"/>
    <w:rsid w:val="000C199C"/>
    <w:rsid w:val="001318FB"/>
    <w:rsid w:val="00163DE7"/>
    <w:rsid w:val="001A1B53"/>
    <w:rsid w:val="001A6DCC"/>
    <w:rsid w:val="001C4EEA"/>
    <w:rsid w:val="002656B4"/>
    <w:rsid w:val="00274100"/>
    <w:rsid w:val="002825E5"/>
    <w:rsid w:val="002E5195"/>
    <w:rsid w:val="00327C37"/>
    <w:rsid w:val="003910AA"/>
    <w:rsid w:val="003A0987"/>
    <w:rsid w:val="003A258F"/>
    <w:rsid w:val="00494F67"/>
    <w:rsid w:val="00496184"/>
    <w:rsid w:val="004B7F7B"/>
    <w:rsid w:val="004C240A"/>
    <w:rsid w:val="0054074E"/>
    <w:rsid w:val="00594F63"/>
    <w:rsid w:val="0063577E"/>
    <w:rsid w:val="00651D31"/>
    <w:rsid w:val="00655F01"/>
    <w:rsid w:val="006678E4"/>
    <w:rsid w:val="006872CF"/>
    <w:rsid w:val="006876A1"/>
    <w:rsid w:val="006F04A1"/>
    <w:rsid w:val="007309A8"/>
    <w:rsid w:val="00757ABA"/>
    <w:rsid w:val="00774021"/>
    <w:rsid w:val="007839CA"/>
    <w:rsid w:val="00784A62"/>
    <w:rsid w:val="00791224"/>
    <w:rsid w:val="008864FC"/>
    <w:rsid w:val="009771DD"/>
    <w:rsid w:val="0098322B"/>
    <w:rsid w:val="009D7655"/>
    <w:rsid w:val="009E7178"/>
    <w:rsid w:val="00A032B1"/>
    <w:rsid w:val="00A64C9E"/>
    <w:rsid w:val="00AC7953"/>
    <w:rsid w:val="00B408A0"/>
    <w:rsid w:val="00B47FB0"/>
    <w:rsid w:val="00B556EA"/>
    <w:rsid w:val="00B63153"/>
    <w:rsid w:val="00B82585"/>
    <w:rsid w:val="00BB0D52"/>
    <w:rsid w:val="00BD17E1"/>
    <w:rsid w:val="00C06E6A"/>
    <w:rsid w:val="00C2037B"/>
    <w:rsid w:val="00C87523"/>
    <w:rsid w:val="00CC132C"/>
    <w:rsid w:val="00DD1EFA"/>
    <w:rsid w:val="00DF1511"/>
    <w:rsid w:val="00E26A53"/>
    <w:rsid w:val="00E36A7B"/>
    <w:rsid w:val="00E70D83"/>
    <w:rsid w:val="00EC0F81"/>
    <w:rsid w:val="00F376CD"/>
    <w:rsid w:val="00F53C9A"/>
    <w:rsid w:val="00F6127E"/>
    <w:rsid w:val="00FB2A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56EA"/>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21">
    <w:name w:val="Szövegtörzs 21"/>
    <w:basedOn w:val="Norml"/>
    <w:rsid w:val="00B556EA"/>
    <w:pPr>
      <w:overflowPunct w:val="0"/>
      <w:autoSpaceDE w:val="0"/>
      <w:autoSpaceDN w:val="0"/>
      <w:adjustRightInd w:val="0"/>
      <w:spacing w:after="120" w:line="480" w:lineRule="auto"/>
      <w:textAlignment w:val="baseline"/>
    </w:pPr>
    <w:rPr>
      <w:szCs w:val="20"/>
    </w:rPr>
  </w:style>
  <w:style w:type="paragraph" w:customStyle="1" w:styleId="CharCharCharCharCharCharCharCharCharCharCharCharChar">
    <w:name w:val="Char Char Char Char Char Char Char Char Char Char Char Char Char"/>
    <w:basedOn w:val="Norml"/>
    <w:rsid w:val="00B556EA"/>
    <w:pPr>
      <w:spacing w:after="160" w:line="240" w:lineRule="exact"/>
    </w:pPr>
    <w:rPr>
      <w:rFonts w:ascii="Tahoma" w:hAnsi="Tahoma"/>
      <w:sz w:val="20"/>
      <w:szCs w:val="20"/>
      <w:lang w:val="en-US" w:eastAsia="en-US"/>
    </w:rPr>
  </w:style>
  <w:style w:type="paragraph" w:styleId="lfej">
    <w:name w:val="header"/>
    <w:basedOn w:val="Norml"/>
    <w:link w:val="lfejChar"/>
    <w:rsid w:val="00B556EA"/>
    <w:pPr>
      <w:tabs>
        <w:tab w:val="center" w:pos="4536"/>
        <w:tab w:val="right" w:pos="9072"/>
      </w:tabs>
      <w:spacing w:after="200" w:line="276" w:lineRule="auto"/>
    </w:pPr>
    <w:rPr>
      <w:rFonts w:ascii="Calibri" w:hAnsi="Calibri" w:cs="Calibri"/>
      <w:sz w:val="22"/>
      <w:szCs w:val="22"/>
      <w:lang w:eastAsia="en-US"/>
    </w:rPr>
  </w:style>
  <w:style w:type="character" w:customStyle="1" w:styleId="lfejChar">
    <w:name w:val="Élőfej Char"/>
    <w:link w:val="lfej"/>
    <w:rsid w:val="00B556EA"/>
    <w:rPr>
      <w:rFonts w:ascii="Calibri" w:hAnsi="Calibri" w:cs="Calibri"/>
      <w:sz w:val="22"/>
      <w:szCs w:val="22"/>
      <w:lang w:val="hu-HU" w:eastAsia="en-US" w:bidi="ar-SA"/>
    </w:rPr>
  </w:style>
  <w:style w:type="paragraph" w:styleId="Lbjegyzetszveg">
    <w:name w:val="footnote text"/>
    <w:basedOn w:val="Norml"/>
    <w:semiHidden/>
    <w:rsid w:val="00B556EA"/>
    <w:pPr>
      <w:overflowPunct w:val="0"/>
      <w:autoSpaceDE w:val="0"/>
      <w:autoSpaceDN w:val="0"/>
      <w:adjustRightInd w:val="0"/>
      <w:textAlignment w:val="baseline"/>
    </w:pPr>
    <w:rPr>
      <w:sz w:val="20"/>
      <w:szCs w:val="20"/>
    </w:rPr>
  </w:style>
  <w:style w:type="character" w:styleId="Lbjegyzet-hivatkozs">
    <w:name w:val="footnote reference"/>
    <w:semiHidden/>
    <w:rsid w:val="00B556EA"/>
    <w:rPr>
      <w:vertAlign w:val="superscript"/>
    </w:rPr>
  </w:style>
  <w:style w:type="paragraph" w:customStyle="1" w:styleId="Elterjesztsszvege">
    <w:name w:val="Előterjesztés szövege"/>
    <w:basedOn w:val="Norml"/>
    <w:rsid w:val="00B556EA"/>
    <w:pPr>
      <w:jc w:val="both"/>
    </w:pPr>
    <w:rPr>
      <w:szCs w:val="20"/>
    </w:rPr>
  </w:style>
  <w:style w:type="character" w:styleId="Hiperhivatkozs">
    <w:name w:val="Hyperlink"/>
    <w:rsid w:val="00B556EA"/>
    <w:rPr>
      <w:color w:val="0000FF"/>
      <w:u w:val="single"/>
    </w:rPr>
  </w:style>
  <w:style w:type="paragraph" w:customStyle="1" w:styleId="ElterjesztsFejlc">
    <w:name w:val="Előterjesztés Fejléc"/>
    <w:basedOn w:val="Norml"/>
    <w:rsid w:val="00B556EA"/>
    <w:pPr>
      <w:tabs>
        <w:tab w:val="center" w:pos="1701"/>
      </w:tabs>
      <w:suppressAutoHyphens/>
      <w:jc w:val="both"/>
    </w:pPr>
    <w:rPr>
      <w:b/>
      <w:i/>
      <w:szCs w:val="20"/>
      <w:lang w:eastAsia="ar-SA"/>
    </w:rPr>
  </w:style>
  <w:style w:type="paragraph" w:styleId="Buborkszveg">
    <w:name w:val="Balloon Text"/>
    <w:basedOn w:val="Norml"/>
    <w:semiHidden/>
    <w:rsid w:val="000C19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56EA"/>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21">
    <w:name w:val="Szövegtörzs 21"/>
    <w:basedOn w:val="Norml"/>
    <w:rsid w:val="00B556EA"/>
    <w:pPr>
      <w:overflowPunct w:val="0"/>
      <w:autoSpaceDE w:val="0"/>
      <w:autoSpaceDN w:val="0"/>
      <w:adjustRightInd w:val="0"/>
      <w:spacing w:after="120" w:line="480" w:lineRule="auto"/>
      <w:textAlignment w:val="baseline"/>
    </w:pPr>
    <w:rPr>
      <w:szCs w:val="20"/>
    </w:rPr>
  </w:style>
  <w:style w:type="paragraph" w:customStyle="1" w:styleId="CharCharCharCharCharCharCharCharCharCharCharCharChar">
    <w:name w:val="Char Char Char Char Char Char Char Char Char Char Char Char Char"/>
    <w:basedOn w:val="Norml"/>
    <w:rsid w:val="00B556EA"/>
    <w:pPr>
      <w:spacing w:after="160" w:line="240" w:lineRule="exact"/>
    </w:pPr>
    <w:rPr>
      <w:rFonts w:ascii="Tahoma" w:hAnsi="Tahoma"/>
      <w:sz w:val="20"/>
      <w:szCs w:val="20"/>
      <w:lang w:val="en-US" w:eastAsia="en-US"/>
    </w:rPr>
  </w:style>
  <w:style w:type="paragraph" w:styleId="lfej">
    <w:name w:val="header"/>
    <w:basedOn w:val="Norml"/>
    <w:link w:val="lfejChar"/>
    <w:rsid w:val="00B556EA"/>
    <w:pPr>
      <w:tabs>
        <w:tab w:val="center" w:pos="4536"/>
        <w:tab w:val="right" w:pos="9072"/>
      </w:tabs>
      <w:spacing w:after="200" w:line="276" w:lineRule="auto"/>
    </w:pPr>
    <w:rPr>
      <w:rFonts w:ascii="Calibri" w:hAnsi="Calibri" w:cs="Calibri"/>
      <w:sz w:val="22"/>
      <w:szCs w:val="22"/>
      <w:lang w:eastAsia="en-US"/>
    </w:rPr>
  </w:style>
  <w:style w:type="character" w:customStyle="1" w:styleId="lfejChar">
    <w:name w:val="Élőfej Char"/>
    <w:link w:val="lfej"/>
    <w:rsid w:val="00B556EA"/>
    <w:rPr>
      <w:rFonts w:ascii="Calibri" w:hAnsi="Calibri" w:cs="Calibri"/>
      <w:sz w:val="22"/>
      <w:szCs w:val="22"/>
      <w:lang w:val="hu-HU" w:eastAsia="en-US" w:bidi="ar-SA"/>
    </w:rPr>
  </w:style>
  <w:style w:type="paragraph" w:styleId="Lbjegyzetszveg">
    <w:name w:val="footnote text"/>
    <w:basedOn w:val="Norml"/>
    <w:semiHidden/>
    <w:rsid w:val="00B556EA"/>
    <w:pPr>
      <w:overflowPunct w:val="0"/>
      <w:autoSpaceDE w:val="0"/>
      <w:autoSpaceDN w:val="0"/>
      <w:adjustRightInd w:val="0"/>
      <w:textAlignment w:val="baseline"/>
    </w:pPr>
    <w:rPr>
      <w:sz w:val="20"/>
      <w:szCs w:val="20"/>
    </w:rPr>
  </w:style>
  <w:style w:type="character" w:styleId="Lbjegyzet-hivatkozs">
    <w:name w:val="footnote reference"/>
    <w:semiHidden/>
    <w:rsid w:val="00B556EA"/>
    <w:rPr>
      <w:vertAlign w:val="superscript"/>
    </w:rPr>
  </w:style>
  <w:style w:type="paragraph" w:customStyle="1" w:styleId="Elterjesztsszvege">
    <w:name w:val="Előterjesztés szövege"/>
    <w:basedOn w:val="Norml"/>
    <w:rsid w:val="00B556EA"/>
    <w:pPr>
      <w:jc w:val="both"/>
    </w:pPr>
    <w:rPr>
      <w:szCs w:val="20"/>
    </w:rPr>
  </w:style>
  <w:style w:type="character" w:styleId="Hiperhivatkozs">
    <w:name w:val="Hyperlink"/>
    <w:rsid w:val="00B556EA"/>
    <w:rPr>
      <w:color w:val="0000FF"/>
      <w:u w:val="single"/>
    </w:rPr>
  </w:style>
  <w:style w:type="paragraph" w:customStyle="1" w:styleId="ElterjesztsFejlc">
    <w:name w:val="Előterjesztés Fejléc"/>
    <w:basedOn w:val="Norml"/>
    <w:rsid w:val="00B556EA"/>
    <w:pPr>
      <w:tabs>
        <w:tab w:val="center" w:pos="1701"/>
      </w:tabs>
      <w:suppressAutoHyphens/>
      <w:jc w:val="both"/>
    </w:pPr>
    <w:rPr>
      <w:b/>
      <w:i/>
      <w:szCs w:val="20"/>
      <w:lang w:eastAsia="ar-SA"/>
    </w:rPr>
  </w:style>
  <w:style w:type="paragraph" w:styleId="Buborkszveg">
    <w:name w:val="Balloon Text"/>
    <w:basedOn w:val="Norml"/>
    <w:semiHidden/>
    <w:rsid w:val="000C19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4714</Words>
  <Characters>32533</Characters>
  <Application>Microsoft Office Word</Application>
  <DocSecurity>0</DocSecurity>
  <Lines>271</Lines>
  <Paragraphs>74</Paragraphs>
  <ScaleCrop>false</ScaleCrop>
  <HeadingPairs>
    <vt:vector size="2" baseType="variant">
      <vt:variant>
        <vt:lpstr>Cím</vt:lpstr>
      </vt:variant>
      <vt:variant>
        <vt:i4>1</vt:i4>
      </vt:variant>
    </vt:vector>
  </HeadingPairs>
  <TitlesOfParts>
    <vt:vector size="1" baseType="lpstr">
      <vt:lpstr>TAB VÁROS ÖNKORMÁNYZATA</vt:lpstr>
    </vt:vector>
  </TitlesOfParts>
  <Company>Polgármesteri Hivatal Tab</Company>
  <LinksUpToDate>false</LinksUpToDate>
  <CharactersWithSpaces>37173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VÁROS ÖNKORMÁNYZATA</dc:title>
  <dc:creator>Debreceniné</dc:creator>
  <cp:lastModifiedBy>Titkarsag</cp:lastModifiedBy>
  <cp:revision>3</cp:revision>
  <cp:lastPrinted>2012-03-23T12:33:00Z</cp:lastPrinted>
  <dcterms:created xsi:type="dcterms:W3CDTF">2016-03-04T08:06:00Z</dcterms:created>
  <dcterms:modified xsi:type="dcterms:W3CDTF">2016-03-04T08:20:00Z</dcterms:modified>
</cp:coreProperties>
</file>