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FF4" w:rsidRPr="00234058" w:rsidRDefault="00563FF4" w:rsidP="00563FF4">
      <w:pPr>
        <w:keepNext/>
        <w:keepLines/>
        <w:widowControl/>
        <w:autoSpaceDE/>
        <w:autoSpaceDN/>
        <w:adjustRightInd/>
        <w:jc w:val="both"/>
        <w:rPr>
          <w:rFonts w:eastAsia="Times New Roman" w:cs="Times New Roman"/>
          <w:b/>
          <w:sz w:val="24"/>
          <w:szCs w:val="24"/>
        </w:rPr>
      </w:pPr>
      <w:r>
        <w:rPr>
          <w:rFonts w:eastAsia="Times New Roman" w:cs="Times New Roman"/>
          <w:b/>
          <w:sz w:val="24"/>
          <w:szCs w:val="24"/>
          <w:lang w:eastAsia="hu-HU"/>
        </w:rPr>
        <w:t>Tiszanána Község</w:t>
      </w:r>
      <w:r w:rsidR="00234058">
        <w:rPr>
          <w:rFonts w:eastAsia="Times New Roman" w:cs="Times New Roman"/>
          <w:b/>
          <w:sz w:val="24"/>
          <w:szCs w:val="24"/>
          <w:lang w:eastAsia="hu-HU"/>
        </w:rPr>
        <w:t xml:space="preserve"> Önkormányzata k</w:t>
      </w:r>
      <w:r w:rsidRPr="00082F1C">
        <w:rPr>
          <w:rFonts w:eastAsia="Times New Roman" w:cs="Times New Roman"/>
          <w:b/>
          <w:sz w:val="24"/>
          <w:szCs w:val="24"/>
          <w:lang w:eastAsia="hu-HU"/>
        </w:rPr>
        <w:t>épviselő-testületének</w:t>
      </w:r>
      <w:r w:rsidR="00F34ABE">
        <w:rPr>
          <w:rFonts w:eastAsia="Times New Roman" w:cs="Times New Roman"/>
          <w:b/>
          <w:sz w:val="24"/>
          <w:szCs w:val="24"/>
          <w:lang w:eastAsia="hu-HU"/>
        </w:rPr>
        <w:t xml:space="preserve"> 5</w:t>
      </w:r>
      <w:r w:rsidR="00234058">
        <w:rPr>
          <w:rFonts w:eastAsia="Times New Roman" w:cs="Times New Roman"/>
          <w:b/>
          <w:sz w:val="24"/>
          <w:szCs w:val="24"/>
          <w:lang w:eastAsia="hu-HU"/>
        </w:rPr>
        <w:t>/2019.(II.1.)</w:t>
      </w:r>
      <w:r w:rsidR="00F34ABE">
        <w:rPr>
          <w:rFonts w:eastAsia="Times New Roman" w:cs="Times New Roman"/>
          <w:b/>
          <w:sz w:val="24"/>
          <w:szCs w:val="24"/>
          <w:lang w:eastAsia="hu-HU"/>
        </w:rPr>
        <w:t xml:space="preserve"> </w:t>
      </w:r>
      <w:r>
        <w:rPr>
          <w:rFonts w:eastAsia="Times New Roman" w:cs="Times New Roman"/>
          <w:b/>
          <w:sz w:val="24"/>
          <w:szCs w:val="24"/>
        </w:rPr>
        <w:t xml:space="preserve">önkormányzati </w:t>
      </w:r>
      <w:r w:rsidRPr="00082F1C">
        <w:rPr>
          <w:rFonts w:eastAsia="Times New Roman" w:cs="Times New Roman"/>
          <w:b/>
          <w:sz w:val="24"/>
          <w:szCs w:val="24"/>
        </w:rPr>
        <w:t>rendelet</w:t>
      </w:r>
      <w:r w:rsidR="00234058">
        <w:rPr>
          <w:rFonts w:eastAsia="Times New Roman" w:cs="Times New Roman"/>
          <w:b/>
          <w:sz w:val="24"/>
          <w:szCs w:val="24"/>
        </w:rPr>
        <w:t>e</w:t>
      </w:r>
      <w:r w:rsidR="009B7E90">
        <w:rPr>
          <w:rFonts w:eastAsia="Times New Roman" w:cs="Times New Roman"/>
          <w:b/>
          <w:sz w:val="24"/>
          <w:szCs w:val="24"/>
        </w:rPr>
        <w:t>:</w:t>
      </w:r>
      <w:r w:rsidR="00234058">
        <w:rPr>
          <w:rFonts w:eastAsia="Times New Roman" w:cs="Times New Roman"/>
          <w:b/>
          <w:sz w:val="24"/>
          <w:szCs w:val="24"/>
        </w:rPr>
        <w:t xml:space="preserve"> </w:t>
      </w:r>
      <w:r w:rsidRPr="009B7E90">
        <w:rPr>
          <w:rFonts w:eastAsia="Times New Roman" w:cs="Times New Roman"/>
          <w:sz w:val="24"/>
          <w:szCs w:val="24"/>
        </w:rPr>
        <w:t>A szociális gondoskodás helyi szabályairól.</w:t>
      </w:r>
    </w:p>
    <w:p w:rsidR="00563FF4" w:rsidRDefault="00563FF4" w:rsidP="00F34ABE">
      <w:pPr>
        <w:keepNext/>
        <w:keepLines/>
        <w:widowControl/>
        <w:autoSpaceDE/>
        <w:autoSpaceDN/>
        <w:adjustRightInd/>
        <w:jc w:val="both"/>
        <w:rPr>
          <w:rFonts w:eastAsia="Times New Roman" w:cs="Times New Roman"/>
          <w:sz w:val="24"/>
          <w:szCs w:val="24"/>
        </w:rPr>
      </w:pPr>
      <w:r w:rsidRPr="00082F1C">
        <w:rPr>
          <w:rFonts w:eastAsia="Times New Roman" w:cs="Times New Roman"/>
          <w:b/>
          <w:sz w:val="24"/>
          <w:szCs w:val="24"/>
        </w:rPr>
        <w:t xml:space="preserve"> </w:t>
      </w:r>
    </w:p>
    <w:p w:rsidR="00563FF4" w:rsidRPr="00082F1C" w:rsidRDefault="00563FF4" w:rsidP="008B1B5A">
      <w:pPr>
        <w:widowControl/>
        <w:autoSpaceDE/>
        <w:autoSpaceDN/>
        <w:adjustRightInd/>
        <w:rPr>
          <w:rFonts w:eastAsia="Times New Roman" w:cs="Times New Roman"/>
          <w:bCs/>
          <w:sz w:val="24"/>
          <w:szCs w:val="24"/>
          <w:lang w:eastAsia="hu-HU"/>
        </w:rPr>
      </w:pPr>
      <w:r>
        <w:rPr>
          <w:rFonts w:eastAsia="Times New Roman" w:cs="Times New Roman"/>
          <w:sz w:val="24"/>
          <w:szCs w:val="24"/>
          <w:lang w:eastAsia="hu-HU"/>
        </w:rPr>
        <w:t>Tiszanána község</w:t>
      </w:r>
      <w:r w:rsidRPr="00082F1C">
        <w:rPr>
          <w:rFonts w:eastAsia="Times New Roman" w:cs="Times New Roman"/>
          <w:sz w:val="24"/>
          <w:szCs w:val="24"/>
          <w:lang w:eastAsia="hu-HU"/>
        </w:rPr>
        <w:t xml:space="preserve"> Önkormányzatának Képviselő-testülete </w:t>
      </w:r>
      <w:r w:rsidRPr="00082F1C">
        <w:rPr>
          <w:rFonts w:eastAsia="Times New Roman" w:cs="Times New Roman"/>
          <w:bCs/>
          <w:iCs/>
          <w:sz w:val="24"/>
          <w:szCs w:val="24"/>
          <w:lang w:eastAsia="hu-HU"/>
        </w:rPr>
        <w:t>a</w:t>
      </w:r>
      <w:r w:rsidRPr="00082F1C">
        <w:rPr>
          <w:rFonts w:eastAsia="Times New Roman" w:cs="Times New Roman"/>
          <w:sz w:val="24"/>
          <w:szCs w:val="24"/>
          <w:lang w:eastAsia="hu-HU"/>
        </w:rPr>
        <w:t xml:space="preserve"> szociális igazgatásról és szociális ellátásokról szóló </w:t>
      </w:r>
      <w:r>
        <w:rPr>
          <w:rFonts w:eastAsia="Times New Roman" w:cs="Times New Roman"/>
          <w:sz w:val="24"/>
          <w:szCs w:val="24"/>
          <w:lang w:eastAsia="hu-HU"/>
        </w:rPr>
        <w:t>1993. évi III. törvény</w:t>
      </w:r>
      <w:r w:rsidR="008B1B5A">
        <w:rPr>
          <w:rFonts w:eastAsia="Times New Roman" w:cs="Times New Roman"/>
          <w:sz w:val="24"/>
          <w:szCs w:val="24"/>
          <w:lang w:eastAsia="hu-HU"/>
        </w:rPr>
        <w:t xml:space="preserve"> </w:t>
      </w:r>
      <w:proofErr w:type="gramStart"/>
      <w:r w:rsidR="008B1B5A">
        <w:rPr>
          <w:rFonts w:eastAsia="Times New Roman" w:cs="Times New Roman"/>
          <w:sz w:val="24"/>
          <w:szCs w:val="24"/>
          <w:lang w:eastAsia="hu-HU"/>
        </w:rPr>
        <w:t>( Sztv.</w:t>
      </w:r>
      <w:proofErr w:type="gramEnd"/>
      <w:r w:rsidR="008B1B5A">
        <w:rPr>
          <w:rFonts w:eastAsia="Times New Roman" w:cs="Times New Roman"/>
          <w:sz w:val="24"/>
          <w:szCs w:val="24"/>
          <w:lang w:eastAsia="hu-HU"/>
        </w:rPr>
        <w:t xml:space="preserve"> )  132.§ (4) bekezdés g.)</w:t>
      </w:r>
      <w:r>
        <w:rPr>
          <w:rFonts w:eastAsia="Times New Roman" w:cs="Times New Roman"/>
          <w:sz w:val="24"/>
          <w:szCs w:val="24"/>
          <w:lang w:eastAsia="hu-HU"/>
        </w:rPr>
        <w:t xml:space="preserve"> pontjaiban</w:t>
      </w:r>
      <w:r w:rsidRPr="00082F1C">
        <w:rPr>
          <w:rFonts w:eastAsia="Times New Roman" w:cs="Times New Roman"/>
          <w:sz w:val="24"/>
          <w:szCs w:val="24"/>
          <w:lang w:eastAsia="hu-HU"/>
        </w:rPr>
        <w:t xml:space="preserve"> kapott </w:t>
      </w:r>
      <w:r w:rsidRPr="00082F1C">
        <w:rPr>
          <w:rFonts w:eastAsia="Times New Roman" w:cs="Times New Roman"/>
          <w:bCs/>
          <w:iCs/>
          <w:sz w:val="24"/>
          <w:szCs w:val="24"/>
          <w:lang w:eastAsia="hu-HU"/>
        </w:rPr>
        <w:t>fe</w:t>
      </w:r>
      <w:r w:rsidRPr="00082F1C">
        <w:rPr>
          <w:rFonts w:eastAsia="Times New Roman" w:cs="Times New Roman"/>
          <w:bCs/>
          <w:sz w:val="24"/>
          <w:szCs w:val="24"/>
          <w:lang w:eastAsia="hu-HU"/>
        </w:rPr>
        <w:t>lhatalmazás alapjá</w:t>
      </w:r>
      <w:r w:rsidR="008B1B5A">
        <w:rPr>
          <w:rFonts w:eastAsia="Times New Roman" w:cs="Times New Roman"/>
          <w:bCs/>
          <w:sz w:val="24"/>
          <w:szCs w:val="24"/>
          <w:lang w:eastAsia="hu-HU"/>
        </w:rPr>
        <w:t xml:space="preserve">n, </w:t>
      </w:r>
      <w:r w:rsidRPr="00082F1C">
        <w:rPr>
          <w:rFonts w:eastAsia="Times New Roman" w:cs="Times New Roman"/>
          <w:bCs/>
          <w:sz w:val="24"/>
          <w:szCs w:val="24"/>
          <w:lang w:eastAsia="hu-HU"/>
        </w:rPr>
        <w:t xml:space="preserve">Magyarország helyi önkormányzatairól </w:t>
      </w:r>
      <w:r w:rsidRPr="00082F1C">
        <w:rPr>
          <w:rFonts w:eastAsia="Times New Roman" w:cs="Times New Roman"/>
          <w:bCs/>
          <w:iCs/>
          <w:sz w:val="24"/>
          <w:szCs w:val="24"/>
          <w:lang w:eastAsia="hu-HU"/>
        </w:rPr>
        <w:t xml:space="preserve">szóló </w:t>
      </w:r>
      <w:r w:rsidRPr="00082F1C">
        <w:rPr>
          <w:rFonts w:eastAsia="Times New Roman" w:cs="Times New Roman"/>
          <w:bCs/>
          <w:sz w:val="24"/>
          <w:szCs w:val="24"/>
          <w:lang w:eastAsia="hu-HU"/>
        </w:rPr>
        <w:t xml:space="preserve">2011. évi CLXXXIX. törvény </w:t>
      </w:r>
      <w:r w:rsidR="008B1B5A">
        <w:rPr>
          <w:rFonts w:eastAsia="Times New Roman" w:cs="Times New Roman"/>
          <w:bCs/>
          <w:iCs/>
          <w:sz w:val="24"/>
          <w:szCs w:val="24"/>
          <w:lang w:eastAsia="hu-HU"/>
        </w:rPr>
        <w:t>13.</w:t>
      </w:r>
      <w:proofErr w:type="gramStart"/>
      <w:r w:rsidR="008B1B5A">
        <w:rPr>
          <w:rFonts w:eastAsia="Times New Roman" w:cs="Times New Roman"/>
          <w:bCs/>
          <w:iCs/>
          <w:sz w:val="24"/>
          <w:szCs w:val="24"/>
          <w:lang w:eastAsia="hu-HU"/>
        </w:rPr>
        <w:t>§  (</w:t>
      </w:r>
      <w:proofErr w:type="gramEnd"/>
      <w:r w:rsidR="008B1B5A">
        <w:rPr>
          <w:rFonts w:eastAsia="Times New Roman" w:cs="Times New Roman"/>
          <w:bCs/>
          <w:iCs/>
          <w:sz w:val="24"/>
          <w:szCs w:val="24"/>
          <w:lang w:eastAsia="hu-HU"/>
        </w:rPr>
        <w:t>1) bekezdés 8a pontja szerinti</w:t>
      </w:r>
      <w:r w:rsidRPr="00082F1C">
        <w:rPr>
          <w:rFonts w:eastAsia="Times New Roman" w:cs="Times New Roman"/>
          <w:bCs/>
          <w:iCs/>
          <w:sz w:val="24"/>
          <w:szCs w:val="24"/>
          <w:lang w:eastAsia="hu-HU"/>
        </w:rPr>
        <w:t xml:space="preserve"> feladatkörében eljárva </w:t>
      </w:r>
      <w:r w:rsidRPr="00082F1C">
        <w:rPr>
          <w:rFonts w:eastAsia="Times New Roman" w:cs="Times New Roman"/>
          <w:bCs/>
          <w:sz w:val="24"/>
          <w:szCs w:val="24"/>
          <w:lang w:eastAsia="hu-HU"/>
        </w:rPr>
        <w:t>a következőket rendeli el:</w:t>
      </w:r>
    </w:p>
    <w:p w:rsidR="00563FF4" w:rsidRPr="00082F1C" w:rsidRDefault="00563FF4" w:rsidP="00563FF4">
      <w:pPr>
        <w:keepLines/>
        <w:widowControl/>
        <w:autoSpaceDE/>
        <w:autoSpaceDN/>
        <w:adjustRightInd/>
        <w:jc w:val="both"/>
        <w:rPr>
          <w:rFonts w:eastAsia="Times New Roman" w:cs="Times New Roman"/>
          <w:sz w:val="24"/>
          <w:szCs w:val="24"/>
        </w:rPr>
      </w:pPr>
    </w:p>
    <w:p w:rsidR="00563FF4" w:rsidRDefault="00563FF4" w:rsidP="00563FF4">
      <w:pPr>
        <w:widowControl/>
        <w:autoSpaceDE/>
        <w:autoSpaceDN/>
        <w:adjustRightInd/>
        <w:jc w:val="center"/>
        <w:rPr>
          <w:rFonts w:eastAsia="Times New Roman" w:cs="Times New Roman"/>
          <w:b/>
          <w:sz w:val="24"/>
          <w:szCs w:val="24"/>
          <w:lang w:eastAsia="hu-HU"/>
        </w:rPr>
      </w:pPr>
      <w:r w:rsidRPr="00082F1C">
        <w:rPr>
          <w:rFonts w:eastAsia="Times New Roman" w:cs="Times New Roman"/>
          <w:b/>
          <w:sz w:val="24"/>
          <w:szCs w:val="24"/>
          <w:lang w:eastAsia="hu-HU"/>
        </w:rPr>
        <w:t xml:space="preserve">I. </w:t>
      </w:r>
    </w:p>
    <w:p w:rsidR="00563FF4" w:rsidRDefault="00563FF4" w:rsidP="00563FF4">
      <w:pPr>
        <w:widowControl/>
        <w:autoSpaceDE/>
        <w:autoSpaceDN/>
        <w:adjustRightInd/>
        <w:jc w:val="center"/>
        <w:rPr>
          <w:rFonts w:eastAsia="Times New Roman" w:cs="Times New Roman"/>
          <w:b/>
          <w:sz w:val="24"/>
          <w:szCs w:val="24"/>
          <w:lang w:eastAsia="hu-HU"/>
        </w:rPr>
      </w:pPr>
      <w:r w:rsidRPr="00082F1C">
        <w:rPr>
          <w:rFonts w:eastAsia="Times New Roman" w:cs="Times New Roman"/>
          <w:b/>
          <w:sz w:val="24"/>
          <w:szCs w:val="24"/>
          <w:lang w:eastAsia="hu-HU"/>
        </w:rPr>
        <w:t>A rendelet hatálya</w:t>
      </w:r>
    </w:p>
    <w:p w:rsidR="00563FF4" w:rsidRPr="00082F1C" w:rsidRDefault="00563FF4" w:rsidP="00563FF4">
      <w:pPr>
        <w:widowControl/>
        <w:autoSpaceDE/>
        <w:autoSpaceDN/>
        <w:adjustRightInd/>
        <w:jc w:val="center"/>
        <w:rPr>
          <w:rFonts w:eastAsia="Times New Roman" w:cs="Times New Roman"/>
          <w:b/>
          <w:sz w:val="24"/>
          <w:szCs w:val="24"/>
          <w:lang w:eastAsia="hu-HU"/>
        </w:rPr>
      </w:pPr>
    </w:p>
    <w:p w:rsidR="00563FF4" w:rsidRDefault="00563FF4" w:rsidP="00563FF4">
      <w:pPr>
        <w:keepLines/>
        <w:widowControl/>
        <w:autoSpaceDE/>
        <w:autoSpaceDN/>
        <w:adjustRightInd/>
        <w:jc w:val="center"/>
        <w:rPr>
          <w:rFonts w:eastAsia="Times New Roman" w:cs="Times New Roman"/>
          <w:b/>
          <w:sz w:val="24"/>
        </w:rPr>
      </w:pPr>
      <w:r w:rsidRPr="00082F1C">
        <w:rPr>
          <w:rFonts w:eastAsia="Times New Roman" w:cs="Times New Roman"/>
          <w:b/>
          <w:sz w:val="24"/>
        </w:rPr>
        <w:t>1.§</w:t>
      </w:r>
    </w:p>
    <w:p w:rsidR="00563FF4" w:rsidRDefault="00563FF4" w:rsidP="00563FF4">
      <w:pPr>
        <w:keepLines/>
        <w:widowControl/>
        <w:autoSpaceDE/>
        <w:autoSpaceDN/>
        <w:adjustRightInd/>
        <w:jc w:val="center"/>
        <w:rPr>
          <w:rFonts w:eastAsia="Times New Roman" w:cs="Times New Roman"/>
          <w:sz w:val="24"/>
        </w:rPr>
      </w:pPr>
    </w:p>
    <w:p w:rsidR="00563FF4" w:rsidRPr="00082F1C" w:rsidRDefault="008B1B5A" w:rsidP="00563FF4">
      <w:pPr>
        <w:keepLines/>
        <w:widowControl/>
        <w:autoSpaceDE/>
        <w:autoSpaceDN/>
        <w:adjustRightInd/>
        <w:jc w:val="both"/>
        <w:rPr>
          <w:rFonts w:eastAsia="Times New Roman" w:cs="Times New Roman"/>
          <w:sz w:val="24"/>
          <w:szCs w:val="24"/>
        </w:rPr>
      </w:pPr>
      <w:r>
        <w:rPr>
          <w:rFonts w:eastAsia="Times New Roman" w:cs="Times New Roman"/>
          <w:sz w:val="24"/>
        </w:rPr>
        <w:t xml:space="preserve">(1) </w:t>
      </w:r>
      <w:r w:rsidR="00563FF4" w:rsidRPr="00082F1C">
        <w:rPr>
          <w:rFonts w:eastAsia="Times New Roman" w:cs="Times New Roman"/>
          <w:sz w:val="24"/>
        </w:rPr>
        <w:t xml:space="preserve">A rendelet hatálya a szociális igazgatásról és szociális ellátásokról szóló 1993. évi </w:t>
      </w:r>
      <w:r w:rsidR="00563FF4">
        <w:rPr>
          <w:rFonts w:eastAsia="Times New Roman" w:cs="Times New Roman"/>
          <w:sz w:val="24"/>
        </w:rPr>
        <w:t>III. törvény (továbbiakban: Sz</w:t>
      </w:r>
      <w:r w:rsidR="00563FF4" w:rsidRPr="00082F1C">
        <w:rPr>
          <w:rFonts w:eastAsia="Times New Roman" w:cs="Times New Roman"/>
          <w:sz w:val="24"/>
        </w:rPr>
        <w:t xml:space="preserve">tv.) alapján </w:t>
      </w:r>
      <w:r w:rsidR="00563FF4" w:rsidRPr="00082F1C">
        <w:rPr>
          <w:rFonts w:eastAsia="Times New Roman" w:cs="Times New Roman"/>
          <w:sz w:val="24"/>
          <w:szCs w:val="24"/>
        </w:rPr>
        <w:t>kiterjed:</w:t>
      </w:r>
    </w:p>
    <w:p w:rsidR="00563FF4" w:rsidRPr="00082F1C" w:rsidRDefault="00563FF4" w:rsidP="00563FF4">
      <w:pPr>
        <w:keepLines/>
        <w:widowControl/>
        <w:autoSpaceDE/>
        <w:autoSpaceDN/>
        <w:adjustRightInd/>
        <w:jc w:val="both"/>
        <w:rPr>
          <w:rFonts w:eastAsia="Times New Roman" w:cs="Times New Roman"/>
          <w:sz w:val="24"/>
          <w:szCs w:val="24"/>
        </w:rPr>
      </w:pPr>
      <w:proofErr w:type="gramStart"/>
      <w:r w:rsidRPr="00082F1C">
        <w:rPr>
          <w:rFonts w:eastAsia="Times New Roman" w:cs="Times New Roman"/>
          <w:sz w:val="24"/>
          <w:szCs w:val="24"/>
        </w:rPr>
        <w:t>a</w:t>
      </w:r>
      <w:proofErr w:type="gramEnd"/>
      <w:r w:rsidRPr="00082F1C">
        <w:rPr>
          <w:rFonts w:eastAsia="Times New Roman" w:cs="Times New Roman"/>
          <w:sz w:val="24"/>
          <w:szCs w:val="24"/>
        </w:rPr>
        <w:t>) az önkormányzat illetékességi területén lakóhellyel rendelkező magyar állampolgárokra;</w:t>
      </w:r>
    </w:p>
    <w:p w:rsidR="00563FF4" w:rsidRPr="00082F1C" w:rsidRDefault="00563FF4" w:rsidP="00563FF4">
      <w:pPr>
        <w:keepLines/>
        <w:widowControl/>
        <w:autoSpaceDE/>
        <w:autoSpaceDN/>
        <w:adjustRightInd/>
        <w:jc w:val="both"/>
        <w:rPr>
          <w:rFonts w:eastAsia="Times New Roman" w:cs="Times New Roman"/>
          <w:sz w:val="24"/>
          <w:szCs w:val="24"/>
        </w:rPr>
      </w:pPr>
      <w:r w:rsidRPr="00082F1C">
        <w:rPr>
          <w:rFonts w:eastAsia="Times New Roman" w:cs="Times New Roman"/>
          <w:sz w:val="24"/>
          <w:szCs w:val="24"/>
        </w:rPr>
        <w:t>b) a település közigazgatási területén élő bevándorolt személyekre;</w:t>
      </w:r>
    </w:p>
    <w:p w:rsidR="00563FF4" w:rsidRPr="00082F1C" w:rsidRDefault="00563FF4" w:rsidP="00563FF4">
      <w:pPr>
        <w:keepLines/>
        <w:widowControl/>
        <w:autoSpaceDE/>
        <w:autoSpaceDN/>
        <w:adjustRightInd/>
        <w:jc w:val="both"/>
        <w:rPr>
          <w:rFonts w:eastAsia="Times New Roman" w:cs="Times New Roman"/>
          <w:sz w:val="24"/>
          <w:szCs w:val="24"/>
        </w:rPr>
      </w:pPr>
      <w:r w:rsidRPr="00082F1C">
        <w:rPr>
          <w:rFonts w:eastAsia="Times New Roman" w:cs="Times New Roman"/>
          <w:sz w:val="24"/>
          <w:szCs w:val="24"/>
        </w:rPr>
        <w:t>c) a település közigazgatási területén élő letelepedett személyekre;</w:t>
      </w:r>
    </w:p>
    <w:p w:rsidR="00563FF4" w:rsidRPr="00082F1C" w:rsidRDefault="00563FF4" w:rsidP="00563FF4">
      <w:pPr>
        <w:keepLines/>
        <w:widowControl/>
        <w:autoSpaceDE/>
        <w:autoSpaceDN/>
        <w:adjustRightInd/>
        <w:jc w:val="both"/>
        <w:rPr>
          <w:rFonts w:eastAsia="Times New Roman" w:cs="Times New Roman"/>
          <w:iCs/>
          <w:sz w:val="24"/>
          <w:szCs w:val="24"/>
        </w:rPr>
      </w:pPr>
      <w:r w:rsidRPr="00082F1C">
        <w:rPr>
          <w:rFonts w:eastAsia="Times New Roman" w:cs="Times New Roman"/>
          <w:sz w:val="24"/>
          <w:szCs w:val="24"/>
        </w:rPr>
        <w:t xml:space="preserve">d) </w:t>
      </w:r>
      <w:r w:rsidRPr="00082F1C">
        <w:rPr>
          <w:rFonts w:eastAsia="Times New Roman" w:cs="Times New Roman"/>
          <w:iCs/>
          <w:sz w:val="24"/>
          <w:szCs w:val="24"/>
        </w:rPr>
        <w:t>a magyar hatóságok által menekültként vagy oltalmazottként elismert, a település közigazgatási területén élő személyekre;</w:t>
      </w:r>
    </w:p>
    <w:p w:rsidR="00563FF4" w:rsidRPr="00082F1C" w:rsidRDefault="00563FF4" w:rsidP="00563FF4">
      <w:pPr>
        <w:keepLines/>
        <w:widowControl/>
        <w:autoSpaceDE/>
        <w:autoSpaceDN/>
        <w:adjustRightInd/>
        <w:jc w:val="both"/>
        <w:rPr>
          <w:rFonts w:eastAsia="Times New Roman" w:cs="Times New Roman"/>
          <w:sz w:val="24"/>
          <w:szCs w:val="24"/>
        </w:rPr>
      </w:pPr>
      <w:proofErr w:type="gramStart"/>
      <w:r w:rsidRPr="00082F1C">
        <w:rPr>
          <w:rFonts w:eastAsia="Times New Roman" w:cs="Times New Roman"/>
          <w:iCs/>
          <w:sz w:val="24"/>
          <w:szCs w:val="24"/>
        </w:rPr>
        <w:t>e</w:t>
      </w:r>
      <w:proofErr w:type="gramEnd"/>
      <w:r w:rsidRPr="00082F1C">
        <w:rPr>
          <w:rFonts w:eastAsia="Times New Roman" w:cs="Times New Roman"/>
          <w:iCs/>
          <w:sz w:val="24"/>
          <w:szCs w:val="24"/>
        </w:rPr>
        <w:t xml:space="preserve">) arra a </w:t>
      </w:r>
      <w:r w:rsidRPr="00082F1C">
        <w:rPr>
          <w:rFonts w:eastAsia="Times New Roman" w:cs="Times New Roman"/>
          <w:sz w:val="24"/>
          <w:szCs w:val="24"/>
        </w:rPr>
        <w:t xml:space="preserve">hajléktalan személyre, aki az ellátás igénybevételekor úgy nyilatkozott, hogy tartózkodási helye a település közigazgatási területén van. </w:t>
      </w:r>
    </w:p>
    <w:p w:rsidR="00563FF4" w:rsidRDefault="00563FF4" w:rsidP="00563FF4">
      <w:pPr>
        <w:keepLines/>
        <w:widowControl/>
        <w:autoSpaceDE/>
        <w:autoSpaceDN/>
        <w:adjustRightInd/>
        <w:jc w:val="both"/>
        <w:rPr>
          <w:rFonts w:eastAsia="Times New Roman" w:cs="Times New Roman"/>
          <w:sz w:val="24"/>
          <w:szCs w:val="24"/>
        </w:rPr>
      </w:pPr>
      <w:r w:rsidRPr="00082F1C">
        <w:rPr>
          <w:rFonts w:eastAsia="Times New Roman" w:cs="Times New Roman"/>
          <w:sz w:val="24"/>
          <w:szCs w:val="24"/>
        </w:rPr>
        <w:t>(2) Az önkormányzat hatáskörére és illetékességére tekintet nélkül köteles az arra rászorulóna</w:t>
      </w:r>
      <w:r>
        <w:rPr>
          <w:rFonts w:eastAsia="Times New Roman" w:cs="Times New Roman"/>
          <w:sz w:val="24"/>
          <w:szCs w:val="24"/>
        </w:rPr>
        <w:t>k – ide értve az Sz</w:t>
      </w:r>
      <w:r w:rsidRPr="00082F1C">
        <w:rPr>
          <w:rFonts w:eastAsia="Times New Roman" w:cs="Times New Roman"/>
          <w:sz w:val="24"/>
          <w:szCs w:val="24"/>
        </w:rPr>
        <w:t xml:space="preserve">tv. 3. § (2) bekezdésében foglalt </w:t>
      </w:r>
      <w:r w:rsidR="00234058">
        <w:rPr>
          <w:rFonts w:eastAsia="Times New Roman" w:cs="Times New Roman"/>
          <w:sz w:val="24"/>
          <w:szCs w:val="24"/>
        </w:rPr>
        <w:t>személyeket is – rendkívüli teleülési támogatás</w:t>
      </w:r>
      <w:r w:rsidRPr="00082F1C">
        <w:rPr>
          <w:rFonts w:eastAsia="Times New Roman" w:cs="Times New Roman"/>
          <w:sz w:val="24"/>
          <w:szCs w:val="24"/>
        </w:rPr>
        <w:t>t, étkezést, illetve szállást biztosítani, ha ennek hiánya az arra rászoruló személy életét, testi épségét veszélyezteti.</w:t>
      </w:r>
    </w:p>
    <w:p w:rsidR="00563FF4" w:rsidRPr="00082F1C" w:rsidRDefault="00563FF4" w:rsidP="00563FF4">
      <w:pPr>
        <w:keepLines/>
        <w:widowControl/>
        <w:autoSpaceDE/>
        <w:autoSpaceDN/>
        <w:adjustRightInd/>
        <w:jc w:val="both"/>
        <w:rPr>
          <w:rFonts w:eastAsia="Times New Roman" w:cs="Times New Roman"/>
          <w:iCs/>
          <w:sz w:val="24"/>
          <w:szCs w:val="24"/>
        </w:rPr>
      </w:pPr>
    </w:p>
    <w:p w:rsidR="00563FF4" w:rsidRDefault="00563FF4" w:rsidP="00563FF4">
      <w:pPr>
        <w:keepNext/>
        <w:keepLines/>
        <w:widowControl/>
        <w:autoSpaceDE/>
        <w:autoSpaceDN/>
        <w:adjustRightInd/>
        <w:jc w:val="center"/>
        <w:rPr>
          <w:rFonts w:eastAsia="Times New Roman" w:cs="Times New Roman"/>
          <w:b/>
          <w:sz w:val="24"/>
          <w:szCs w:val="24"/>
        </w:rPr>
      </w:pPr>
      <w:r w:rsidRPr="00082F1C">
        <w:rPr>
          <w:rFonts w:eastAsia="Times New Roman" w:cs="Times New Roman"/>
          <w:b/>
          <w:sz w:val="24"/>
          <w:szCs w:val="24"/>
        </w:rPr>
        <w:t xml:space="preserve">II. </w:t>
      </w:r>
    </w:p>
    <w:p w:rsidR="00563FF4" w:rsidRDefault="00563FF4" w:rsidP="00563FF4">
      <w:pPr>
        <w:keepNext/>
        <w:keepLines/>
        <w:widowControl/>
        <w:autoSpaceDE/>
        <w:autoSpaceDN/>
        <w:adjustRightInd/>
        <w:jc w:val="center"/>
        <w:rPr>
          <w:rFonts w:eastAsia="Times New Roman" w:cs="Times New Roman"/>
          <w:b/>
          <w:sz w:val="24"/>
          <w:szCs w:val="24"/>
        </w:rPr>
      </w:pPr>
      <w:r w:rsidRPr="00082F1C">
        <w:rPr>
          <w:rFonts w:eastAsia="Times New Roman" w:cs="Times New Roman"/>
          <w:b/>
          <w:sz w:val="24"/>
          <w:szCs w:val="24"/>
        </w:rPr>
        <w:t>Hatásköri és általános eljárási rendelkezések</w:t>
      </w:r>
    </w:p>
    <w:p w:rsidR="00563FF4" w:rsidRDefault="00563FF4" w:rsidP="00563FF4">
      <w:pPr>
        <w:keepNext/>
        <w:keepLines/>
        <w:widowControl/>
        <w:autoSpaceDE/>
        <w:autoSpaceDN/>
        <w:adjustRightInd/>
        <w:jc w:val="center"/>
        <w:rPr>
          <w:rFonts w:eastAsia="Times New Roman" w:cs="Times New Roman"/>
          <w:b/>
          <w:sz w:val="24"/>
          <w:szCs w:val="24"/>
        </w:rPr>
      </w:pPr>
    </w:p>
    <w:p w:rsidR="00563FF4" w:rsidRDefault="00563FF4" w:rsidP="00563FF4">
      <w:pPr>
        <w:keepLines/>
        <w:widowControl/>
        <w:autoSpaceDE/>
        <w:autoSpaceDN/>
        <w:adjustRightInd/>
        <w:jc w:val="center"/>
        <w:rPr>
          <w:rFonts w:eastAsia="Times New Roman" w:cs="Times New Roman"/>
          <w:b/>
          <w:sz w:val="24"/>
          <w:szCs w:val="24"/>
        </w:rPr>
      </w:pPr>
      <w:r w:rsidRPr="00BE0AA6">
        <w:rPr>
          <w:rFonts w:eastAsia="Times New Roman" w:cs="Times New Roman"/>
          <w:b/>
          <w:sz w:val="24"/>
          <w:szCs w:val="24"/>
        </w:rPr>
        <w:t>2. §</w:t>
      </w:r>
    </w:p>
    <w:p w:rsidR="008B1B5A" w:rsidRDefault="008B1B5A" w:rsidP="00563FF4">
      <w:pPr>
        <w:keepLines/>
        <w:widowControl/>
        <w:autoSpaceDE/>
        <w:autoSpaceDN/>
        <w:adjustRightInd/>
        <w:jc w:val="both"/>
        <w:rPr>
          <w:rFonts w:eastAsia="Times New Roman" w:cs="Times New Roman"/>
          <w:sz w:val="24"/>
          <w:szCs w:val="24"/>
        </w:rPr>
      </w:pPr>
    </w:p>
    <w:p w:rsidR="00563FF4" w:rsidRPr="00082F1C" w:rsidRDefault="00563FF4" w:rsidP="00563FF4">
      <w:pPr>
        <w:keepLines/>
        <w:widowControl/>
        <w:autoSpaceDE/>
        <w:autoSpaceDN/>
        <w:adjustRightInd/>
        <w:jc w:val="both"/>
        <w:rPr>
          <w:rFonts w:eastAsia="Times New Roman" w:cs="Times New Roman"/>
          <w:sz w:val="24"/>
          <w:szCs w:val="24"/>
        </w:rPr>
      </w:pPr>
      <w:r>
        <w:rPr>
          <w:rFonts w:eastAsia="Times New Roman" w:cs="Times New Roman"/>
          <w:sz w:val="24"/>
          <w:szCs w:val="24"/>
        </w:rPr>
        <w:t>E rendeletet az Sz</w:t>
      </w:r>
      <w:r w:rsidRPr="00082F1C">
        <w:rPr>
          <w:rFonts w:eastAsia="Times New Roman" w:cs="Times New Roman"/>
          <w:sz w:val="24"/>
          <w:szCs w:val="24"/>
        </w:rPr>
        <w:t>tv.-vel és a pénzbeli és természetbeni szociális ellátások ig</w:t>
      </w:r>
      <w:r w:rsidR="008B1B5A">
        <w:rPr>
          <w:rFonts w:eastAsia="Times New Roman" w:cs="Times New Roman"/>
          <w:sz w:val="24"/>
          <w:szCs w:val="24"/>
        </w:rPr>
        <w:t>énylésének és megállapításának, továbbá</w:t>
      </w:r>
      <w:r w:rsidRPr="00082F1C">
        <w:rPr>
          <w:rFonts w:eastAsia="Times New Roman" w:cs="Times New Roman"/>
          <w:sz w:val="24"/>
          <w:szCs w:val="24"/>
        </w:rPr>
        <w:t xml:space="preserve"> folyósításának részletes szabályairól szóló 63/2006. (III. 27.) Korm. rendelettel továbbá az egyes szociális ellátások folyósításának és elszámolásának szabályairól szóló 62/2006. (III. 27.) Korm. rendelettel és a személyes gondoskodást nyújtó ellátások térítési díjairól szóló 29/1993. (II. 17.) Korm. rendelettel együtt kell alkalmazni.</w:t>
      </w:r>
    </w:p>
    <w:p w:rsidR="00563FF4" w:rsidRDefault="00563FF4" w:rsidP="00563FF4">
      <w:pPr>
        <w:keepLines/>
        <w:widowControl/>
        <w:autoSpaceDE/>
        <w:autoSpaceDN/>
        <w:adjustRightInd/>
        <w:rPr>
          <w:rFonts w:eastAsia="Times New Roman" w:cs="Times New Roman"/>
          <w:b/>
          <w:sz w:val="24"/>
          <w:szCs w:val="24"/>
        </w:rPr>
      </w:pPr>
    </w:p>
    <w:p w:rsidR="00563FF4" w:rsidRDefault="00563FF4" w:rsidP="00563FF4">
      <w:pPr>
        <w:keepLines/>
        <w:widowControl/>
        <w:autoSpaceDE/>
        <w:autoSpaceDN/>
        <w:adjustRightInd/>
        <w:jc w:val="center"/>
        <w:rPr>
          <w:rFonts w:eastAsia="Times New Roman" w:cs="Times New Roman"/>
          <w:b/>
          <w:sz w:val="24"/>
          <w:szCs w:val="24"/>
        </w:rPr>
      </w:pPr>
      <w:r w:rsidRPr="00FB2725">
        <w:rPr>
          <w:rFonts w:eastAsia="Times New Roman" w:cs="Times New Roman"/>
          <w:b/>
          <w:sz w:val="24"/>
          <w:szCs w:val="24"/>
        </w:rPr>
        <w:t>3. §</w:t>
      </w:r>
    </w:p>
    <w:p w:rsidR="00563FF4" w:rsidRDefault="00563FF4" w:rsidP="00563FF4">
      <w:pPr>
        <w:keepLines/>
        <w:widowControl/>
        <w:autoSpaceDE/>
        <w:autoSpaceDN/>
        <w:adjustRightInd/>
        <w:jc w:val="center"/>
        <w:rPr>
          <w:rFonts w:eastAsia="Times New Roman" w:cs="Times New Roman"/>
          <w:sz w:val="24"/>
          <w:szCs w:val="24"/>
        </w:rPr>
      </w:pPr>
    </w:p>
    <w:p w:rsidR="00563FF4" w:rsidRDefault="00563FF4" w:rsidP="00563FF4">
      <w:pPr>
        <w:keepLines/>
        <w:widowControl/>
        <w:autoSpaceDE/>
        <w:autoSpaceDN/>
        <w:adjustRightInd/>
        <w:rPr>
          <w:rFonts w:eastAsia="Times New Roman" w:cs="Times New Roman"/>
          <w:sz w:val="24"/>
          <w:szCs w:val="24"/>
        </w:rPr>
      </w:pPr>
      <w:r w:rsidRPr="00082F1C">
        <w:rPr>
          <w:rFonts w:eastAsia="Times New Roman" w:cs="Times New Roman"/>
          <w:sz w:val="24"/>
          <w:szCs w:val="24"/>
        </w:rPr>
        <w:t>(1)</w:t>
      </w:r>
      <w:r w:rsidRPr="00082F1C">
        <w:rPr>
          <w:rFonts w:eastAsia="Times New Roman" w:cs="Times New Roman"/>
          <w:b/>
          <w:bCs/>
          <w:sz w:val="24"/>
          <w:vertAlign w:val="superscript"/>
        </w:rPr>
        <w:t xml:space="preserve"> </w:t>
      </w:r>
      <w:r w:rsidRPr="00082F1C">
        <w:rPr>
          <w:rFonts w:eastAsia="Times New Roman" w:cs="Times New Roman"/>
          <w:sz w:val="24"/>
          <w:szCs w:val="24"/>
        </w:rPr>
        <w:t xml:space="preserve"> Az ellátás iránti kérelmet a</w:t>
      </w:r>
      <w:r>
        <w:rPr>
          <w:rFonts w:eastAsia="Times New Roman" w:cs="Times New Roman"/>
          <w:sz w:val="24"/>
          <w:szCs w:val="24"/>
        </w:rPr>
        <w:t xml:space="preserve"> Tiszanána</w:t>
      </w:r>
      <w:r w:rsidRPr="00082F1C">
        <w:rPr>
          <w:rFonts w:eastAsia="Times New Roman" w:cs="Times New Roman"/>
          <w:sz w:val="24"/>
          <w:szCs w:val="24"/>
        </w:rPr>
        <w:t xml:space="preserve">i Közös Önkormányzati Hivatalánál (továbbiakban: Hivatal) lehet előterjeszteni. az erre a célra rendszeresített formanyomtatványon.  </w:t>
      </w:r>
    </w:p>
    <w:p w:rsidR="00563FF4" w:rsidRDefault="00563FF4" w:rsidP="00563FF4">
      <w:pPr>
        <w:keepLines/>
        <w:widowControl/>
        <w:autoSpaceDE/>
        <w:autoSpaceDN/>
        <w:adjustRightInd/>
        <w:jc w:val="both"/>
        <w:rPr>
          <w:rFonts w:eastAsia="Times New Roman" w:cs="Times New Roman"/>
          <w:sz w:val="24"/>
          <w:szCs w:val="24"/>
        </w:rPr>
      </w:pPr>
      <w:r w:rsidRPr="00082F1C">
        <w:rPr>
          <w:rFonts w:eastAsia="Times New Roman" w:cs="Times New Roman"/>
          <w:sz w:val="24"/>
          <w:szCs w:val="24"/>
        </w:rPr>
        <w:t xml:space="preserve">(2) Amennyiben a szociális ellátást kérő az általa kérelmezett ellátás helyett más ellátásra lenne jogosult, erre a tényre a figyelmét fel kell hívni, illetőleg amennyiben a benyújtott iratok alapján </w:t>
      </w:r>
      <w:proofErr w:type="gramStart"/>
      <w:r w:rsidRPr="00082F1C">
        <w:rPr>
          <w:rFonts w:eastAsia="Times New Roman" w:cs="Times New Roman"/>
          <w:sz w:val="24"/>
          <w:szCs w:val="24"/>
        </w:rPr>
        <w:t>annak</w:t>
      </w:r>
      <w:proofErr w:type="gramEnd"/>
      <w:r w:rsidRPr="00082F1C">
        <w:rPr>
          <w:rFonts w:eastAsia="Times New Roman" w:cs="Times New Roman"/>
          <w:sz w:val="24"/>
          <w:szCs w:val="24"/>
        </w:rPr>
        <w:t xml:space="preserve"> feltételei fennállnak az ellátást részére hivatalból meg kell állapítani.</w:t>
      </w:r>
    </w:p>
    <w:p w:rsidR="00563FF4" w:rsidRDefault="00563FF4" w:rsidP="00563FF4">
      <w:pPr>
        <w:keepLines/>
        <w:widowControl/>
        <w:autoSpaceDE/>
        <w:autoSpaceDN/>
        <w:adjustRightInd/>
        <w:jc w:val="both"/>
        <w:rPr>
          <w:rFonts w:eastAsia="Times New Roman" w:cs="Times New Roman"/>
          <w:sz w:val="24"/>
          <w:szCs w:val="24"/>
        </w:rPr>
      </w:pPr>
    </w:p>
    <w:p w:rsidR="00563FF4" w:rsidRDefault="00563FF4" w:rsidP="00563FF4">
      <w:pPr>
        <w:keepLines/>
        <w:widowControl/>
        <w:autoSpaceDE/>
        <w:autoSpaceDN/>
        <w:adjustRightInd/>
        <w:jc w:val="center"/>
        <w:rPr>
          <w:rFonts w:eastAsia="Times New Roman" w:cs="Times New Roman"/>
          <w:b/>
          <w:sz w:val="24"/>
          <w:szCs w:val="24"/>
        </w:rPr>
      </w:pPr>
      <w:r w:rsidRPr="00FB2725">
        <w:rPr>
          <w:rFonts w:eastAsia="Times New Roman" w:cs="Times New Roman"/>
          <w:b/>
          <w:sz w:val="24"/>
          <w:szCs w:val="24"/>
        </w:rPr>
        <w:t>4. §</w:t>
      </w:r>
    </w:p>
    <w:p w:rsidR="00563FF4" w:rsidRDefault="00563FF4" w:rsidP="00563FF4">
      <w:pPr>
        <w:keepLines/>
        <w:widowControl/>
        <w:autoSpaceDE/>
        <w:autoSpaceDN/>
        <w:adjustRightInd/>
        <w:jc w:val="center"/>
        <w:rPr>
          <w:rFonts w:eastAsia="Times New Roman" w:cs="Times New Roman"/>
          <w:sz w:val="24"/>
          <w:szCs w:val="24"/>
        </w:rPr>
      </w:pPr>
    </w:p>
    <w:p w:rsidR="00563FF4" w:rsidRPr="00082F1C" w:rsidRDefault="00563FF4" w:rsidP="008B1B5A">
      <w:pPr>
        <w:keepLines/>
        <w:widowControl/>
        <w:autoSpaceDE/>
        <w:autoSpaceDN/>
        <w:adjustRightInd/>
        <w:rPr>
          <w:rFonts w:eastAsia="Times New Roman" w:cs="Times New Roman"/>
          <w:sz w:val="24"/>
          <w:szCs w:val="24"/>
        </w:rPr>
      </w:pPr>
      <w:r w:rsidRPr="00082F1C">
        <w:rPr>
          <w:rFonts w:eastAsia="Times New Roman" w:cs="Times New Roman"/>
          <w:sz w:val="24"/>
          <w:szCs w:val="24"/>
        </w:rPr>
        <w:t>(1) A rendelet által alkalmazot</w:t>
      </w:r>
      <w:r>
        <w:rPr>
          <w:rFonts w:eastAsia="Times New Roman" w:cs="Times New Roman"/>
          <w:sz w:val="24"/>
          <w:szCs w:val="24"/>
        </w:rPr>
        <w:t>t fogalmak értelmezésére az Sz</w:t>
      </w:r>
      <w:r w:rsidRPr="00082F1C">
        <w:rPr>
          <w:rFonts w:eastAsia="Times New Roman" w:cs="Times New Roman"/>
          <w:sz w:val="24"/>
          <w:szCs w:val="24"/>
        </w:rPr>
        <w:t>tv.-ben foglaltakat kell alkalmazni.</w:t>
      </w:r>
    </w:p>
    <w:p w:rsidR="00563FF4" w:rsidRPr="00082F1C" w:rsidRDefault="00563FF4" w:rsidP="00563FF4">
      <w:pPr>
        <w:keepLines/>
        <w:widowControl/>
        <w:autoSpaceDE/>
        <w:autoSpaceDN/>
        <w:adjustRightInd/>
        <w:jc w:val="both"/>
        <w:rPr>
          <w:rFonts w:eastAsia="Times New Roman" w:cs="Times New Roman"/>
          <w:sz w:val="24"/>
          <w:szCs w:val="24"/>
        </w:rPr>
      </w:pPr>
      <w:r w:rsidRPr="00082F1C">
        <w:rPr>
          <w:rFonts w:eastAsia="Times New Roman" w:cs="Times New Roman"/>
          <w:sz w:val="24"/>
          <w:szCs w:val="24"/>
        </w:rPr>
        <w:lastRenderedPageBreak/>
        <w:t xml:space="preserve">(2) Nincs szükség igazolásra azon adatok </w:t>
      </w:r>
      <w:r w:rsidR="008B1B5A">
        <w:rPr>
          <w:rFonts w:eastAsia="Times New Roman" w:cs="Times New Roman"/>
          <w:sz w:val="24"/>
          <w:szCs w:val="24"/>
        </w:rPr>
        <w:t xml:space="preserve">tekintetében, melyek a hivatal </w:t>
      </w:r>
      <w:r w:rsidRPr="00082F1C">
        <w:rPr>
          <w:rFonts w:eastAsia="Times New Roman" w:cs="Times New Roman"/>
          <w:sz w:val="24"/>
          <w:szCs w:val="24"/>
        </w:rPr>
        <w:t xml:space="preserve">nyilvántartásaiban fellelhetőek. </w:t>
      </w:r>
    </w:p>
    <w:p w:rsidR="00563FF4" w:rsidRPr="00082F1C" w:rsidRDefault="00563FF4" w:rsidP="00563FF4">
      <w:pPr>
        <w:keepLines/>
        <w:widowControl/>
        <w:autoSpaceDE/>
        <w:autoSpaceDN/>
        <w:adjustRightInd/>
        <w:jc w:val="both"/>
        <w:rPr>
          <w:rFonts w:eastAsia="Times New Roman" w:cs="Times New Roman"/>
          <w:sz w:val="24"/>
          <w:szCs w:val="24"/>
        </w:rPr>
      </w:pPr>
      <w:r w:rsidRPr="00082F1C">
        <w:rPr>
          <w:rFonts w:eastAsia="Times New Roman" w:cs="Times New Roman"/>
          <w:sz w:val="24"/>
          <w:szCs w:val="24"/>
        </w:rPr>
        <w:t xml:space="preserve">(3) A pénzbeli és természetbeni szociális ellátások igénylésének és megállapításának, valamint folyósításának részletes szabályairól szóló 63/2006. (III. 27.) Korm. rendelet által említett ellátások tekintetében a kérelemhez az ott felsorolt bizonyítékokat kell csatolni. </w:t>
      </w:r>
    </w:p>
    <w:p w:rsidR="00563FF4" w:rsidRPr="00082F1C" w:rsidRDefault="00563FF4" w:rsidP="00563FF4">
      <w:pPr>
        <w:keepLines/>
        <w:widowControl/>
        <w:autoSpaceDE/>
        <w:autoSpaceDN/>
        <w:adjustRightInd/>
        <w:jc w:val="both"/>
        <w:rPr>
          <w:rFonts w:eastAsia="Times New Roman" w:cs="Times New Roman"/>
          <w:sz w:val="24"/>
          <w:szCs w:val="24"/>
        </w:rPr>
      </w:pPr>
      <w:r w:rsidRPr="00082F1C">
        <w:rPr>
          <w:rFonts w:eastAsia="Times New Roman" w:cs="Times New Roman"/>
          <w:sz w:val="24"/>
          <w:szCs w:val="24"/>
        </w:rPr>
        <w:t>(4)</w:t>
      </w:r>
      <w:r w:rsidRPr="00082F1C">
        <w:rPr>
          <w:rFonts w:eastAsia="Times New Roman" w:cs="Times New Roman"/>
          <w:b/>
          <w:sz w:val="24"/>
          <w:szCs w:val="24"/>
          <w:vertAlign w:val="superscript"/>
        </w:rPr>
        <w:t xml:space="preserve"> </w:t>
      </w:r>
      <w:r w:rsidRPr="00082F1C">
        <w:rPr>
          <w:rFonts w:eastAsia="Times New Roman" w:cs="Times New Roman"/>
          <w:sz w:val="24"/>
          <w:szCs w:val="24"/>
        </w:rPr>
        <w:t xml:space="preserve"> </w:t>
      </w:r>
      <w:r w:rsidRPr="00082F1C">
        <w:rPr>
          <w:rFonts w:eastAsia="Times New Roman" w:cs="Times New Roman"/>
          <w:sz w:val="24"/>
          <w:szCs w:val="24"/>
          <w:lang w:eastAsia="hu-HU"/>
        </w:rPr>
        <w:t>A települési támogatás iránti kérelmet e rendelet 3. melléklete szerinti nyomtatványon kell előterjeszteni az abban meghatározott mellékletekkel</w:t>
      </w:r>
      <w:r w:rsidRPr="00082F1C">
        <w:rPr>
          <w:rFonts w:eastAsia="Times New Roman" w:cs="Times New Roman"/>
          <w:sz w:val="24"/>
          <w:szCs w:val="24"/>
        </w:rPr>
        <w:t>.</w:t>
      </w:r>
    </w:p>
    <w:p w:rsidR="00563FF4" w:rsidRDefault="00563FF4" w:rsidP="00563FF4">
      <w:pPr>
        <w:keepLines/>
        <w:widowControl/>
        <w:autoSpaceDE/>
        <w:autoSpaceDN/>
        <w:adjustRightInd/>
        <w:jc w:val="both"/>
        <w:rPr>
          <w:rFonts w:eastAsia="Times New Roman" w:cs="Times New Roman"/>
          <w:b/>
          <w:sz w:val="24"/>
          <w:szCs w:val="24"/>
        </w:rPr>
      </w:pPr>
    </w:p>
    <w:p w:rsidR="00563FF4" w:rsidRDefault="00563FF4" w:rsidP="00563FF4">
      <w:pPr>
        <w:keepLines/>
        <w:widowControl/>
        <w:autoSpaceDE/>
        <w:autoSpaceDN/>
        <w:adjustRightInd/>
        <w:jc w:val="center"/>
        <w:rPr>
          <w:rFonts w:eastAsia="Times New Roman" w:cs="Times New Roman"/>
          <w:sz w:val="24"/>
          <w:szCs w:val="24"/>
        </w:rPr>
      </w:pPr>
      <w:r w:rsidRPr="00FB2725">
        <w:rPr>
          <w:rFonts w:eastAsia="Times New Roman" w:cs="Times New Roman"/>
          <w:b/>
          <w:sz w:val="24"/>
          <w:szCs w:val="24"/>
        </w:rPr>
        <w:t>5. §</w:t>
      </w:r>
    </w:p>
    <w:p w:rsidR="00563FF4" w:rsidRDefault="00563FF4" w:rsidP="00563FF4">
      <w:pPr>
        <w:keepLines/>
        <w:widowControl/>
        <w:autoSpaceDE/>
        <w:autoSpaceDN/>
        <w:adjustRightInd/>
        <w:jc w:val="both"/>
        <w:rPr>
          <w:rFonts w:eastAsia="Times New Roman" w:cs="Times New Roman"/>
          <w:sz w:val="24"/>
          <w:szCs w:val="24"/>
        </w:rPr>
      </w:pPr>
    </w:p>
    <w:p w:rsidR="00563FF4" w:rsidRPr="00082F1C" w:rsidRDefault="00563FF4" w:rsidP="008B1B5A">
      <w:pPr>
        <w:keepLines/>
        <w:widowControl/>
        <w:autoSpaceDE/>
        <w:autoSpaceDN/>
        <w:adjustRightInd/>
        <w:rPr>
          <w:rFonts w:eastAsia="Times New Roman" w:cs="Times New Roman"/>
          <w:sz w:val="24"/>
        </w:rPr>
      </w:pPr>
      <w:r w:rsidRPr="00082F1C">
        <w:rPr>
          <w:rFonts w:eastAsia="Times New Roman" w:cs="Times New Roman"/>
          <w:sz w:val="24"/>
          <w:szCs w:val="24"/>
        </w:rPr>
        <w:t>(1)</w:t>
      </w:r>
      <w:r w:rsidRPr="00082F1C">
        <w:rPr>
          <w:rFonts w:eastAsia="Times New Roman" w:cs="Times New Roman"/>
          <w:b/>
          <w:bCs/>
          <w:sz w:val="24"/>
        </w:rPr>
        <w:t xml:space="preserve">  </w:t>
      </w:r>
      <w:r w:rsidRPr="00082F1C">
        <w:rPr>
          <w:rFonts w:eastAsia="Times New Roman" w:cs="Times New Roman"/>
          <w:sz w:val="24"/>
          <w:szCs w:val="24"/>
        </w:rPr>
        <w:t>A döntésre jogosult szerv döntését a benyújtott kérelem, annak mellékletei valamint környezettanulmány alapján köteles meghozni. A környezettan</w:t>
      </w:r>
      <w:r w:rsidR="008B1B5A">
        <w:rPr>
          <w:rFonts w:eastAsia="Times New Roman" w:cs="Times New Roman"/>
          <w:sz w:val="24"/>
          <w:szCs w:val="24"/>
        </w:rPr>
        <w:t>ulmány elkészítése érdekében a h</w:t>
      </w:r>
      <w:r w:rsidRPr="00082F1C">
        <w:rPr>
          <w:rFonts w:eastAsia="Times New Roman" w:cs="Times New Roman"/>
          <w:sz w:val="24"/>
          <w:szCs w:val="24"/>
        </w:rPr>
        <w:t>ivatal megkeres</w:t>
      </w:r>
      <w:r>
        <w:rPr>
          <w:rFonts w:eastAsia="Times New Roman" w:cs="Times New Roman"/>
          <w:sz w:val="24"/>
          <w:szCs w:val="24"/>
        </w:rPr>
        <w:t>het</w:t>
      </w:r>
      <w:r w:rsidRPr="00082F1C">
        <w:rPr>
          <w:rFonts w:eastAsia="Times New Roman" w:cs="Times New Roman"/>
          <w:sz w:val="24"/>
          <w:szCs w:val="24"/>
        </w:rPr>
        <w:t>i a</w:t>
      </w:r>
      <w:r>
        <w:rPr>
          <w:rFonts w:eastAsia="Times New Roman" w:cs="Times New Roman"/>
          <w:sz w:val="24"/>
          <w:szCs w:val="24"/>
        </w:rPr>
        <w:t>z el</w:t>
      </w:r>
      <w:r w:rsidR="008B1B5A">
        <w:rPr>
          <w:rFonts w:eastAsia="Times New Roman" w:cs="Times New Roman"/>
          <w:sz w:val="24"/>
          <w:szCs w:val="24"/>
        </w:rPr>
        <w:t xml:space="preserve">ső fokú gyámhatóságot, és Heves Város Gyermekjóléti </w:t>
      </w:r>
      <w:r w:rsidR="00AF4A2A">
        <w:rPr>
          <w:rFonts w:eastAsia="Times New Roman" w:cs="Times New Roman"/>
          <w:sz w:val="24"/>
          <w:szCs w:val="24"/>
        </w:rPr>
        <w:t>Központja és Családsegítő Szolgálatának</w:t>
      </w:r>
      <w:r>
        <w:rPr>
          <w:rFonts w:eastAsia="Times New Roman" w:cs="Times New Roman"/>
          <w:sz w:val="24"/>
        </w:rPr>
        <w:t xml:space="preserve"> család</w:t>
      </w:r>
      <w:r w:rsidR="00AF4A2A">
        <w:rPr>
          <w:rFonts w:eastAsia="Times New Roman" w:cs="Times New Roman"/>
          <w:sz w:val="24"/>
        </w:rPr>
        <w:t xml:space="preserve"> </w:t>
      </w:r>
      <w:r>
        <w:rPr>
          <w:rFonts w:eastAsia="Times New Roman" w:cs="Times New Roman"/>
          <w:sz w:val="24"/>
        </w:rPr>
        <w:t>segítő munkatársát.</w:t>
      </w:r>
      <w:r w:rsidRPr="00082F1C">
        <w:rPr>
          <w:rFonts w:eastAsia="Times New Roman" w:cs="Times New Roman"/>
          <w:sz w:val="24"/>
        </w:rPr>
        <w:t xml:space="preserve"> </w:t>
      </w:r>
    </w:p>
    <w:p w:rsidR="00563FF4" w:rsidRPr="00082F1C" w:rsidRDefault="00563FF4" w:rsidP="008B1B5A">
      <w:pPr>
        <w:keepLines/>
        <w:widowControl/>
        <w:autoSpaceDE/>
        <w:autoSpaceDN/>
        <w:adjustRightInd/>
        <w:rPr>
          <w:rFonts w:eastAsia="Times New Roman" w:cs="Times New Roman"/>
          <w:sz w:val="24"/>
          <w:szCs w:val="24"/>
        </w:rPr>
      </w:pPr>
      <w:r w:rsidRPr="00082F1C">
        <w:rPr>
          <w:rFonts w:eastAsia="Times New Roman" w:cs="Times New Roman"/>
          <w:sz w:val="24"/>
          <w:szCs w:val="24"/>
        </w:rPr>
        <w:t>(2) Mellőzni kell a környezettanulmány felvételét, ha a kérelmező a kérelem benyújtását megelőző három hónapon belül már valamilyen ellátásban részesült, és vélelmezhető, hogy körülményeiben nem állt elő változás.</w:t>
      </w:r>
    </w:p>
    <w:p w:rsidR="00563FF4" w:rsidRPr="00082F1C" w:rsidRDefault="00563FF4" w:rsidP="00563FF4">
      <w:pPr>
        <w:widowControl/>
        <w:autoSpaceDE/>
        <w:autoSpaceDN/>
        <w:adjustRightInd/>
        <w:jc w:val="both"/>
        <w:rPr>
          <w:rFonts w:eastAsia="Times New Roman" w:cs="Times New Roman"/>
          <w:b/>
          <w:sz w:val="24"/>
          <w:szCs w:val="24"/>
          <w:lang w:eastAsia="hu-HU"/>
        </w:rPr>
      </w:pPr>
    </w:p>
    <w:p w:rsidR="00563FF4" w:rsidRDefault="00563FF4" w:rsidP="00563FF4">
      <w:pPr>
        <w:keepNext/>
        <w:keepLines/>
        <w:widowControl/>
        <w:autoSpaceDE/>
        <w:autoSpaceDN/>
        <w:adjustRightInd/>
        <w:jc w:val="center"/>
        <w:rPr>
          <w:rFonts w:eastAsia="Times New Roman" w:cs="Times New Roman"/>
          <w:b/>
          <w:sz w:val="24"/>
          <w:szCs w:val="24"/>
        </w:rPr>
      </w:pPr>
      <w:r w:rsidRPr="00082F1C">
        <w:rPr>
          <w:rFonts w:eastAsia="Times New Roman" w:cs="Times New Roman"/>
          <w:b/>
          <w:sz w:val="24"/>
          <w:szCs w:val="24"/>
        </w:rPr>
        <w:t>A jogosulatlanul igénybevett ellátás visszatérítése</w:t>
      </w:r>
    </w:p>
    <w:p w:rsidR="00563FF4" w:rsidRPr="00082F1C" w:rsidRDefault="00563FF4" w:rsidP="00563FF4">
      <w:pPr>
        <w:keepNext/>
        <w:keepLines/>
        <w:widowControl/>
        <w:autoSpaceDE/>
        <w:autoSpaceDN/>
        <w:adjustRightInd/>
        <w:jc w:val="center"/>
        <w:rPr>
          <w:rFonts w:eastAsia="Times New Roman" w:cs="Times New Roman"/>
          <w:b/>
          <w:sz w:val="24"/>
          <w:szCs w:val="24"/>
        </w:rPr>
      </w:pPr>
    </w:p>
    <w:p w:rsidR="00563FF4" w:rsidRDefault="00563FF4" w:rsidP="00563FF4">
      <w:pPr>
        <w:keepLines/>
        <w:widowControl/>
        <w:autoSpaceDE/>
        <w:autoSpaceDN/>
        <w:adjustRightInd/>
        <w:jc w:val="center"/>
        <w:rPr>
          <w:rFonts w:eastAsia="Times New Roman" w:cs="Times New Roman"/>
          <w:b/>
          <w:sz w:val="24"/>
          <w:szCs w:val="24"/>
        </w:rPr>
      </w:pPr>
      <w:r w:rsidRPr="00082F1C">
        <w:rPr>
          <w:rFonts w:eastAsia="Times New Roman" w:cs="Times New Roman"/>
          <w:b/>
          <w:sz w:val="24"/>
          <w:szCs w:val="24"/>
        </w:rPr>
        <w:t>6. §</w:t>
      </w:r>
    </w:p>
    <w:p w:rsidR="00563FF4" w:rsidRDefault="00563FF4" w:rsidP="00563FF4">
      <w:pPr>
        <w:keepLines/>
        <w:widowControl/>
        <w:autoSpaceDE/>
        <w:autoSpaceDN/>
        <w:adjustRightInd/>
        <w:jc w:val="both"/>
        <w:rPr>
          <w:rFonts w:eastAsia="Times New Roman" w:cs="Times New Roman"/>
          <w:sz w:val="24"/>
          <w:szCs w:val="24"/>
        </w:rPr>
      </w:pPr>
    </w:p>
    <w:p w:rsidR="00563FF4" w:rsidRPr="00082F1C" w:rsidRDefault="00563FF4" w:rsidP="00563FF4">
      <w:pPr>
        <w:keepLines/>
        <w:widowControl/>
        <w:autoSpaceDE/>
        <w:autoSpaceDN/>
        <w:adjustRightInd/>
        <w:jc w:val="both"/>
        <w:rPr>
          <w:rFonts w:eastAsia="Times New Roman" w:cs="Times New Roman"/>
          <w:sz w:val="24"/>
          <w:szCs w:val="24"/>
        </w:rPr>
      </w:pPr>
      <w:r>
        <w:rPr>
          <w:rFonts w:eastAsia="Times New Roman" w:cs="Times New Roman"/>
          <w:sz w:val="24"/>
          <w:szCs w:val="24"/>
        </w:rPr>
        <w:t>Az Sz</w:t>
      </w:r>
      <w:r w:rsidRPr="00082F1C">
        <w:rPr>
          <w:rFonts w:eastAsia="Times New Roman" w:cs="Times New Roman"/>
          <w:sz w:val="24"/>
          <w:szCs w:val="24"/>
        </w:rPr>
        <w:t xml:space="preserve">tv. 17. § (5) bekezdésében </w:t>
      </w:r>
      <w:r w:rsidRPr="00082F1C">
        <w:rPr>
          <w:rFonts w:eastAsia="Times New Roman" w:cs="Times New Roman"/>
          <w:sz w:val="24"/>
        </w:rPr>
        <w:t>meghatározott kérelmek elbírálása a Szociális és Egészségügyi Bizottság hatáskörébe tartozik.</w:t>
      </w:r>
    </w:p>
    <w:p w:rsidR="00563FF4" w:rsidRPr="00082F1C" w:rsidRDefault="00563FF4" w:rsidP="00563FF4">
      <w:pPr>
        <w:keepLines/>
        <w:widowControl/>
        <w:autoSpaceDE/>
        <w:autoSpaceDN/>
        <w:adjustRightInd/>
        <w:jc w:val="both"/>
        <w:rPr>
          <w:rFonts w:eastAsia="Times New Roman" w:cs="Times New Roman"/>
          <w:sz w:val="24"/>
          <w:szCs w:val="24"/>
        </w:rPr>
      </w:pPr>
    </w:p>
    <w:p w:rsidR="00563FF4" w:rsidRDefault="00563FF4" w:rsidP="00563FF4">
      <w:pPr>
        <w:keepNext/>
        <w:keepLines/>
        <w:widowControl/>
        <w:autoSpaceDE/>
        <w:autoSpaceDN/>
        <w:adjustRightInd/>
        <w:jc w:val="center"/>
        <w:rPr>
          <w:rFonts w:eastAsia="Times New Roman" w:cs="Times New Roman"/>
          <w:b/>
          <w:sz w:val="24"/>
          <w:szCs w:val="24"/>
        </w:rPr>
      </w:pPr>
      <w:r w:rsidRPr="00082F1C">
        <w:rPr>
          <w:rFonts w:eastAsia="Times New Roman" w:cs="Times New Roman"/>
          <w:b/>
          <w:sz w:val="24"/>
          <w:szCs w:val="24"/>
        </w:rPr>
        <w:t>A szociális gondoskodás rendszere</w:t>
      </w:r>
    </w:p>
    <w:p w:rsidR="00563FF4" w:rsidRPr="00082F1C" w:rsidRDefault="00563FF4" w:rsidP="00563FF4">
      <w:pPr>
        <w:keepNext/>
        <w:keepLines/>
        <w:widowControl/>
        <w:autoSpaceDE/>
        <w:autoSpaceDN/>
        <w:adjustRightInd/>
        <w:jc w:val="center"/>
        <w:rPr>
          <w:rFonts w:eastAsia="Times New Roman" w:cs="Times New Roman"/>
          <w:b/>
          <w:sz w:val="24"/>
          <w:szCs w:val="24"/>
        </w:rPr>
      </w:pPr>
    </w:p>
    <w:p w:rsidR="00563FF4" w:rsidRDefault="00563FF4" w:rsidP="00563FF4">
      <w:pPr>
        <w:keepLines/>
        <w:widowControl/>
        <w:autoSpaceDE/>
        <w:autoSpaceDN/>
        <w:adjustRightInd/>
        <w:jc w:val="center"/>
        <w:rPr>
          <w:rFonts w:eastAsia="Times New Roman" w:cs="Times New Roman"/>
          <w:sz w:val="24"/>
          <w:szCs w:val="24"/>
        </w:rPr>
      </w:pPr>
      <w:r w:rsidRPr="00AE6D6D">
        <w:rPr>
          <w:rFonts w:eastAsia="Times New Roman" w:cs="Times New Roman"/>
          <w:b/>
          <w:sz w:val="24"/>
          <w:szCs w:val="24"/>
        </w:rPr>
        <w:t>7. §</w:t>
      </w:r>
    </w:p>
    <w:p w:rsidR="00563FF4" w:rsidRDefault="00563FF4" w:rsidP="00563FF4">
      <w:pPr>
        <w:keepLines/>
        <w:widowControl/>
        <w:autoSpaceDE/>
        <w:autoSpaceDN/>
        <w:adjustRightInd/>
        <w:jc w:val="both"/>
        <w:rPr>
          <w:rFonts w:eastAsia="Times New Roman" w:cs="Times New Roman"/>
          <w:sz w:val="24"/>
          <w:szCs w:val="24"/>
        </w:rPr>
      </w:pPr>
    </w:p>
    <w:p w:rsidR="00563FF4" w:rsidRPr="00082F1C" w:rsidRDefault="00563FF4" w:rsidP="00563FF4">
      <w:pPr>
        <w:keepLines/>
        <w:widowControl/>
        <w:autoSpaceDE/>
        <w:autoSpaceDN/>
        <w:adjustRightInd/>
        <w:jc w:val="both"/>
        <w:rPr>
          <w:rFonts w:eastAsia="Times New Roman" w:cs="Times New Roman"/>
          <w:sz w:val="24"/>
          <w:szCs w:val="24"/>
        </w:rPr>
      </w:pPr>
      <w:r w:rsidRPr="00082F1C">
        <w:rPr>
          <w:rFonts w:eastAsia="Times New Roman" w:cs="Times New Roman"/>
          <w:sz w:val="24"/>
          <w:szCs w:val="24"/>
        </w:rPr>
        <w:t>Az önkormányzat a szociális gondoskodásra vonatkozó kötelezettségeinek teljesítését</w:t>
      </w:r>
    </w:p>
    <w:p w:rsidR="00563FF4" w:rsidRPr="00082F1C" w:rsidRDefault="00563FF4" w:rsidP="00563FF4">
      <w:pPr>
        <w:keepLines/>
        <w:widowControl/>
        <w:autoSpaceDE/>
        <w:autoSpaceDN/>
        <w:adjustRightInd/>
        <w:jc w:val="both"/>
        <w:rPr>
          <w:rFonts w:eastAsia="Times New Roman" w:cs="Times New Roman"/>
          <w:sz w:val="24"/>
          <w:szCs w:val="24"/>
        </w:rPr>
      </w:pPr>
      <w:proofErr w:type="gramStart"/>
      <w:r w:rsidRPr="00082F1C">
        <w:rPr>
          <w:rFonts w:eastAsia="Times New Roman" w:cs="Times New Roman"/>
          <w:sz w:val="24"/>
          <w:szCs w:val="24"/>
        </w:rPr>
        <w:t>a</w:t>
      </w:r>
      <w:proofErr w:type="gramEnd"/>
      <w:r w:rsidRPr="00082F1C">
        <w:rPr>
          <w:rFonts w:eastAsia="Times New Roman" w:cs="Times New Roman"/>
          <w:sz w:val="24"/>
          <w:szCs w:val="24"/>
        </w:rPr>
        <w:t>) pénzbeli- és természetbeni ellátások nyújtásával;</w:t>
      </w:r>
    </w:p>
    <w:p w:rsidR="00563FF4" w:rsidRDefault="00563FF4" w:rsidP="00563FF4">
      <w:pPr>
        <w:keepLines/>
        <w:widowControl/>
        <w:autoSpaceDE/>
        <w:autoSpaceDN/>
        <w:adjustRightInd/>
        <w:jc w:val="both"/>
        <w:rPr>
          <w:rFonts w:eastAsia="Times New Roman" w:cs="Times New Roman"/>
          <w:sz w:val="24"/>
          <w:szCs w:val="24"/>
        </w:rPr>
      </w:pPr>
      <w:r w:rsidRPr="00082F1C">
        <w:rPr>
          <w:rFonts w:eastAsia="Times New Roman" w:cs="Times New Roman"/>
          <w:sz w:val="24"/>
          <w:szCs w:val="24"/>
        </w:rPr>
        <w:t>b) személyes gondoskodást biztosító al</w:t>
      </w:r>
      <w:r>
        <w:rPr>
          <w:rFonts w:eastAsia="Times New Roman" w:cs="Times New Roman"/>
          <w:sz w:val="24"/>
          <w:szCs w:val="24"/>
        </w:rPr>
        <w:t>ap ellátások megszervezésével</w:t>
      </w:r>
      <w:r w:rsidRPr="00082F1C">
        <w:rPr>
          <w:rFonts w:eastAsia="Times New Roman" w:cs="Times New Roman"/>
          <w:sz w:val="24"/>
          <w:szCs w:val="24"/>
        </w:rPr>
        <w:t xml:space="preserve"> valósítja meg.</w:t>
      </w:r>
    </w:p>
    <w:p w:rsidR="00563FF4" w:rsidRDefault="00563FF4" w:rsidP="00563FF4">
      <w:pPr>
        <w:keepLines/>
        <w:widowControl/>
        <w:autoSpaceDE/>
        <w:autoSpaceDN/>
        <w:adjustRightInd/>
        <w:jc w:val="both"/>
        <w:rPr>
          <w:rFonts w:eastAsia="Times New Roman" w:cs="Times New Roman"/>
          <w:sz w:val="24"/>
          <w:szCs w:val="24"/>
        </w:rPr>
      </w:pPr>
    </w:p>
    <w:p w:rsidR="00563FF4" w:rsidRDefault="00563FF4" w:rsidP="00563FF4">
      <w:pPr>
        <w:keepNext/>
        <w:keepLines/>
        <w:widowControl/>
        <w:autoSpaceDE/>
        <w:autoSpaceDN/>
        <w:adjustRightInd/>
        <w:jc w:val="center"/>
        <w:rPr>
          <w:rFonts w:eastAsia="Times New Roman" w:cs="Times New Roman"/>
          <w:b/>
          <w:sz w:val="24"/>
        </w:rPr>
      </w:pPr>
      <w:r w:rsidRPr="00082F1C">
        <w:rPr>
          <w:rFonts w:eastAsia="Times New Roman" w:cs="Times New Roman"/>
          <w:b/>
          <w:sz w:val="24"/>
        </w:rPr>
        <w:t xml:space="preserve">III. </w:t>
      </w:r>
    </w:p>
    <w:p w:rsidR="00563FF4" w:rsidRDefault="00563FF4" w:rsidP="00563FF4">
      <w:pPr>
        <w:keepNext/>
        <w:keepLines/>
        <w:widowControl/>
        <w:autoSpaceDE/>
        <w:autoSpaceDN/>
        <w:adjustRightInd/>
        <w:jc w:val="center"/>
        <w:rPr>
          <w:rFonts w:eastAsia="Times New Roman" w:cs="Times New Roman"/>
          <w:b/>
          <w:sz w:val="24"/>
        </w:rPr>
      </w:pPr>
      <w:bookmarkStart w:id="0" w:name="_Hlk536086202"/>
      <w:r>
        <w:rPr>
          <w:rFonts w:eastAsia="Times New Roman" w:cs="Times New Roman"/>
          <w:b/>
          <w:sz w:val="24"/>
        </w:rPr>
        <w:t>Önkormányzat által biztosított települési támogatások</w:t>
      </w:r>
    </w:p>
    <w:p w:rsidR="00563FF4" w:rsidRDefault="00AF4A2A" w:rsidP="00563FF4">
      <w:pPr>
        <w:keepNext/>
        <w:keepLines/>
        <w:widowControl/>
        <w:autoSpaceDE/>
        <w:autoSpaceDN/>
        <w:adjustRightInd/>
        <w:jc w:val="center"/>
        <w:rPr>
          <w:rFonts w:eastAsia="Times New Roman" w:cs="Times New Roman"/>
          <w:b/>
          <w:sz w:val="24"/>
        </w:rPr>
      </w:pPr>
      <w:r>
        <w:rPr>
          <w:rFonts w:eastAsia="Times New Roman" w:cs="Times New Roman"/>
          <w:b/>
          <w:sz w:val="24"/>
        </w:rPr>
        <w:t>8. §</w:t>
      </w:r>
    </w:p>
    <w:p w:rsidR="00AF4A2A" w:rsidRPr="00082F1C" w:rsidRDefault="00AF4A2A" w:rsidP="00563FF4">
      <w:pPr>
        <w:keepNext/>
        <w:keepLines/>
        <w:widowControl/>
        <w:autoSpaceDE/>
        <w:autoSpaceDN/>
        <w:adjustRightInd/>
        <w:jc w:val="center"/>
        <w:rPr>
          <w:rFonts w:eastAsia="Times New Roman" w:cs="Times New Roman"/>
          <w:b/>
          <w:sz w:val="24"/>
        </w:rPr>
      </w:pPr>
    </w:p>
    <w:p w:rsidR="00563FF4" w:rsidRDefault="00563FF4" w:rsidP="00563FF4">
      <w:pPr>
        <w:jc w:val="both"/>
        <w:rPr>
          <w:rFonts w:eastAsia="FreeSerif-Identity-H"/>
          <w:sz w:val="24"/>
          <w:szCs w:val="24"/>
        </w:rPr>
      </w:pPr>
      <w:r w:rsidRPr="00F86086">
        <w:rPr>
          <w:rFonts w:eastAsia="FreeSerif-Identity-H"/>
          <w:sz w:val="24"/>
          <w:szCs w:val="24"/>
        </w:rPr>
        <w:t>E rendelet az Sztv. rendelkezései alapján nyújtott pénzbeli és természetbeni ellátások kiegészítéseként</w:t>
      </w:r>
      <w:r>
        <w:rPr>
          <w:rFonts w:eastAsia="FreeSerif-Identity-H"/>
          <w:sz w:val="24"/>
          <w:szCs w:val="24"/>
        </w:rPr>
        <w:t xml:space="preserve"> az alábbi települési támogatások</w:t>
      </w:r>
      <w:r w:rsidRPr="00F86086">
        <w:rPr>
          <w:rFonts w:eastAsia="FreeSerif-Identity-H"/>
          <w:sz w:val="24"/>
          <w:szCs w:val="24"/>
        </w:rPr>
        <w:t xml:space="preserve"> nyújthatóak:</w:t>
      </w:r>
    </w:p>
    <w:p w:rsidR="00563FF4" w:rsidRDefault="00563FF4" w:rsidP="00563FF4">
      <w:pPr>
        <w:jc w:val="both"/>
        <w:rPr>
          <w:rFonts w:eastAsia="FreeSerif-Identity-H"/>
          <w:sz w:val="24"/>
          <w:szCs w:val="24"/>
        </w:rPr>
      </w:pPr>
    </w:p>
    <w:p w:rsidR="00AF4A2A" w:rsidRDefault="00AF4A2A" w:rsidP="00563FF4">
      <w:pPr>
        <w:jc w:val="both"/>
        <w:rPr>
          <w:rFonts w:eastAsia="FreeSerif-Identity-H"/>
          <w:sz w:val="24"/>
          <w:szCs w:val="24"/>
        </w:rPr>
      </w:pPr>
    </w:p>
    <w:p w:rsidR="00AF4A2A" w:rsidRDefault="00AF4A2A" w:rsidP="00563FF4">
      <w:pPr>
        <w:jc w:val="both"/>
        <w:rPr>
          <w:rFonts w:eastAsia="FreeSerif-Identity-H"/>
          <w:sz w:val="24"/>
          <w:szCs w:val="24"/>
        </w:rPr>
      </w:pPr>
    </w:p>
    <w:p w:rsidR="00AF4A2A" w:rsidRDefault="00AF4A2A" w:rsidP="00563FF4">
      <w:pPr>
        <w:jc w:val="both"/>
        <w:rPr>
          <w:rFonts w:eastAsia="FreeSerif-Identity-H"/>
          <w:sz w:val="24"/>
          <w:szCs w:val="24"/>
        </w:rPr>
      </w:pPr>
    </w:p>
    <w:p w:rsidR="00AF4A2A" w:rsidRDefault="00AF4A2A" w:rsidP="00563FF4">
      <w:pPr>
        <w:jc w:val="both"/>
        <w:rPr>
          <w:rFonts w:eastAsia="FreeSerif-Identity-H"/>
          <w:sz w:val="24"/>
          <w:szCs w:val="24"/>
        </w:rPr>
      </w:pPr>
    </w:p>
    <w:p w:rsidR="00AF4A2A" w:rsidRDefault="00AF4A2A" w:rsidP="00563FF4">
      <w:pPr>
        <w:jc w:val="both"/>
        <w:rPr>
          <w:rFonts w:eastAsia="FreeSerif-Identity-H"/>
          <w:sz w:val="24"/>
          <w:szCs w:val="24"/>
        </w:rPr>
      </w:pPr>
    </w:p>
    <w:p w:rsidR="00AF4A2A" w:rsidRDefault="00AF4A2A" w:rsidP="00563FF4">
      <w:pPr>
        <w:jc w:val="both"/>
        <w:rPr>
          <w:rFonts w:eastAsia="FreeSerif-Identity-H"/>
          <w:sz w:val="24"/>
          <w:szCs w:val="24"/>
        </w:rPr>
      </w:pPr>
    </w:p>
    <w:p w:rsidR="00563FF4" w:rsidRPr="00563FF4" w:rsidRDefault="00563FF4" w:rsidP="00563FF4">
      <w:pPr>
        <w:pStyle w:val="Listaszerbekezds"/>
        <w:keepNext/>
        <w:keepLines/>
        <w:widowControl/>
        <w:numPr>
          <w:ilvl w:val="0"/>
          <w:numId w:val="5"/>
        </w:numPr>
        <w:autoSpaceDE/>
        <w:autoSpaceDN/>
        <w:adjustRightInd/>
        <w:rPr>
          <w:rFonts w:eastAsia="Times New Roman" w:cs="Times New Roman"/>
          <w:b/>
          <w:bCs/>
          <w:sz w:val="24"/>
        </w:rPr>
      </w:pPr>
      <w:r w:rsidRPr="00563FF4">
        <w:rPr>
          <w:rFonts w:eastAsia="Times New Roman" w:cs="Times New Roman"/>
          <w:b/>
          <w:bCs/>
          <w:sz w:val="24"/>
        </w:rPr>
        <w:lastRenderedPageBreak/>
        <w:t>Pénzbeli rendszeres támogatás:</w:t>
      </w:r>
    </w:p>
    <w:p w:rsidR="00563FF4" w:rsidRDefault="00563FF4" w:rsidP="00563FF4">
      <w:pPr>
        <w:pStyle w:val="Listaszerbekezds"/>
        <w:keepNext/>
        <w:keepLines/>
        <w:widowControl/>
        <w:numPr>
          <w:ilvl w:val="0"/>
          <w:numId w:val="1"/>
        </w:numPr>
        <w:autoSpaceDE/>
        <w:autoSpaceDN/>
        <w:adjustRightInd/>
        <w:rPr>
          <w:rFonts w:eastAsia="Times New Roman" w:cs="Times New Roman"/>
          <w:bCs/>
          <w:sz w:val="24"/>
        </w:rPr>
      </w:pPr>
      <w:r>
        <w:rPr>
          <w:rFonts w:eastAsia="Times New Roman" w:cs="Times New Roman"/>
          <w:bCs/>
          <w:sz w:val="24"/>
        </w:rPr>
        <w:t>t</w:t>
      </w:r>
      <w:r w:rsidRPr="004451AB">
        <w:rPr>
          <w:rFonts w:eastAsia="Times New Roman" w:cs="Times New Roman"/>
          <w:bCs/>
          <w:sz w:val="24"/>
        </w:rPr>
        <w:t>elepülési lakhatási támogatás</w:t>
      </w:r>
      <w:r>
        <w:rPr>
          <w:rFonts w:eastAsia="Times New Roman" w:cs="Times New Roman"/>
          <w:bCs/>
          <w:sz w:val="24"/>
        </w:rPr>
        <w:t>,</w:t>
      </w:r>
    </w:p>
    <w:p w:rsidR="00563FF4" w:rsidRDefault="00563FF4" w:rsidP="00563FF4">
      <w:pPr>
        <w:pStyle w:val="Listaszerbekezds"/>
        <w:keepNext/>
        <w:keepLines/>
        <w:widowControl/>
        <w:numPr>
          <w:ilvl w:val="0"/>
          <w:numId w:val="1"/>
        </w:numPr>
        <w:autoSpaceDE/>
        <w:autoSpaceDN/>
        <w:adjustRightInd/>
        <w:rPr>
          <w:rFonts w:eastAsia="Times New Roman" w:cs="Times New Roman"/>
          <w:bCs/>
          <w:sz w:val="24"/>
        </w:rPr>
      </w:pPr>
      <w:r>
        <w:rPr>
          <w:rFonts w:eastAsia="Times New Roman" w:cs="Times New Roman"/>
          <w:bCs/>
          <w:sz w:val="24"/>
        </w:rPr>
        <w:t>települési gyógyszertámogatás</w:t>
      </w:r>
    </w:p>
    <w:p w:rsidR="00563FF4" w:rsidRDefault="00563FF4" w:rsidP="00563FF4">
      <w:pPr>
        <w:pStyle w:val="Listaszerbekezds"/>
        <w:keepNext/>
        <w:keepLines/>
        <w:widowControl/>
        <w:numPr>
          <w:ilvl w:val="0"/>
          <w:numId w:val="1"/>
        </w:numPr>
        <w:autoSpaceDE/>
        <w:autoSpaceDN/>
        <w:adjustRightInd/>
        <w:rPr>
          <w:rFonts w:eastAsia="Times New Roman" w:cs="Times New Roman"/>
          <w:bCs/>
          <w:sz w:val="24"/>
        </w:rPr>
      </w:pPr>
      <w:r>
        <w:rPr>
          <w:rFonts w:eastAsia="Times New Roman" w:cs="Times New Roman"/>
          <w:bCs/>
          <w:sz w:val="24"/>
        </w:rPr>
        <w:t>hulladékszállítási</w:t>
      </w:r>
      <w:r w:rsidRPr="004451AB">
        <w:rPr>
          <w:rFonts w:eastAsia="Times New Roman" w:cs="Times New Roman"/>
          <w:bCs/>
          <w:sz w:val="24"/>
        </w:rPr>
        <w:t xml:space="preserve"> támogatás,</w:t>
      </w:r>
    </w:p>
    <w:p w:rsidR="00563FF4" w:rsidRPr="00AB1BBA" w:rsidRDefault="00563FF4" w:rsidP="00563FF4">
      <w:pPr>
        <w:pStyle w:val="Listaszerbekezds"/>
        <w:keepNext/>
        <w:keepLines/>
        <w:widowControl/>
        <w:numPr>
          <w:ilvl w:val="0"/>
          <w:numId w:val="1"/>
        </w:numPr>
        <w:autoSpaceDE/>
        <w:autoSpaceDN/>
        <w:adjustRightInd/>
        <w:rPr>
          <w:rFonts w:eastAsia="Times New Roman" w:cs="Times New Roman"/>
          <w:bCs/>
          <w:sz w:val="24"/>
        </w:rPr>
      </w:pPr>
      <w:r>
        <w:rPr>
          <w:rFonts w:eastAsia="Times New Roman" w:cs="Times New Roman"/>
          <w:bCs/>
          <w:sz w:val="24"/>
        </w:rPr>
        <w:t>Rendszeres települési támogatás</w:t>
      </w:r>
    </w:p>
    <w:p w:rsidR="00563FF4" w:rsidRDefault="00563FF4" w:rsidP="00563FF4">
      <w:pPr>
        <w:keepNext/>
        <w:keepLines/>
        <w:widowControl/>
        <w:autoSpaceDE/>
        <w:autoSpaceDN/>
        <w:adjustRightInd/>
        <w:rPr>
          <w:color w:val="000000"/>
          <w:sz w:val="24"/>
          <w:szCs w:val="24"/>
        </w:rPr>
      </w:pPr>
    </w:p>
    <w:p w:rsidR="00563FF4" w:rsidRDefault="00563FF4" w:rsidP="00563FF4">
      <w:pPr>
        <w:keepNext/>
        <w:keepLines/>
        <w:widowControl/>
        <w:autoSpaceDE/>
        <w:autoSpaceDN/>
        <w:adjustRightInd/>
        <w:rPr>
          <w:rFonts w:eastAsia="Times New Roman" w:cs="Times New Roman"/>
          <w:b/>
          <w:bCs/>
          <w:sz w:val="24"/>
        </w:rPr>
      </w:pPr>
      <w:r>
        <w:rPr>
          <w:rFonts w:eastAsia="Times New Roman" w:cs="Times New Roman"/>
          <w:b/>
          <w:bCs/>
          <w:sz w:val="24"/>
        </w:rPr>
        <w:t xml:space="preserve">       (2) </w:t>
      </w:r>
      <w:r w:rsidRPr="004451AB">
        <w:rPr>
          <w:rFonts w:eastAsia="Times New Roman" w:cs="Times New Roman"/>
          <w:b/>
          <w:bCs/>
          <w:sz w:val="24"/>
        </w:rPr>
        <w:t xml:space="preserve">Pénzbeli </w:t>
      </w:r>
      <w:r>
        <w:rPr>
          <w:rFonts w:eastAsia="Times New Roman" w:cs="Times New Roman"/>
          <w:b/>
          <w:bCs/>
          <w:sz w:val="24"/>
        </w:rPr>
        <w:t>eseti</w:t>
      </w:r>
      <w:r w:rsidRPr="004451AB">
        <w:rPr>
          <w:rFonts w:eastAsia="Times New Roman" w:cs="Times New Roman"/>
          <w:b/>
          <w:bCs/>
          <w:sz w:val="24"/>
        </w:rPr>
        <w:t xml:space="preserve"> támogatás:</w:t>
      </w:r>
    </w:p>
    <w:p w:rsidR="00563FF4" w:rsidRDefault="00563FF4" w:rsidP="00563FF4">
      <w:pPr>
        <w:pStyle w:val="Listaszerbekezds"/>
        <w:keepNext/>
        <w:keepLines/>
        <w:widowControl/>
        <w:numPr>
          <w:ilvl w:val="0"/>
          <w:numId w:val="2"/>
        </w:numPr>
        <w:autoSpaceDE/>
        <w:autoSpaceDN/>
        <w:adjustRightInd/>
        <w:rPr>
          <w:rFonts w:eastAsia="Times New Roman" w:cs="Times New Roman"/>
          <w:bCs/>
          <w:sz w:val="24"/>
        </w:rPr>
      </w:pPr>
      <w:r>
        <w:rPr>
          <w:rFonts w:eastAsia="Times New Roman" w:cs="Times New Roman"/>
          <w:bCs/>
          <w:sz w:val="24"/>
        </w:rPr>
        <w:t xml:space="preserve">rendkívüli települési </w:t>
      </w:r>
      <w:r w:rsidR="00614622">
        <w:rPr>
          <w:rFonts w:eastAsia="Times New Roman" w:cs="Times New Roman"/>
          <w:bCs/>
          <w:sz w:val="24"/>
        </w:rPr>
        <w:t>támogatás</w:t>
      </w:r>
    </w:p>
    <w:p w:rsidR="00563FF4" w:rsidRDefault="00563FF4" w:rsidP="00563FF4">
      <w:pPr>
        <w:pStyle w:val="Listaszerbekezds"/>
        <w:keepNext/>
        <w:keepLines/>
        <w:widowControl/>
        <w:numPr>
          <w:ilvl w:val="0"/>
          <w:numId w:val="2"/>
        </w:numPr>
        <w:autoSpaceDE/>
        <w:autoSpaceDN/>
        <w:adjustRightInd/>
        <w:rPr>
          <w:rFonts w:eastAsia="Times New Roman" w:cs="Times New Roman"/>
          <w:bCs/>
          <w:sz w:val="24"/>
        </w:rPr>
      </w:pPr>
      <w:r>
        <w:rPr>
          <w:rFonts w:eastAsia="Times New Roman" w:cs="Times New Roman"/>
          <w:bCs/>
          <w:sz w:val="24"/>
        </w:rPr>
        <w:t>temetési támogatás</w:t>
      </w:r>
    </w:p>
    <w:p w:rsidR="00563FF4" w:rsidRDefault="00563FF4" w:rsidP="00563FF4">
      <w:pPr>
        <w:pStyle w:val="Listaszerbekezds"/>
        <w:keepNext/>
        <w:keepLines/>
        <w:widowControl/>
        <w:numPr>
          <w:ilvl w:val="0"/>
          <w:numId w:val="2"/>
        </w:numPr>
        <w:autoSpaceDE/>
        <w:autoSpaceDN/>
        <w:adjustRightInd/>
        <w:rPr>
          <w:rFonts w:eastAsia="Times New Roman" w:cs="Times New Roman"/>
          <w:bCs/>
          <w:sz w:val="24"/>
        </w:rPr>
      </w:pPr>
      <w:r>
        <w:rPr>
          <w:rFonts w:eastAsia="Times New Roman" w:cs="Times New Roman"/>
          <w:bCs/>
          <w:sz w:val="24"/>
        </w:rPr>
        <w:t>hátralékkezelési támogatás</w:t>
      </w:r>
    </w:p>
    <w:p w:rsidR="00563FF4" w:rsidRDefault="00563FF4" w:rsidP="00563FF4">
      <w:pPr>
        <w:pStyle w:val="Listaszerbekezds"/>
        <w:keepNext/>
        <w:keepLines/>
        <w:widowControl/>
        <w:numPr>
          <w:ilvl w:val="0"/>
          <w:numId w:val="2"/>
        </w:numPr>
        <w:autoSpaceDE/>
        <w:autoSpaceDN/>
        <w:adjustRightInd/>
        <w:rPr>
          <w:rFonts w:eastAsia="Times New Roman" w:cs="Times New Roman"/>
          <w:bCs/>
          <w:sz w:val="24"/>
        </w:rPr>
      </w:pPr>
      <w:r>
        <w:rPr>
          <w:rFonts w:eastAsia="Times New Roman" w:cs="Times New Roman"/>
          <w:bCs/>
          <w:sz w:val="24"/>
        </w:rPr>
        <w:t>szociális kölcsön</w:t>
      </w:r>
    </w:p>
    <w:p w:rsidR="00563FF4" w:rsidRDefault="006343D6" w:rsidP="00563FF4">
      <w:pPr>
        <w:pStyle w:val="Listaszerbekezds"/>
        <w:keepNext/>
        <w:keepLines/>
        <w:widowControl/>
        <w:numPr>
          <w:ilvl w:val="0"/>
          <w:numId w:val="2"/>
        </w:numPr>
        <w:autoSpaceDE/>
        <w:autoSpaceDN/>
        <w:adjustRightInd/>
        <w:rPr>
          <w:rFonts w:eastAsia="Times New Roman" w:cs="Times New Roman"/>
          <w:bCs/>
          <w:sz w:val="24"/>
        </w:rPr>
      </w:pPr>
      <w:r>
        <w:rPr>
          <w:rFonts w:eastAsia="Times New Roman" w:cs="Times New Roman"/>
          <w:bCs/>
          <w:sz w:val="24"/>
        </w:rPr>
        <w:t xml:space="preserve">eseti </w:t>
      </w:r>
      <w:r w:rsidR="00563FF4">
        <w:rPr>
          <w:rFonts w:eastAsia="Times New Roman" w:cs="Times New Roman"/>
          <w:bCs/>
          <w:sz w:val="24"/>
        </w:rPr>
        <w:t>gyógyszer támogatás</w:t>
      </w:r>
    </w:p>
    <w:p w:rsidR="00563FF4" w:rsidRDefault="00563FF4" w:rsidP="00563FF4">
      <w:pPr>
        <w:pStyle w:val="Listaszerbekezds"/>
        <w:keepNext/>
        <w:keepLines/>
        <w:widowControl/>
        <w:numPr>
          <w:ilvl w:val="0"/>
          <w:numId w:val="2"/>
        </w:numPr>
        <w:autoSpaceDE/>
        <w:autoSpaceDN/>
        <w:adjustRightInd/>
        <w:spacing w:after="20"/>
        <w:rPr>
          <w:rFonts w:eastAsia="Times New Roman" w:cs="Times New Roman"/>
          <w:bCs/>
          <w:sz w:val="24"/>
        </w:rPr>
      </w:pPr>
      <w:r w:rsidRPr="00EA1BBF">
        <w:rPr>
          <w:rFonts w:eastAsia="Times New Roman" w:cs="Times New Roman"/>
          <w:bCs/>
          <w:sz w:val="24"/>
        </w:rPr>
        <w:t xml:space="preserve">települési támogatás egyéb célokra   </w:t>
      </w:r>
    </w:p>
    <w:p w:rsidR="00563FF4" w:rsidRPr="00C174E0" w:rsidRDefault="00563FF4" w:rsidP="00C174E0">
      <w:pPr>
        <w:keepNext/>
        <w:keepLines/>
        <w:widowControl/>
        <w:autoSpaceDE/>
        <w:autoSpaceDN/>
        <w:adjustRightInd/>
        <w:spacing w:after="20"/>
        <w:rPr>
          <w:rFonts w:eastAsia="Times New Roman" w:cs="Times New Roman"/>
          <w:bCs/>
          <w:sz w:val="24"/>
        </w:rPr>
      </w:pPr>
    </w:p>
    <w:p w:rsidR="00563FF4" w:rsidRPr="00EA1BBF" w:rsidRDefault="00563FF4" w:rsidP="00AF4A2A">
      <w:pPr>
        <w:keepNext/>
        <w:keepLines/>
        <w:widowControl/>
        <w:autoSpaceDE/>
        <w:autoSpaceDN/>
        <w:adjustRightInd/>
        <w:ind w:firstLine="426"/>
        <w:rPr>
          <w:rFonts w:eastAsia="Times New Roman" w:cs="Times New Roman"/>
          <w:b/>
          <w:bCs/>
          <w:sz w:val="24"/>
        </w:rPr>
      </w:pPr>
      <w:r w:rsidRPr="00EA1BBF">
        <w:rPr>
          <w:rFonts w:eastAsia="Times New Roman" w:cs="Times New Roman"/>
          <w:b/>
          <w:bCs/>
          <w:sz w:val="24"/>
        </w:rPr>
        <w:t xml:space="preserve"> (3) Egyéb támogatás:</w:t>
      </w:r>
    </w:p>
    <w:p w:rsidR="00563FF4" w:rsidRPr="00EA1BBF" w:rsidRDefault="00563FF4" w:rsidP="00563FF4">
      <w:pPr>
        <w:pStyle w:val="Listaszerbekezds"/>
        <w:keepNext/>
        <w:keepLines/>
        <w:widowControl/>
        <w:numPr>
          <w:ilvl w:val="0"/>
          <w:numId w:val="3"/>
        </w:numPr>
        <w:autoSpaceDE/>
        <w:autoSpaceDN/>
        <w:adjustRightInd/>
        <w:rPr>
          <w:rFonts w:eastAsia="Times New Roman" w:cs="Times New Roman"/>
          <w:bCs/>
          <w:sz w:val="24"/>
        </w:rPr>
      </w:pPr>
      <w:r w:rsidRPr="00EA1BBF">
        <w:rPr>
          <w:rFonts w:eastAsia="Times New Roman" w:cs="Times New Roman"/>
          <w:bCs/>
          <w:sz w:val="24"/>
        </w:rPr>
        <w:t>autóbusz igénybevétele</w:t>
      </w:r>
    </w:p>
    <w:p w:rsidR="00563FF4" w:rsidRPr="00EA1BBF" w:rsidRDefault="00563FF4" w:rsidP="00563FF4">
      <w:pPr>
        <w:pStyle w:val="Listaszerbekezds"/>
        <w:keepNext/>
        <w:keepLines/>
        <w:widowControl/>
        <w:numPr>
          <w:ilvl w:val="0"/>
          <w:numId w:val="3"/>
        </w:numPr>
        <w:autoSpaceDE/>
        <w:autoSpaceDN/>
        <w:adjustRightInd/>
        <w:rPr>
          <w:rFonts w:eastAsia="Times New Roman" w:cs="Times New Roman"/>
          <w:bCs/>
          <w:sz w:val="24"/>
        </w:rPr>
      </w:pPr>
      <w:r w:rsidRPr="00EA1BBF">
        <w:rPr>
          <w:rFonts w:eastAsia="Times New Roman" w:cs="Times New Roman"/>
          <w:bCs/>
          <w:sz w:val="24"/>
        </w:rPr>
        <w:t>szociális tanulmányi ösztöndíj</w:t>
      </w:r>
    </w:p>
    <w:p w:rsidR="00563FF4" w:rsidRPr="00EA1BBF" w:rsidRDefault="00A358D2" w:rsidP="00563FF4">
      <w:pPr>
        <w:pStyle w:val="Listaszerbekezds"/>
        <w:keepNext/>
        <w:keepLines/>
        <w:widowControl/>
        <w:numPr>
          <w:ilvl w:val="0"/>
          <w:numId w:val="3"/>
        </w:numPr>
        <w:autoSpaceDE/>
        <w:autoSpaceDN/>
        <w:adjustRightInd/>
        <w:rPr>
          <w:rFonts w:eastAsia="Times New Roman" w:cs="Times New Roman"/>
          <w:bCs/>
          <w:sz w:val="24"/>
        </w:rPr>
      </w:pPr>
      <w:r>
        <w:rPr>
          <w:rFonts w:eastAsia="Times New Roman" w:cs="Times New Roman"/>
          <w:bCs/>
          <w:sz w:val="24"/>
        </w:rPr>
        <w:t>rezsi költség</w:t>
      </w:r>
      <w:r w:rsidR="00563FF4" w:rsidRPr="00EA1BBF">
        <w:rPr>
          <w:rFonts w:eastAsia="Times New Roman" w:cs="Times New Roman"/>
          <w:bCs/>
          <w:sz w:val="24"/>
        </w:rPr>
        <w:t xml:space="preserve"> támogatás</w:t>
      </w:r>
    </w:p>
    <w:p w:rsidR="00563FF4" w:rsidRPr="00EA1BBF" w:rsidRDefault="00563FF4" w:rsidP="00563FF4">
      <w:pPr>
        <w:pStyle w:val="Listaszerbekezds"/>
        <w:keepNext/>
        <w:keepLines/>
        <w:widowControl/>
        <w:numPr>
          <w:ilvl w:val="0"/>
          <w:numId w:val="3"/>
        </w:numPr>
        <w:autoSpaceDE/>
        <w:autoSpaceDN/>
        <w:adjustRightInd/>
        <w:rPr>
          <w:rFonts w:eastAsia="Times New Roman" w:cs="Times New Roman"/>
          <w:bCs/>
          <w:sz w:val="24"/>
        </w:rPr>
      </w:pPr>
      <w:r w:rsidRPr="00EA1BBF">
        <w:rPr>
          <w:rFonts w:eastAsia="Times New Roman" w:cs="Times New Roman"/>
          <w:bCs/>
          <w:sz w:val="24"/>
        </w:rPr>
        <w:t>beiskolázási támogatás</w:t>
      </w:r>
    </w:p>
    <w:p w:rsidR="00563FF4" w:rsidRPr="00EA1BBF" w:rsidRDefault="00563FF4" w:rsidP="00563FF4">
      <w:pPr>
        <w:pStyle w:val="Listaszerbekezds"/>
        <w:keepNext/>
        <w:keepLines/>
        <w:widowControl/>
        <w:numPr>
          <w:ilvl w:val="0"/>
          <w:numId w:val="3"/>
        </w:numPr>
        <w:autoSpaceDE/>
        <w:autoSpaceDN/>
        <w:adjustRightInd/>
        <w:rPr>
          <w:rFonts w:eastAsia="Times New Roman" w:cs="Times New Roman"/>
          <w:bCs/>
          <w:sz w:val="24"/>
        </w:rPr>
      </w:pPr>
      <w:r w:rsidRPr="00EA1BBF">
        <w:rPr>
          <w:rFonts w:eastAsia="Times New Roman" w:cs="Times New Roman"/>
          <w:bCs/>
          <w:sz w:val="24"/>
        </w:rPr>
        <w:t>osztálykirándulás támogatása</w:t>
      </w:r>
    </w:p>
    <w:p w:rsidR="00563FF4" w:rsidRPr="00563FF4" w:rsidRDefault="00563FF4" w:rsidP="00563FF4">
      <w:pPr>
        <w:pStyle w:val="Listaszerbekezds"/>
        <w:keepNext/>
        <w:keepLines/>
        <w:widowControl/>
        <w:numPr>
          <w:ilvl w:val="0"/>
          <w:numId w:val="3"/>
        </w:numPr>
        <w:autoSpaceDE/>
        <w:autoSpaceDN/>
        <w:adjustRightInd/>
        <w:rPr>
          <w:rFonts w:eastAsia="Times New Roman" w:cs="Times New Roman"/>
          <w:bCs/>
          <w:sz w:val="24"/>
        </w:rPr>
      </w:pPr>
      <w:r w:rsidRPr="00EA1BBF">
        <w:rPr>
          <w:rFonts w:eastAsia="Times New Roman" w:cs="Times New Roman"/>
          <w:bCs/>
          <w:sz w:val="24"/>
        </w:rPr>
        <w:t>véradók támogatása</w:t>
      </w:r>
    </w:p>
    <w:p w:rsidR="00563FF4" w:rsidRPr="00EA1BBF" w:rsidRDefault="00563FF4" w:rsidP="00563FF4">
      <w:pPr>
        <w:pStyle w:val="Listaszerbekezds"/>
        <w:keepNext/>
        <w:keepLines/>
        <w:widowControl/>
        <w:numPr>
          <w:ilvl w:val="0"/>
          <w:numId w:val="3"/>
        </w:numPr>
        <w:autoSpaceDE/>
        <w:autoSpaceDN/>
        <w:adjustRightInd/>
        <w:rPr>
          <w:rFonts w:eastAsia="Times New Roman" w:cs="Times New Roman"/>
          <w:bCs/>
          <w:sz w:val="24"/>
        </w:rPr>
      </w:pPr>
      <w:proofErr w:type="spellStart"/>
      <w:r w:rsidRPr="00EA1BBF">
        <w:rPr>
          <w:rFonts w:eastAsia="Times New Roman" w:cs="Times New Roman"/>
          <w:bCs/>
          <w:sz w:val="24"/>
        </w:rPr>
        <w:t>Bursa</w:t>
      </w:r>
      <w:proofErr w:type="spellEnd"/>
      <w:r w:rsidRPr="00EA1BBF">
        <w:rPr>
          <w:rFonts w:eastAsia="Times New Roman" w:cs="Times New Roman"/>
          <w:bCs/>
          <w:sz w:val="24"/>
        </w:rPr>
        <w:t xml:space="preserve"> Hungarica</w:t>
      </w:r>
    </w:p>
    <w:p w:rsidR="00563FF4" w:rsidRDefault="00563FF4" w:rsidP="00563FF4">
      <w:pPr>
        <w:pStyle w:val="Listaszerbekezds"/>
        <w:keepNext/>
        <w:keepLines/>
        <w:widowControl/>
        <w:numPr>
          <w:ilvl w:val="0"/>
          <w:numId w:val="3"/>
        </w:numPr>
        <w:autoSpaceDE/>
        <w:autoSpaceDN/>
        <w:adjustRightInd/>
        <w:rPr>
          <w:rFonts w:eastAsia="Times New Roman" w:cs="Times New Roman"/>
          <w:bCs/>
          <w:sz w:val="24"/>
        </w:rPr>
      </w:pPr>
      <w:r w:rsidRPr="00EA1BBF">
        <w:rPr>
          <w:rFonts w:eastAsia="Times New Roman" w:cs="Times New Roman"/>
          <w:bCs/>
          <w:sz w:val="24"/>
        </w:rPr>
        <w:t>Arany János tehe</w:t>
      </w:r>
      <w:r w:rsidR="007060FB">
        <w:rPr>
          <w:rFonts w:eastAsia="Times New Roman" w:cs="Times New Roman"/>
          <w:bCs/>
          <w:sz w:val="24"/>
        </w:rPr>
        <w:t>tség gondozás</w:t>
      </w:r>
      <w:r w:rsidRPr="00EA1BBF">
        <w:rPr>
          <w:rFonts w:eastAsia="Times New Roman" w:cs="Times New Roman"/>
          <w:bCs/>
          <w:sz w:val="24"/>
        </w:rPr>
        <w:t xml:space="preserve"> támogatás</w:t>
      </w:r>
      <w:r w:rsidR="007060FB">
        <w:rPr>
          <w:rFonts w:eastAsia="Times New Roman" w:cs="Times New Roman"/>
          <w:bCs/>
          <w:sz w:val="24"/>
        </w:rPr>
        <w:t>a</w:t>
      </w:r>
    </w:p>
    <w:p w:rsidR="00563FF4" w:rsidRPr="00EA1BBF" w:rsidRDefault="00563FF4" w:rsidP="00563FF4">
      <w:pPr>
        <w:pStyle w:val="Listaszerbekezds"/>
        <w:keepNext/>
        <w:keepLines/>
        <w:widowControl/>
        <w:autoSpaceDE/>
        <w:autoSpaceDN/>
        <w:adjustRightInd/>
        <w:ind w:left="1440"/>
        <w:rPr>
          <w:rFonts w:eastAsia="Times New Roman" w:cs="Times New Roman"/>
          <w:bCs/>
          <w:sz w:val="24"/>
        </w:rPr>
      </w:pPr>
    </w:p>
    <w:p w:rsidR="00563FF4" w:rsidRDefault="00563FF4" w:rsidP="00AF4A2A">
      <w:pPr>
        <w:keepNext/>
        <w:keepLines/>
        <w:widowControl/>
        <w:autoSpaceDE/>
        <w:autoSpaceDN/>
        <w:adjustRightInd/>
        <w:ind w:firstLine="426"/>
        <w:rPr>
          <w:rFonts w:eastAsia="Times New Roman" w:cs="Times New Roman"/>
          <w:b/>
          <w:bCs/>
          <w:sz w:val="24"/>
        </w:rPr>
      </w:pPr>
      <w:r>
        <w:rPr>
          <w:rFonts w:eastAsia="Times New Roman" w:cs="Times New Roman"/>
          <w:bCs/>
          <w:sz w:val="24"/>
        </w:rPr>
        <w:t xml:space="preserve"> </w:t>
      </w:r>
      <w:r w:rsidRPr="001A75E9">
        <w:rPr>
          <w:rFonts w:eastAsia="Times New Roman" w:cs="Times New Roman"/>
          <w:b/>
          <w:bCs/>
          <w:sz w:val="24"/>
        </w:rPr>
        <w:t xml:space="preserve">(4) </w:t>
      </w:r>
      <w:r w:rsidR="00FC5BDE">
        <w:rPr>
          <w:rFonts w:eastAsia="Times New Roman" w:cs="Times New Roman"/>
          <w:b/>
          <w:bCs/>
          <w:sz w:val="24"/>
        </w:rPr>
        <w:t>T</w:t>
      </w:r>
      <w:r w:rsidRPr="001A75E9">
        <w:rPr>
          <w:rFonts w:eastAsia="Times New Roman" w:cs="Times New Roman"/>
          <w:b/>
          <w:bCs/>
          <w:sz w:val="24"/>
        </w:rPr>
        <w:t>ermészetbeni támogatás</w:t>
      </w:r>
      <w:r>
        <w:rPr>
          <w:rFonts w:eastAsia="Times New Roman" w:cs="Times New Roman"/>
          <w:b/>
          <w:bCs/>
          <w:sz w:val="24"/>
        </w:rPr>
        <w:t>:</w:t>
      </w:r>
    </w:p>
    <w:p w:rsidR="00563FF4" w:rsidRDefault="00563FF4" w:rsidP="00563FF4">
      <w:pPr>
        <w:pStyle w:val="Listaszerbekezds"/>
        <w:keepNext/>
        <w:keepLines/>
        <w:widowControl/>
        <w:autoSpaceDE/>
        <w:autoSpaceDN/>
        <w:adjustRightInd/>
        <w:ind w:left="360"/>
        <w:rPr>
          <w:rFonts w:eastAsia="Times New Roman" w:cs="Times New Roman"/>
          <w:bCs/>
          <w:sz w:val="24"/>
        </w:rPr>
      </w:pPr>
      <w:r>
        <w:rPr>
          <w:rFonts w:eastAsia="Times New Roman" w:cs="Times New Roman"/>
          <w:bCs/>
          <w:sz w:val="24"/>
        </w:rPr>
        <w:t xml:space="preserve">   </w:t>
      </w:r>
    </w:p>
    <w:p w:rsidR="00563FF4" w:rsidRDefault="00AF4A2A" w:rsidP="00563FF4">
      <w:pPr>
        <w:pStyle w:val="Listaszerbekezds"/>
        <w:keepNext/>
        <w:keepLines/>
        <w:widowControl/>
        <w:numPr>
          <w:ilvl w:val="0"/>
          <w:numId w:val="4"/>
        </w:numPr>
        <w:autoSpaceDE/>
        <w:autoSpaceDN/>
        <w:adjustRightInd/>
        <w:rPr>
          <w:rFonts w:eastAsia="Times New Roman" w:cs="Times New Roman"/>
          <w:bCs/>
          <w:sz w:val="24"/>
        </w:rPr>
      </w:pPr>
      <w:r>
        <w:rPr>
          <w:rFonts w:eastAsia="Times New Roman" w:cs="Times New Roman"/>
          <w:bCs/>
          <w:sz w:val="24"/>
        </w:rPr>
        <w:t>k</w:t>
      </w:r>
      <w:r w:rsidR="00563FF4">
        <w:rPr>
          <w:rFonts w:eastAsia="Times New Roman" w:cs="Times New Roman"/>
          <w:bCs/>
          <w:sz w:val="24"/>
        </w:rPr>
        <w:t>öztemetés,</w:t>
      </w:r>
    </w:p>
    <w:p w:rsidR="00563FF4" w:rsidRDefault="00AF4A2A" w:rsidP="00563FF4">
      <w:pPr>
        <w:pStyle w:val="Listaszerbekezds"/>
        <w:keepNext/>
        <w:keepLines/>
        <w:widowControl/>
        <w:numPr>
          <w:ilvl w:val="0"/>
          <w:numId w:val="4"/>
        </w:numPr>
        <w:autoSpaceDE/>
        <w:autoSpaceDN/>
        <w:adjustRightInd/>
        <w:rPr>
          <w:rFonts w:eastAsia="Times New Roman" w:cs="Times New Roman"/>
          <w:bCs/>
          <w:sz w:val="24"/>
        </w:rPr>
      </w:pPr>
      <w:r>
        <w:rPr>
          <w:rFonts w:eastAsia="Times New Roman" w:cs="Times New Roman"/>
          <w:bCs/>
          <w:sz w:val="24"/>
        </w:rPr>
        <w:t>s</w:t>
      </w:r>
      <w:r w:rsidR="00563FF4">
        <w:rPr>
          <w:rFonts w:eastAsia="Times New Roman" w:cs="Times New Roman"/>
          <w:bCs/>
          <w:sz w:val="24"/>
        </w:rPr>
        <w:t>zociális tüzelő</w:t>
      </w:r>
    </w:p>
    <w:p w:rsidR="00563FF4" w:rsidRDefault="00AF4A2A" w:rsidP="00563FF4">
      <w:pPr>
        <w:pStyle w:val="Listaszerbekezds"/>
        <w:keepNext/>
        <w:keepLines/>
        <w:widowControl/>
        <w:numPr>
          <w:ilvl w:val="0"/>
          <w:numId w:val="4"/>
        </w:numPr>
        <w:autoSpaceDE/>
        <w:autoSpaceDN/>
        <w:adjustRightInd/>
        <w:rPr>
          <w:rFonts w:eastAsia="Times New Roman" w:cs="Times New Roman"/>
          <w:bCs/>
          <w:sz w:val="24"/>
        </w:rPr>
      </w:pPr>
      <w:r>
        <w:rPr>
          <w:rFonts w:eastAsia="Times New Roman" w:cs="Times New Roman"/>
          <w:bCs/>
          <w:sz w:val="24"/>
        </w:rPr>
        <w:t>g</w:t>
      </w:r>
      <w:r w:rsidR="00563FF4">
        <w:rPr>
          <w:rFonts w:eastAsia="Times New Roman" w:cs="Times New Roman"/>
          <w:bCs/>
          <w:sz w:val="24"/>
        </w:rPr>
        <w:t>yermek étkeztetés</w:t>
      </w:r>
    </w:p>
    <w:p w:rsidR="00563FF4" w:rsidRDefault="00AF4A2A" w:rsidP="00563FF4">
      <w:pPr>
        <w:pStyle w:val="Listaszerbekezds"/>
        <w:keepNext/>
        <w:keepLines/>
        <w:widowControl/>
        <w:numPr>
          <w:ilvl w:val="0"/>
          <w:numId w:val="4"/>
        </w:numPr>
        <w:autoSpaceDE/>
        <w:autoSpaceDN/>
        <w:adjustRightInd/>
        <w:rPr>
          <w:rFonts w:eastAsia="Times New Roman" w:cs="Times New Roman"/>
          <w:bCs/>
          <w:sz w:val="24"/>
        </w:rPr>
      </w:pPr>
      <w:r>
        <w:rPr>
          <w:rFonts w:eastAsia="Times New Roman" w:cs="Times New Roman"/>
          <w:bCs/>
          <w:sz w:val="24"/>
        </w:rPr>
        <w:t>szociális étkeztetés</w:t>
      </w:r>
    </w:p>
    <w:p w:rsidR="00563FF4" w:rsidRDefault="00AF4A2A" w:rsidP="00563FF4">
      <w:pPr>
        <w:pStyle w:val="Listaszerbekezds"/>
        <w:keepNext/>
        <w:keepLines/>
        <w:widowControl/>
        <w:numPr>
          <w:ilvl w:val="0"/>
          <w:numId w:val="4"/>
        </w:numPr>
        <w:autoSpaceDE/>
        <w:autoSpaceDN/>
        <w:adjustRightInd/>
        <w:rPr>
          <w:rFonts w:eastAsia="Times New Roman" w:cs="Times New Roman"/>
          <w:bCs/>
          <w:sz w:val="24"/>
        </w:rPr>
      </w:pPr>
      <w:r>
        <w:rPr>
          <w:rFonts w:eastAsia="Times New Roman" w:cs="Times New Roman"/>
          <w:bCs/>
          <w:sz w:val="24"/>
        </w:rPr>
        <w:t>k</w:t>
      </w:r>
      <w:r w:rsidR="00563FF4">
        <w:rPr>
          <w:rFonts w:eastAsia="Times New Roman" w:cs="Times New Roman"/>
          <w:bCs/>
          <w:sz w:val="24"/>
        </w:rPr>
        <w:t>özkifolyó szolgáltatási díja</w:t>
      </w:r>
    </w:p>
    <w:p w:rsidR="00563FF4" w:rsidRDefault="00AF4A2A" w:rsidP="00563FF4">
      <w:pPr>
        <w:pStyle w:val="Listaszerbekezds"/>
        <w:keepNext/>
        <w:keepLines/>
        <w:widowControl/>
        <w:numPr>
          <w:ilvl w:val="0"/>
          <w:numId w:val="4"/>
        </w:numPr>
        <w:autoSpaceDE/>
        <w:autoSpaceDN/>
        <w:adjustRightInd/>
        <w:rPr>
          <w:rFonts w:eastAsia="Times New Roman" w:cs="Times New Roman"/>
          <w:bCs/>
          <w:sz w:val="24"/>
        </w:rPr>
      </w:pPr>
      <w:r>
        <w:rPr>
          <w:rFonts w:eastAsia="Times New Roman" w:cs="Times New Roman"/>
          <w:bCs/>
          <w:sz w:val="24"/>
        </w:rPr>
        <w:t>r</w:t>
      </w:r>
      <w:r w:rsidR="00563FF4">
        <w:rPr>
          <w:rFonts w:eastAsia="Times New Roman" w:cs="Times New Roman"/>
          <w:bCs/>
          <w:sz w:val="24"/>
        </w:rPr>
        <w:t>ágcsáló mentesítés</w:t>
      </w:r>
    </w:p>
    <w:p w:rsidR="00563FF4" w:rsidRDefault="00AF4A2A" w:rsidP="00563FF4">
      <w:pPr>
        <w:pStyle w:val="Listaszerbekezds"/>
        <w:keepNext/>
        <w:keepLines/>
        <w:widowControl/>
        <w:numPr>
          <w:ilvl w:val="0"/>
          <w:numId w:val="4"/>
        </w:numPr>
        <w:autoSpaceDE/>
        <w:autoSpaceDN/>
        <w:adjustRightInd/>
        <w:rPr>
          <w:rFonts w:eastAsia="Times New Roman" w:cs="Times New Roman"/>
          <w:bCs/>
          <w:sz w:val="24"/>
        </w:rPr>
      </w:pPr>
      <w:r>
        <w:rPr>
          <w:rFonts w:eastAsia="Times New Roman" w:cs="Times New Roman"/>
          <w:bCs/>
          <w:sz w:val="24"/>
        </w:rPr>
        <w:t>k</w:t>
      </w:r>
      <w:r w:rsidR="00563FF4">
        <w:rPr>
          <w:rFonts w:eastAsia="Times New Roman" w:cs="Times New Roman"/>
          <w:bCs/>
          <w:sz w:val="24"/>
        </w:rPr>
        <w:t>arácsonyi utalvány nyugdíjasoknak</w:t>
      </w:r>
    </w:p>
    <w:p w:rsidR="00563FF4" w:rsidRDefault="00AF4A2A" w:rsidP="00563FF4">
      <w:pPr>
        <w:pStyle w:val="Listaszerbekezds"/>
        <w:keepNext/>
        <w:keepLines/>
        <w:widowControl/>
        <w:numPr>
          <w:ilvl w:val="0"/>
          <w:numId w:val="4"/>
        </w:numPr>
        <w:autoSpaceDE/>
        <w:autoSpaceDN/>
        <w:adjustRightInd/>
        <w:rPr>
          <w:rFonts w:eastAsia="Times New Roman" w:cs="Times New Roman"/>
          <w:bCs/>
          <w:sz w:val="24"/>
        </w:rPr>
      </w:pPr>
      <w:r>
        <w:rPr>
          <w:rFonts w:eastAsia="Times New Roman" w:cs="Times New Roman"/>
          <w:bCs/>
          <w:sz w:val="24"/>
        </w:rPr>
        <w:t>mikulás csomag</w:t>
      </w:r>
    </w:p>
    <w:p w:rsidR="00684D5C" w:rsidRDefault="00AF4A2A" w:rsidP="00563FF4">
      <w:pPr>
        <w:pStyle w:val="Listaszerbekezds"/>
        <w:keepNext/>
        <w:keepLines/>
        <w:widowControl/>
        <w:numPr>
          <w:ilvl w:val="0"/>
          <w:numId w:val="4"/>
        </w:numPr>
        <w:autoSpaceDE/>
        <w:autoSpaceDN/>
        <w:adjustRightInd/>
        <w:rPr>
          <w:rFonts w:eastAsia="Times New Roman" w:cs="Times New Roman"/>
          <w:bCs/>
          <w:sz w:val="24"/>
        </w:rPr>
      </w:pPr>
      <w:r>
        <w:rPr>
          <w:rFonts w:eastAsia="Times New Roman" w:cs="Times New Roman"/>
          <w:bCs/>
          <w:sz w:val="24"/>
        </w:rPr>
        <w:t>k</w:t>
      </w:r>
      <w:r w:rsidR="00684D5C">
        <w:rPr>
          <w:rFonts w:eastAsia="Times New Roman" w:cs="Times New Roman"/>
          <w:bCs/>
          <w:sz w:val="24"/>
        </w:rPr>
        <w:t>önyv kelengye csoma</w:t>
      </w:r>
      <w:r w:rsidR="00B96E71">
        <w:rPr>
          <w:rFonts w:eastAsia="Times New Roman" w:cs="Times New Roman"/>
          <w:bCs/>
          <w:sz w:val="24"/>
        </w:rPr>
        <w:t>g</w:t>
      </w:r>
    </w:p>
    <w:p w:rsidR="00B96E71" w:rsidRDefault="00B96E71" w:rsidP="00B96E71">
      <w:pPr>
        <w:keepNext/>
        <w:keepLines/>
        <w:widowControl/>
        <w:autoSpaceDE/>
        <w:autoSpaceDN/>
        <w:adjustRightInd/>
        <w:rPr>
          <w:rFonts w:eastAsia="Times New Roman" w:cs="Times New Roman"/>
          <w:b/>
          <w:bCs/>
          <w:sz w:val="24"/>
        </w:rPr>
      </w:pPr>
    </w:p>
    <w:p w:rsidR="00B96E71" w:rsidRDefault="00B96E71" w:rsidP="00AF4A2A">
      <w:pPr>
        <w:keepNext/>
        <w:keepLines/>
        <w:widowControl/>
        <w:autoSpaceDE/>
        <w:autoSpaceDN/>
        <w:adjustRightInd/>
        <w:ind w:firstLine="567"/>
        <w:rPr>
          <w:rFonts w:eastAsia="Times New Roman" w:cs="Times New Roman"/>
          <w:b/>
          <w:bCs/>
          <w:sz w:val="24"/>
        </w:rPr>
      </w:pPr>
      <w:r w:rsidRPr="00B96E71">
        <w:rPr>
          <w:rFonts w:eastAsia="Times New Roman" w:cs="Times New Roman"/>
          <w:b/>
          <w:bCs/>
          <w:sz w:val="24"/>
        </w:rPr>
        <w:t>(5) Személyes gondoskodás</w:t>
      </w:r>
    </w:p>
    <w:p w:rsidR="00B96E71" w:rsidRPr="00B96E71" w:rsidRDefault="00B96E71" w:rsidP="00B96E71">
      <w:pPr>
        <w:pStyle w:val="Listaszerbekezds"/>
        <w:keepNext/>
        <w:keepLines/>
        <w:widowControl/>
        <w:numPr>
          <w:ilvl w:val="0"/>
          <w:numId w:val="26"/>
        </w:numPr>
        <w:autoSpaceDE/>
        <w:autoSpaceDN/>
        <w:adjustRightInd/>
        <w:ind w:left="1560" w:hanging="426"/>
        <w:rPr>
          <w:rFonts w:eastAsia="Times New Roman" w:cs="Times New Roman"/>
          <w:bCs/>
          <w:sz w:val="24"/>
        </w:rPr>
      </w:pPr>
      <w:r w:rsidRPr="00B96E71">
        <w:rPr>
          <w:rFonts w:eastAsia="Times New Roman" w:cs="Times New Roman"/>
          <w:bCs/>
          <w:sz w:val="24"/>
        </w:rPr>
        <w:t>étkeztetés</w:t>
      </w:r>
    </w:p>
    <w:p w:rsidR="00B96E71" w:rsidRPr="00B96E71" w:rsidRDefault="00AF4A2A" w:rsidP="00B96E71">
      <w:pPr>
        <w:pStyle w:val="Listaszerbekezds"/>
        <w:keepNext/>
        <w:keepLines/>
        <w:widowControl/>
        <w:numPr>
          <w:ilvl w:val="0"/>
          <w:numId w:val="26"/>
        </w:numPr>
        <w:autoSpaceDE/>
        <w:autoSpaceDN/>
        <w:adjustRightInd/>
        <w:ind w:firstLine="414"/>
        <w:rPr>
          <w:rFonts w:eastAsia="Times New Roman" w:cs="Times New Roman"/>
          <w:bCs/>
          <w:sz w:val="24"/>
        </w:rPr>
      </w:pPr>
      <w:r>
        <w:rPr>
          <w:rFonts w:eastAsia="Times New Roman" w:cs="Times New Roman"/>
          <w:bCs/>
          <w:sz w:val="24"/>
        </w:rPr>
        <w:t xml:space="preserve"> </w:t>
      </w:r>
      <w:r w:rsidR="00B96E71" w:rsidRPr="00B96E71">
        <w:rPr>
          <w:rFonts w:eastAsia="Times New Roman" w:cs="Times New Roman"/>
          <w:bCs/>
          <w:sz w:val="24"/>
        </w:rPr>
        <w:t>házi</w:t>
      </w:r>
      <w:r>
        <w:rPr>
          <w:rFonts w:eastAsia="Times New Roman" w:cs="Times New Roman"/>
          <w:bCs/>
          <w:sz w:val="24"/>
        </w:rPr>
        <w:t xml:space="preserve"> </w:t>
      </w:r>
      <w:r w:rsidR="00B96E71" w:rsidRPr="00B96E71">
        <w:rPr>
          <w:rFonts w:eastAsia="Times New Roman" w:cs="Times New Roman"/>
          <w:bCs/>
          <w:sz w:val="24"/>
        </w:rPr>
        <w:t>segítségnyújtás</w:t>
      </w:r>
    </w:p>
    <w:p w:rsidR="00B96E71" w:rsidRPr="00B96E71" w:rsidRDefault="00B96E71" w:rsidP="00B96E71">
      <w:pPr>
        <w:pStyle w:val="Listaszerbekezds"/>
        <w:keepNext/>
        <w:keepLines/>
        <w:widowControl/>
        <w:numPr>
          <w:ilvl w:val="0"/>
          <w:numId w:val="26"/>
        </w:numPr>
        <w:autoSpaceDE/>
        <w:autoSpaceDN/>
        <w:adjustRightInd/>
        <w:ind w:firstLine="414"/>
        <w:rPr>
          <w:rFonts w:eastAsia="Times New Roman" w:cs="Times New Roman"/>
          <w:bCs/>
          <w:sz w:val="24"/>
        </w:rPr>
      </w:pPr>
      <w:r w:rsidRPr="00B96E71">
        <w:rPr>
          <w:rFonts w:eastAsia="Times New Roman" w:cs="Times New Roman"/>
          <w:bCs/>
          <w:sz w:val="24"/>
        </w:rPr>
        <w:t>családsegítés</w:t>
      </w:r>
    </w:p>
    <w:p w:rsidR="00B96E71" w:rsidRPr="00B96E71" w:rsidRDefault="00B96E71" w:rsidP="00B96E71">
      <w:pPr>
        <w:keepNext/>
        <w:keepLines/>
        <w:widowControl/>
        <w:autoSpaceDE/>
        <w:autoSpaceDN/>
        <w:adjustRightInd/>
        <w:rPr>
          <w:rFonts w:eastAsia="Times New Roman" w:cs="Times New Roman"/>
          <w:bCs/>
          <w:sz w:val="24"/>
        </w:rPr>
      </w:pPr>
    </w:p>
    <w:p w:rsidR="00B96E71" w:rsidRDefault="00B96E71" w:rsidP="00563FF4">
      <w:pPr>
        <w:pStyle w:val="Listaszerbekezds"/>
        <w:keepNext/>
        <w:keepLines/>
        <w:widowControl/>
        <w:autoSpaceDE/>
        <w:autoSpaceDN/>
        <w:adjustRightInd/>
        <w:ind w:left="1440"/>
        <w:rPr>
          <w:rFonts w:eastAsia="Times New Roman" w:cs="Times New Roman"/>
          <w:bCs/>
          <w:sz w:val="24"/>
        </w:rPr>
      </w:pPr>
    </w:p>
    <w:p w:rsidR="00AF4A2A" w:rsidRDefault="00AF4A2A" w:rsidP="00563FF4">
      <w:pPr>
        <w:pStyle w:val="Listaszerbekezds"/>
        <w:keepNext/>
        <w:keepLines/>
        <w:widowControl/>
        <w:autoSpaceDE/>
        <w:autoSpaceDN/>
        <w:adjustRightInd/>
        <w:ind w:left="1440"/>
        <w:rPr>
          <w:rFonts w:eastAsia="Times New Roman" w:cs="Times New Roman"/>
          <w:bCs/>
          <w:sz w:val="24"/>
        </w:rPr>
      </w:pPr>
    </w:p>
    <w:p w:rsidR="00AF4A2A" w:rsidRDefault="00AF4A2A" w:rsidP="00563FF4">
      <w:pPr>
        <w:pStyle w:val="Listaszerbekezds"/>
        <w:keepNext/>
        <w:keepLines/>
        <w:widowControl/>
        <w:autoSpaceDE/>
        <w:autoSpaceDN/>
        <w:adjustRightInd/>
        <w:ind w:left="1440"/>
        <w:rPr>
          <w:rFonts w:eastAsia="Times New Roman" w:cs="Times New Roman"/>
          <w:bCs/>
          <w:sz w:val="24"/>
        </w:rPr>
      </w:pPr>
    </w:p>
    <w:p w:rsidR="00AF4A2A" w:rsidRDefault="00AF4A2A" w:rsidP="00563FF4">
      <w:pPr>
        <w:pStyle w:val="Listaszerbekezds"/>
        <w:keepNext/>
        <w:keepLines/>
        <w:widowControl/>
        <w:autoSpaceDE/>
        <w:autoSpaceDN/>
        <w:adjustRightInd/>
        <w:ind w:left="1440"/>
        <w:rPr>
          <w:rFonts w:eastAsia="Times New Roman" w:cs="Times New Roman"/>
          <w:bCs/>
          <w:sz w:val="24"/>
        </w:rPr>
      </w:pPr>
    </w:p>
    <w:p w:rsidR="00AF4A2A" w:rsidRDefault="00AF4A2A" w:rsidP="00563FF4">
      <w:pPr>
        <w:pStyle w:val="Listaszerbekezds"/>
        <w:keepNext/>
        <w:keepLines/>
        <w:widowControl/>
        <w:autoSpaceDE/>
        <w:autoSpaceDN/>
        <w:adjustRightInd/>
        <w:ind w:left="1440"/>
        <w:rPr>
          <w:rFonts w:eastAsia="Times New Roman" w:cs="Times New Roman"/>
          <w:bCs/>
          <w:sz w:val="24"/>
        </w:rPr>
      </w:pPr>
    </w:p>
    <w:p w:rsidR="00AF4A2A" w:rsidRDefault="00AF4A2A" w:rsidP="00563FF4">
      <w:pPr>
        <w:pStyle w:val="Listaszerbekezds"/>
        <w:keepNext/>
        <w:keepLines/>
        <w:widowControl/>
        <w:autoSpaceDE/>
        <w:autoSpaceDN/>
        <w:adjustRightInd/>
        <w:ind w:left="1440"/>
        <w:rPr>
          <w:rFonts w:eastAsia="Times New Roman" w:cs="Times New Roman"/>
          <w:bCs/>
          <w:sz w:val="24"/>
        </w:rPr>
      </w:pPr>
    </w:p>
    <w:p w:rsidR="00AF4A2A" w:rsidRDefault="00AF4A2A" w:rsidP="00563FF4">
      <w:pPr>
        <w:pStyle w:val="Listaszerbekezds"/>
        <w:keepNext/>
        <w:keepLines/>
        <w:widowControl/>
        <w:autoSpaceDE/>
        <w:autoSpaceDN/>
        <w:adjustRightInd/>
        <w:ind w:left="1440"/>
        <w:rPr>
          <w:rFonts w:eastAsia="Times New Roman" w:cs="Times New Roman"/>
          <w:bCs/>
          <w:sz w:val="24"/>
        </w:rPr>
      </w:pPr>
    </w:p>
    <w:p w:rsidR="00AF4A2A" w:rsidRDefault="00AF4A2A" w:rsidP="00563FF4">
      <w:pPr>
        <w:pStyle w:val="Listaszerbekezds"/>
        <w:keepNext/>
        <w:keepLines/>
        <w:widowControl/>
        <w:autoSpaceDE/>
        <w:autoSpaceDN/>
        <w:adjustRightInd/>
        <w:ind w:left="1440"/>
        <w:rPr>
          <w:rFonts w:eastAsia="Times New Roman" w:cs="Times New Roman"/>
          <w:bCs/>
          <w:sz w:val="24"/>
        </w:rPr>
      </w:pPr>
    </w:p>
    <w:p w:rsidR="00AF4A2A" w:rsidRDefault="00AF4A2A" w:rsidP="00563FF4">
      <w:pPr>
        <w:pStyle w:val="Listaszerbekezds"/>
        <w:keepNext/>
        <w:keepLines/>
        <w:widowControl/>
        <w:autoSpaceDE/>
        <w:autoSpaceDN/>
        <w:adjustRightInd/>
        <w:ind w:left="1440"/>
        <w:rPr>
          <w:rFonts w:eastAsia="Times New Roman" w:cs="Times New Roman"/>
          <w:bCs/>
          <w:sz w:val="24"/>
        </w:rPr>
      </w:pPr>
    </w:p>
    <w:p w:rsidR="00F3238C" w:rsidRPr="001A75E9" w:rsidRDefault="00F3238C" w:rsidP="00563FF4">
      <w:pPr>
        <w:pStyle w:val="Listaszerbekezds"/>
        <w:keepNext/>
        <w:keepLines/>
        <w:widowControl/>
        <w:autoSpaceDE/>
        <w:autoSpaceDN/>
        <w:adjustRightInd/>
        <w:ind w:left="1440"/>
        <w:rPr>
          <w:rFonts w:eastAsia="Times New Roman" w:cs="Times New Roman"/>
          <w:bCs/>
          <w:sz w:val="24"/>
        </w:rPr>
      </w:pPr>
    </w:p>
    <w:p w:rsidR="00563FF4" w:rsidRDefault="00F3238C" w:rsidP="00F3238C">
      <w:pPr>
        <w:keepNext/>
        <w:keepLines/>
        <w:widowControl/>
        <w:autoSpaceDE/>
        <w:autoSpaceDN/>
        <w:adjustRightInd/>
        <w:jc w:val="center"/>
        <w:rPr>
          <w:rFonts w:eastAsia="Times New Roman" w:cs="Times New Roman"/>
          <w:b/>
          <w:bCs/>
          <w:sz w:val="24"/>
        </w:rPr>
      </w:pPr>
      <w:r>
        <w:rPr>
          <w:rFonts w:eastAsia="Times New Roman" w:cs="Times New Roman"/>
          <w:b/>
          <w:bCs/>
          <w:sz w:val="24"/>
        </w:rPr>
        <w:lastRenderedPageBreak/>
        <w:t>IV. Pénzbeli rendszeres támogatások</w:t>
      </w:r>
    </w:p>
    <w:bookmarkEnd w:id="0"/>
    <w:p w:rsidR="0052560D" w:rsidRDefault="0052560D" w:rsidP="0052560D">
      <w:pPr>
        <w:keepNext/>
        <w:keepLines/>
        <w:widowControl/>
        <w:autoSpaceDE/>
        <w:autoSpaceDN/>
        <w:adjustRightInd/>
        <w:jc w:val="center"/>
        <w:rPr>
          <w:rFonts w:eastAsia="Times New Roman" w:cs="Times New Roman"/>
          <w:b/>
          <w:bCs/>
          <w:sz w:val="24"/>
        </w:rPr>
      </w:pPr>
      <w:r>
        <w:rPr>
          <w:rFonts w:eastAsia="Times New Roman" w:cs="Times New Roman"/>
          <w:b/>
          <w:bCs/>
          <w:sz w:val="24"/>
        </w:rPr>
        <w:t>Rendszeres lakhatási támogatás</w:t>
      </w:r>
    </w:p>
    <w:p w:rsidR="0052560D" w:rsidRPr="00082F1C" w:rsidRDefault="0052560D" w:rsidP="0052560D">
      <w:pPr>
        <w:keepNext/>
        <w:keepLines/>
        <w:widowControl/>
        <w:autoSpaceDE/>
        <w:autoSpaceDN/>
        <w:adjustRightInd/>
        <w:jc w:val="center"/>
        <w:rPr>
          <w:rFonts w:eastAsia="Times New Roman" w:cs="Times New Roman"/>
          <w:b/>
          <w:bCs/>
          <w:sz w:val="24"/>
        </w:rPr>
      </w:pPr>
    </w:p>
    <w:p w:rsidR="0052560D" w:rsidRDefault="00AF4A2A" w:rsidP="0052560D">
      <w:pPr>
        <w:widowControl/>
        <w:autoSpaceDE/>
        <w:autoSpaceDN/>
        <w:adjustRightInd/>
        <w:jc w:val="center"/>
        <w:rPr>
          <w:rFonts w:eastAsia="Times New Roman" w:cs="Times New Roman"/>
          <w:sz w:val="24"/>
          <w:szCs w:val="24"/>
          <w:lang w:eastAsia="hu-HU"/>
        </w:rPr>
      </w:pPr>
      <w:r>
        <w:rPr>
          <w:rFonts w:eastAsia="Times New Roman" w:cs="Times New Roman"/>
          <w:b/>
          <w:sz w:val="24"/>
          <w:szCs w:val="24"/>
          <w:lang w:eastAsia="hu-HU"/>
        </w:rPr>
        <w:t>9</w:t>
      </w:r>
      <w:r w:rsidR="0052560D" w:rsidRPr="00082F1C">
        <w:rPr>
          <w:rFonts w:eastAsia="Times New Roman" w:cs="Times New Roman"/>
          <w:b/>
          <w:sz w:val="24"/>
          <w:szCs w:val="24"/>
          <w:lang w:eastAsia="hu-HU"/>
        </w:rPr>
        <w:t>.§</w:t>
      </w:r>
    </w:p>
    <w:p w:rsidR="0052560D" w:rsidRDefault="0052560D" w:rsidP="0052560D">
      <w:pPr>
        <w:widowControl/>
        <w:autoSpaceDE/>
        <w:autoSpaceDN/>
        <w:adjustRightInd/>
        <w:jc w:val="both"/>
        <w:rPr>
          <w:rFonts w:eastAsia="Times New Roman" w:cs="Times New Roman"/>
          <w:sz w:val="24"/>
          <w:szCs w:val="24"/>
          <w:lang w:eastAsia="hu-HU"/>
        </w:rPr>
      </w:pPr>
    </w:p>
    <w:p w:rsidR="0052560D" w:rsidRPr="00082F1C" w:rsidRDefault="0052560D" w:rsidP="0052560D">
      <w:pPr>
        <w:widowControl/>
        <w:autoSpaceDE/>
        <w:autoSpaceDN/>
        <w:adjustRightInd/>
        <w:jc w:val="both"/>
        <w:rPr>
          <w:rFonts w:eastAsiaTheme="minorEastAsia" w:cs="Times New Roman"/>
          <w:sz w:val="24"/>
          <w:szCs w:val="24"/>
          <w:lang w:eastAsia="hu-HU"/>
        </w:rPr>
      </w:pPr>
      <w:r w:rsidRPr="00082F1C">
        <w:rPr>
          <w:rFonts w:eastAsia="Times New Roman" w:cs="Times New Roman"/>
          <w:sz w:val="24"/>
          <w:szCs w:val="24"/>
          <w:lang w:eastAsia="hu-HU"/>
        </w:rPr>
        <w:t xml:space="preserve">(1) Az </w:t>
      </w:r>
      <w:r w:rsidR="00614622">
        <w:rPr>
          <w:rFonts w:eastAsia="Times New Roman" w:cs="Times New Roman"/>
          <w:sz w:val="24"/>
          <w:szCs w:val="24"/>
          <w:lang w:eastAsia="hu-HU"/>
        </w:rPr>
        <w:t>Ö</w:t>
      </w:r>
      <w:r w:rsidRPr="00082F1C">
        <w:rPr>
          <w:rFonts w:eastAsia="Times New Roman" w:cs="Times New Roman"/>
          <w:sz w:val="24"/>
          <w:szCs w:val="24"/>
          <w:lang w:eastAsia="hu-HU"/>
        </w:rPr>
        <w:t>n</w:t>
      </w:r>
      <w:r>
        <w:rPr>
          <w:rFonts w:eastAsia="Times New Roman" w:cs="Times New Roman"/>
          <w:sz w:val="24"/>
          <w:szCs w:val="24"/>
          <w:lang w:eastAsia="hu-HU"/>
        </w:rPr>
        <w:t>kormányzat</w:t>
      </w:r>
      <w:r w:rsidR="00CB1F28">
        <w:rPr>
          <w:rFonts w:eastAsia="Times New Roman" w:cs="Times New Roman"/>
          <w:sz w:val="24"/>
          <w:szCs w:val="24"/>
          <w:lang w:eastAsia="hu-HU"/>
        </w:rPr>
        <w:t xml:space="preserve"> k</w:t>
      </w:r>
      <w:r w:rsidR="00614622">
        <w:rPr>
          <w:rFonts w:eastAsia="Times New Roman" w:cs="Times New Roman"/>
          <w:sz w:val="24"/>
          <w:szCs w:val="24"/>
          <w:lang w:eastAsia="hu-HU"/>
        </w:rPr>
        <w:t>épviselő-testülete</w:t>
      </w:r>
      <w:r>
        <w:rPr>
          <w:rFonts w:eastAsia="Times New Roman" w:cs="Times New Roman"/>
          <w:sz w:val="24"/>
          <w:szCs w:val="24"/>
          <w:lang w:eastAsia="hu-HU"/>
        </w:rPr>
        <w:t xml:space="preserve"> települési lakhatási támogatást</w:t>
      </w:r>
      <w:r w:rsidRPr="00082F1C">
        <w:rPr>
          <w:rFonts w:eastAsia="Times New Roman" w:cs="Times New Roman"/>
          <w:sz w:val="24"/>
          <w:szCs w:val="24"/>
          <w:lang w:eastAsia="hu-HU"/>
        </w:rPr>
        <w:t xml:space="preserve"> nyújt </w:t>
      </w:r>
      <w:r w:rsidRPr="00082F1C">
        <w:rPr>
          <w:rFonts w:eastAsiaTheme="minorEastAsia" w:cs="Times New Roman"/>
          <w:sz w:val="24"/>
          <w:szCs w:val="24"/>
          <w:lang w:eastAsia="hu-HU"/>
        </w:rPr>
        <w:t>a szociálisan rászorult személyeknek, családoknak az általuk lakott lakás vagy nem lakás céljára szolgáló helyiség fenntartásával kapcsolatos re</w:t>
      </w:r>
      <w:r>
        <w:rPr>
          <w:rFonts w:eastAsiaTheme="minorEastAsia" w:cs="Times New Roman"/>
          <w:sz w:val="24"/>
          <w:szCs w:val="24"/>
          <w:lang w:eastAsia="hu-HU"/>
        </w:rPr>
        <w:t xml:space="preserve">ndszeres kiadásaik viseléséhez, - a villanyáram, víz, csatorna - és gázfogyasztás,/ vagy szilárd tüzelőanyag, szemétszállítási díj költségeihez - </w:t>
      </w:r>
      <w:r w:rsidRPr="00082F1C">
        <w:rPr>
          <w:rFonts w:eastAsiaTheme="minorEastAsia" w:cs="Times New Roman"/>
          <w:sz w:val="24"/>
          <w:szCs w:val="24"/>
          <w:lang w:eastAsia="hu-HU"/>
        </w:rPr>
        <w:t>az e rendeletben meghatározott feltételek fennállása esetén (a továbbiakban: lakásfenntartáshoz nyújtott települési támogatás).</w:t>
      </w:r>
    </w:p>
    <w:p w:rsidR="0052560D" w:rsidRDefault="0052560D" w:rsidP="0052560D">
      <w:pPr>
        <w:widowControl/>
        <w:autoSpaceDE/>
        <w:autoSpaceDN/>
        <w:adjustRightInd/>
        <w:jc w:val="both"/>
        <w:rPr>
          <w:rFonts w:eastAsiaTheme="minorEastAsia" w:cs="Times New Roman"/>
          <w:sz w:val="24"/>
          <w:szCs w:val="24"/>
          <w:lang w:eastAsia="hu-HU"/>
        </w:rPr>
      </w:pPr>
      <w:r w:rsidRPr="00082F1C">
        <w:rPr>
          <w:rFonts w:eastAsia="Times New Roman" w:cs="Times New Roman"/>
          <w:sz w:val="24"/>
          <w:szCs w:val="24"/>
          <w:lang w:eastAsia="hu-HU"/>
        </w:rPr>
        <w:t xml:space="preserve">(2) A </w:t>
      </w:r>
      <w:r w:rsidRPr="00082F1C">
        <w:rPr>
          <w:rFonts w:eastAsiaTheme="minorEastAsia" w:cs="Times New Roman"/>
          <w:sz w:val="24"/>
          <w:szCs w:val="24"/>
          <w:lang w:eastAsia="hu-HU"/>
        </w:rPr>
        <w:t>lakásfenntartáshoz</w:t>
      </w:r>
      <w:r>
        <w:rPr>
          <w:rFonts w:eastAsiaTheme="minorEastAsia" w:cs="Times New Roman"/>
          <w:sz w:val="24"/>
          <w:szCs w:val="24"/>
          <w:lang w:eastAsia="hu-HU"/>
        </w:rPr>
        <w:t xml:space="preserve"> nyújtott települési támogatás mértéke:</w:t>
      </w:r>
    </w:p>
    <w:p w:rsidR="0052560D" w:rsidRDefault="0052560D" w:rsidP="0052560D">
      <w:pPr>
        <w:widowControl/>
        <w:autoSpaceDE/>
        <w:autoSpaceDN/>
        <w:adjustRightInd/>
        <w:jc w:val="both"/>
        <w:rPr>
          <w:rFonts w:eastAsiaTheme="minorEastAsia" w:cs="Times New Roman"/>
          <w:sz w:val="24"/>
          <w:szCs w:val="24"/>
          <w:lang w:eastAsia="hu-HU"/>
        </w:rPr>
      </w:pPr>
    </w:p>
    <w:p w:rsidR="0052560D" w:rsidRDefault="0052560D" w:rsidP="0052560D">
      <w:pPr>
        <w:widowControl/>
        <w:autoSpaceDE/>
        <w:autoSpaceDN/>
        <w:adjustRightInd/>
        <w:jc w:val="both"/>
        <w:rPr>
          <w:rFonts w:eastAsiaTheme="minorEastAsia" w:cs="Times New Roman"/>
          <w:sz w:val="24"/>
          <w:szCs w:val="24"/>
          <w:lang w:eastAsia="hu-HU"/>
        </w:rPr>
      </w:pPr>
      <w:proofErr w:type="gramStart"/>
      <w:r>
        <w:rPr>
          <w:rFonts w:eastAsiaTheme="minorEastAsia" w:cs="Times New Roman"/>
          <w:sz w:val="24"/>
          <w:szCs w:val="24"/>
          <w:lang w:eastAsia="hu-HU"/>
        </w:rPr>
        <w:t>a</w:t>
      </w:r>
      <w:proofErr w:type="gramEnd"/>
      <w:r>
        <w:rPr>
          <w:rFonts w:eastAsiaTheme="minorEastAsia" w:cs="Times New Roman"/>
          <w:sz w:val="24"/>
          <w:szCs w:val="24"/>
          <w:lang w:eastAsia="hu-HU"/>
        </w:rPr>
        <w:t xml:space="preserve">.) </w:t>
      </w:r>
      <w:r w:rsidR="00AF4A2A">
        <w:rPr>
          <w:rFonts w:eastAsiaTheme="minorEastAsia" w:cs="Times New Roman"/>
          <w:sz w:val="24"/>
          <w:szCs w:val="24"/>
          <w:lang w:eastAsia="hu-HU"/>
        </w:rPr>
        <w:t xml:space="preserve">         </w:t>
      </w:r>
      <w:r>
        <w:rPr>
          <w:rFonts w:eastAsiaTheme="minorEastAsia" w:cs="Times New Roman"/>
          <w:sz w:val="24"/>
          <w:szCs w:val="24"/>
          <w:lang w:eastAsia="hu-HU"/>
        </w:rPr>
        <w:t>1 – 50.000.-</w:t>
      </w:r>
      <w:proofErr w:type="gramStart"/>
      <w:r>
        <w:rPr>
          <w:rFonts w:eastAsiaTheme="minorEastAsia" w:cs="Times New Roman"/>
          <w:sz w:val="24"/>
          <w:szCs w:val="24"/>
          <w:lang w:eastAsia="hu-HU"/>
        </w:rPr>
        <w:t>Ft                            1</w:t>
      </w:r>
      <w:proofErr w:type="gramEnd"/>
      <w:r>
        <w:rPr>
          <w:rFonts w:eastAsiaTheme="minorEastAsia" w:cs="Times New Roman"/>
          <w:sz w:val="24"/>
          <w:szCs w:val="24"/>
          <w:lang w:eastAsia="hu-HU"/>
        </w:rPr>
        <w:t xml:space="preserve"> főre eső jövedelem esetén         6.000.-Ft/hó</w:t>
      </w:r>
    </w:p>
    <w:p w:rsidR="0052560D" w:rsidRDefault="0052560D" w:rsidP="0052560D">
      <w:pPr>
        <w:widowControl/>
        <w:autoSpaceDE/>
        <w:autoSpaceDN/>
        <w:adjustRightInd/>
        <w:jc w:val="both"/>
        <w:rPr>
          <w:rFonts w:eastAsiaTheme="minorEastAsia" w:cs="Times New Roman"/>
          <w:sz w:val="24"/>
          <w:szCs w:val="24"/>
          <w:lang w:eastAsia="hu-HU"/>
        </w:rPr>
      </w:pPr>
      <w:r>
        <w:rPr>
          <w:rFonts w:eastAsiaTheme="minorEastAsia" w:cs="Times New Roman"/>
          <w:sz w:val="24"/>
          <w:szCs w:val="24"/>
          <w:lang w:eastAsia="hu-HU"/>
        </w:rPr>
        <w:t>b.) 50.000 – 70.000.-</w:t>
      </w:r>
      <w:proofErr w:type="gramStart"/>
      <w:r>
        <w:rPr>
          <w:rFonts w:eastAsiaTheme="minorEastAsia" w:cs="Times New Roman"/>
          <w:sz w:val="24"/>
          <w:szCs w:val="24"/>
          <w:lang w:eastAsia="hu-HU"/>
        </w:rPr>
        <w:t xml:space="preserve">Ft                 </w:t>
      </w:r>
      <w:r w:rsidR="00AF4A2A">
        <w:rPr>
          <w:rFonts w:eastAsiaTheme="minorEastAsia" w:cs="Times New Roman"/>
          <w:sz w:val="24"/>
          <w:szCs w:val="24"/>
          <w:lang w:eastAsia="hu-HU"/>
        </w:rPr>
        <w:t xml:space="preserve">         </w:t>
      </w:r>
      <w:r>
        <w:rPr>
          <w:rFonts w:eastAsiaTheme="minorEastAsia" w:cs="Times New Roman"/>
          <w:sz w:val="24"/>
          <w:szCs w:val="24"/>
          <w:lang w:eastAsia="hu-HU"/>
        </w:rPr>
        <w:t xml:space="preserve">  1</w:t>
      </w:r>
      <w:proofErr w:type="gramEnd"/>
      <w:r>
        <w:rPr>
          <w:rFonts w:eastAsiaTheme="minorEastAsia" w:cs="Times New Roman"/>
          <w:sz w:val="24"/>
          <w:szCs w:val="24"/>
          <w:lang w:eastAsia="hu-HU"/>
        </w:rPr>
        <w:t xml:space="preserve"> főre eső jövedelem esetén        5.000.-Ft/hó</w:t>
      </w:r>
    </w:p>
    <w:p w:rsidR="0052560D" w:rsidRDefault="0052560D" w:rsidP="0052560D">
      <w:pPr>
        <w:widowControl/>
        <w:autoSpaceDE/>
        <w:autoSpaceDN/>
        <w:adjustRightInd/>
        <w:jc w:val="both"/>
        <w:rPr>
          <w:rFonts w:eastAsiaTheme="minorEastAsia" w:cs="Times New Roman"/>
          <w:sz w:val="24"/>
          <w:szCs w:val="24"/>
          <w:lang w:eastAsia="hu-HU"/>
        </w:rPr>
      </w:pPr>
      <w:proofErr w:type="gramStart"/>
      <w:r>
        <w:rPr>
          <w:rFonts w:eastAsiaTheme="minorEastAsia" w:cs="Times New Roman"/>
          <w:sz w:val="24"/>
          <w:szCs w:val="24"/>
          <w:lang w:eastAsia="hu-HU"/>
        </w:rPr>
        <w:t>c.</w:t>
      </w:r>
      <w:proofErr w:type="gramEnd"/>
      <w:r>
        <w:rPr>
          <w:rFonts w:eastAsiaTheme="minorEastAsia" w:cs="Times New Roman"/>
          <w:sz w:val="24"/>
          <w:szCs w:val="24"/>
          <w:lang w:eastAsia="hu-HU"/>
        </w:rPr>
        <w:t>) 70.000 – 90.000.-</w:t>
      </w:r>
      <w:proofErr w:type="gramStart"/>
      <w:r>
        <w:rPr>
          <w:rFonts w:eastAsiaTheme="minorEastAsia" w:cs="Times New Roman"/>
          <w:sz w:val="24"/>
          <w:szCs w:val="24"/>
          <w:lang w:eastAsia="hu-HU"/>
        </w:rPr>
        <w:t xml:space="preserve">Ft                   </w:t>
      </w:r>
      <w:r w:rsidR="00AF4A2A">
        <w:rPr>
          <w:rFonts w:eastAsiaTheme="minorEastAsia" w:cs="Times New Roman"/>
          <w:sz w:val="24"/>
          <w:szCs w:val="24"/>
          <w:lang w:eastAsia="hu-HU"/>
        </w:rPr>
        <w:t xml:space="preserve">         </w:t>
      </w:r>
      <w:r>
        <w:rPr>
          <w:rFonts w:eastAsiaTheme="minorEastAsia" w:cs="Times New Roman"/>
          <w:sz w:val="24"/>
          <w:szCs w:val="24"/>
          <w:lang w:eastAsia="hu-HU"/>
        </w:rPr>
        <w:t>1</w:t>
      </w:r>
      <w:proofErr w:type="gramEnd"/>
      <w:r>
        <w:rPr>
          <w:rFonts w:eastAsiaTheme="minorEastAsia" w:cs="Times New Roman"/>
          <w:sz w:val="24"/>
          <w:szCs w:val="24"/>
          <w:lang w:eastAsia="hu-HU"/>
        </w:rPr>
        <w:t xml:space="preserve"> főre eső jövedelem esetén        4.000.-Ft/hó</w:t>
      </w:r>
    </w:p>
    <w:p w:rsidR="0052560D" w:rsidRPr="00082F1C" w:rsidRDefault="0052560D" w:rsidP="0052560D">
      <w:pPr>
        <w:widowControl/>
        <w:autoSpaceDE/>
        <w:autoSpaceDN/>
        <w:adjustRightInd/>
        <w:jc w:val="both"/>
        <w:rPr>
          <w:rFonts w:eastAsiaTheme="minorEastAsia" w:cs="Times New Roman"/>
          <w:sz w:val="24"/>
          <w:szCs w:val="24"/>
          <w:lang w:eastAsia="hu-HU"/>
        </w:rPr>
      </w:pPr>
      <w:r w:rsidRPr="00082F1C">
        <w:rPr>
          <w:rFonts w:eastAsiaTheme="minorEastAsia" w:cs="Times New Roman"/>
          <w:sz w:val="24"/>
          <w:szCs w:val="24"/>
          <w:lang w:eastAsia="hu-HU"/>
        </w:rPr>
        <w:t xml:space="preserve"> </w:t>
      </w:r>
    </w:p>
    <w:p w:rsidR="0052560D" w:rsidRPr="00082F1C" w:rsidRDefault="0052560D" w:rsidP="0052560D">
      <w:pPr>
        <w:jc w:val="both"/>
        <w:rPr>
          <w:sz w:val="24"/>
          <w:szCs w:val="24"/>
          <w:lang w:eastAsia="hu-HU"/>
        </w:rPr>
      </w:pPr>
      <w:r w:rsidRPr="00082F1C">
        <w:rPr>
          <w:sz w:val="24"/>
          <w:szCs w:val="24"/>
          <w:lang w:eastAsia="hu-HU"/>
        </w:rPr>
        <w:t xml:space="preserve">(3) A </w:t>
      </w:r>
      <w:r w:rsidRPr="00082F1C">
        <w:rPr>
          <w:rFonts w:eastAsiaTheme="minorEastAsia" w:cs="Times New Roman"/>
          <w:sz w:val="24"/>
          <w:szCs w:val="24"/>
          <w:lang w:eastAsia="hu-HU"/>
        </w:rPr>
        <w:t xml:space="preserve">lakásfenntartáshoz nyújtott települési </w:t>
      </w:r>
      <w:r w:rsidRPr="00082F1C">
        <w:rPr>
          <w:sz w:val="24"/>
          <w:szCs w:val="24"/>
          <w:lang w:eastAsia="hu-HU"/>
        </w:rPr>
        <w:t xml:space="preserve">támogatás </w:t>
      </w:r>
      <w:r>
        <w:rPr>
          <w:sz w:val="24"/>
          <w:szCs w:val="24"/>
          <w:lang w:eastAsia="hu-HU"/>
        </w:rPr>
        <w:t>feltétele a rendszeres közműdíjak megfizetésének igazolása számla másolat benyújtásával, illetve a szilárd tüzelőanyag megvásárlását igazoló számla.</w:t>
      </w:r>
    </w:p>
    <w:p w:rsidR="0052560D" w:rsidRDefault="0052560D" w:rsidP="0052560D">
      <w:pPr>
        <w:jc w:val="both"/>
        <w:rPr>
          <w:sz w:val="24"/>
          <w:szCs w:val="24"/>
          <w:lang w:eastAsia="hu-HU"/>
        </w:rPr>
      </w:pPr>
      <w:r w:rsidRPr="00082F1C">
        <w:rPr>
          <w:sz w:val="24"/>
          <w:szCs w:val="24"/>
          <w:lang w:eastAsia="hu-HU"/>
        </w:rPr>
        <w:t xml:space="preserve"> </w:t>
      </w:r>
      <w:r>
        <w:rPr>
          <w:sz w:val="24"/>
          <w:szCs w:val="24"/>
          <w:lang w:eastAsia="hu-HU"/>
        </w:rPr>
        <w:t>(4) Ha a kérelmező valamely közmű szolgáltatás igénybevételét nem tudja igazolni, vagy nem rendelkezik érvényes közszolgáltatási szerződéssel, annyiszor 500.-Ft/hó támogatási összeggel csökken a havi települési támogatás összege, ahány közműdíj fizetését nem tudja igazolni, vagy amennyi közműszolgáltatóval nincs érvényes szerződése.</w:t>
      </w:r>
    </w:p>
    <w:p w:rsidR="0052560D" w:rsidRDefault="0052560D" w:rsidP="0052560D">
      <w:pPr>
        <w:jc w:val="both"/>
        <w:rPr>
          <w:sz w:val="24"/>
          <w:szCs w:val="24"/>
          <w:lang w:eastAsia="hu-HU"/>
        </w:rPr>
      </w:pPr>
    </w:p>
    <w:p w:rsidR="0052560D" w:rsidRDefault="00CB1F28" w:rsidP="0052560D">
      <w:pPr>
        <w:jc w:val="both"/>
        <w:rPr>
          <w:sz w:val="24"/>
          <w:szCs w:val="24"/>
          <w:lang w:eastAsia="hu-HU"/>
        </w:rPr>
      </w:pPr>
      <w:r>
        <w:rPr>
          <w:sz w:val="24"/>
          <w:szCs w:val="24"/>
          <w:lang w:eastAsia="hu-HU"/>
        </w:rPr>
        <w:t>(5</w:t>
      </w:r>
      <w:r w:rsidR="0052560D">
        <w:rPr>
          <w:sz w:val="24"/>
          <w:szCs w:val="24"/>
          <w:lang w:eastAsia="hu-HU"/>
        </w:rPr>
        <w:t>) A támogatás mértéke 2.500.-Ft/hó összegnél kevesebb nem lehet.</w:t>
      </w:r>
    </w:p>
    <w:p w:rsidR="0052560D" w:rsidRDefault="00CB1F28" w:rsidP="0052560D">
      <w:pPr>
        <w:jc w:val="both"/>
        <w:rPr>
          <w:sz w:val="24"/>
          <w:szCs w:val="24"/>
          <w:lang w:eastAsia="hu-HU"/>
        </w:rPr>
      </w:pPr>
      <w:r>
        <w:rPr>
          <w:sz w:val="24"/>
          <w:szCs w:val="24"/>
          <w:lang w:eastAsia="hu-HU"/>
        </w:rPr>
        <w:t>(6</w:t>
      </w:r>
      <w:r w:rsidR="0052560D" w:rsidRPr="00082F1C">
        <w:rPr>
          <w:sz w:val="24"/>
          <w:szCs w:val="24"/>
          <w:lang w:eastAsia="hu-HU"/>
        </w:rPr>
        <w:t>) A lakásfenntartáshoz nyújtott települési támogatást egy évre kell megállapítani.</w:t>
      </w:r>
    </w:p>
    <w:p w:rsidR="0052560D" w:rsidRPr="00082F1C" w:rsidRDefault="0052560D" w:rsidP="0052560D">
      <w:pPr>
        <w:jc w:val="both"/>
        <w:rPr>
          <w:sz w:val="24"/>
          <w:szCs w:val="24"/>
          <w:lang w:eastAsia="hu-HU"/>
        </w:rPr>
      </w:pPr>
    </w:p>
    <w:p w:rsidR="0052560D" w:rsidRPr="00082F1C" w:rsidRDefault="00CB1F28" w:rsidP="0052560D">
      <w:pPr>
        <w:jc w:val="both"/>
        <w:rPr>
          <w:sz w:val="24"/>
          <w:szCs w:val="24"/>
          <w:lang w:eastAsia="hu-HU"/>
        </w:rPr>
      </w:pPr>
      <w:r>
        <w:rPr>
          <w:sz w:val="24"/>
          <w:szCs w:val="24"/>
          <w:lang w:eastAsia="hu-HU"/>
        </w:rPr>
        <w:t>(7</w:t>
      </w:r>
      <w:r w:rsidR="0052560D">
        <w:rPr>
          <w:sz w:val="24"/>
          <w:szCs w:val="24"/>
          <w:lang w:eastAsia="hu-HU"/>
        </w:rPr>
        <w:t xml:space="preserve">) </w:t>
      </w:r>
      <w:r w:rsidR="0052560D" w:rsidRPr="00082F1C">
        <w:rPr>
          <w:sz w:val="24"/>
          <w:szCs w:val="24"/>
          <w:lang w:eastAsia="hu-HU"/>
        </w:rPr>
        <w:t>A lakásfenntartáshoz nyújtott települési támogatás ugyanazon lakásra csak egy jogosultnak állapítható meg, függetlenül a lakásban élő személyek és háztartások számától. E rendelkezés alkalmazásában külön lakásnak kell tekinteni a társbérletet, az albérletet és a jogerős bírói határozattal megosztott lakás lakrészeit.</w:t>
      </w:r>
    </w:p>
    <w:p w:rsidR="0052560D" w:rsidRDefault="00CB1F28" w:rsidP="0052560D">
      <w:pPr>
        <w:jc w:val="both"/>
        <w:rPr>
          <w:rFonts w:eastAsia="Times New Roman"/>
          <w:sz w:val="24"/>
          <w:szCs w:val="24"/>
        </w:rPr>
      </w:pPr>
      <w:r>
        <w:rPr>
          <w:rFonts w:eastAsia="Times New Roman"/>
          <w:sz w:val="24"/>
          <w:szCs w:val="24"/>
          <w:lang w:eastAsia="hu-HU"/>
        </w:rPr>
        <w:t xml:space="preserve"> (8</w:t>
      </w:r>
      <w:r w:rsidR="0052560D" w:rsidRPr="00082F1C">
        <w:rPr>
          <w:rFonts w:eastAsia="Times New Roman"/>
          <w:sz w:val="24"/>
          <w:szCs w:val="24"/>
          <w:lang w:eastAsia="hu-HU"/>
        </w:rPr>
        <w:t xml:space="preserve">) A </w:t>
      </w:r>
      <w:r w:rsidR="0052560D" w:rsidRPr="00082F1C">
        <w:rPr>
          <w:sz w:val="24"/>
          <w:szCs w:val="24"/>
          <w:lang w:eastAsia="hu-HU"/>
        </w:rPr>
        <w:t>lakásfenntartáshoz nyújtott települési támogatás</w:t>
      </w:r>
      <w:r w:rsidR="0052560D" w:rsidRPr="00082F1C">
        <w:rPr>
          <w:rFonts w:eastAsia="Times New Roman"/>
          <w:sz w:val="24"/>
          <w:szCs w:val="24"/>
          <w:lang w:eastAsia="hu-HU"/>
        </w:rPr>
        <w:t xml:space="preserve"> </w:t>
      </w:r>
      <w:r w:rsidR="0052560D" w:rsidRPr="00082F1C">
        <w:rPr>
          <w:rFonts w:eastAsia="Times New Roman"/>
          <w:sz w:val="24"/>
          <w:szCs w:val="24"/>
        </w:rPr>
        <w:t>iránti kérelem ügyében Szociális és Egész</w:t>
      </w:r>
      <w:r w:rsidR="0052560D" w:rsidRPr="00082F1C">
        <w:rPr>
          <w:rFonts w:eastAsia="Times New Roman"/>
          <w:i/>
          <w:sz w:val="24"/>
          <w:szCs w:val="24"/>
        </w:rPr>
        <w:t>s</w:t>
      </w:r>
      <w:r w:rsidR="0052560D" w:rsidRPr="00082F1C">
        <w:rPr>
          <w:rFonts w:eastAsia="Times New Roman"/>
          <w:sz w:val="24"/>
          <w:szCs w:val="24"/>
        </w:rPr>
        <w:t>égügyi Bizottság dönt.</w:t>
      </w:r>
    </w:p>
    <w:p w:rsidR="00203DF9" w:rsidRDefault="00F35115" w:rsidP="00203DF9">
      <w:pPr>
        <w:widowControl/>
        <w:autoSpaceDE/>
        <w:autoSpaceDN/>
        <w:adjustRightInd/>
        <w:rPr>
          <w:rFonts w:eastAsia="Times New Roman" w:cs="Times New Roman"/>
          <w:sz w:val="24"/>
          <w:szCs w:val="24"/>
          <w:lang w:eastAsia="hu-HU"/>
        </w:rPr>
      </w:pPr>
      <w:r>
        <w:rPr>
          <w:rFonts w:eastAsia="Times New Roman" w:cs="Times New Roman"/>
          <w:sz w:val="24"/>
          <w:szCs w:val="24"/>
          <w:lang w:eastAsia="hu-HU"/>
        </w:rPr>
        <w:t xml:space="preserve"> </w:t>
      </w:r>
      <w:r w:rsidR="00203DF9">
        <w:rPr>
          <w:rFonts w:eastAsia="Times New Roman" w:cs="Times New Roman"/>
          <w:sz w:val="24"/>
          <w:szCs w:val="24"/>
          <w:lang w:eastAsia="hu-HU"/>
        </w:rPr>
        <w:t>(</w:t>
      </w:r>
      <w:r w:rsidR="00CB1F28">
        <w:rPr>
          <w:rFonts w:eastAsia="Times New Roman" w:cs="Times New Roman"/>
          <w:sz w:val="24"/>
          <w:szCs w:val="24"/>
          <w:lang w:eastAsia="hu-HU"/>
        </w:rPr>
        <w:t>9</w:t>
      </w:r>
      <w:r w:rsidR="00203DF9">
        <w:rPr>
          <w:rFonts w:eastAsia="Times New Roman" w:cs="Times New Roman"/>
          <w:sz w:val="24"/>
          <w:szCs w:val="24"/>
          <w:lang w:eastAsia="hu-HU"/>
        </w:rPr>
        <w:t>) Nem állapítható meg rendszeres lakhatási támogatás annak az aktív korú személynek aki:</w:t>
      </w:r>
    </w:p>
    <w:p w:rsidR="00203DF9" w:rsidRDefault="00203DF9" w:rsidP="00203DF9">
      <w:pPr>
        <w:widowControl/>
        <w:autoSpaceDE/>
        <w:autoSpaceDN/>
        <w:adjustRightInd/>
        <w:jc w:val="both"/>
        <w:rPr>
          <w:rFonts w:eastAsia="Times New Roman" w:cs="Times New Roman"/>
          <w:sz w:val="24"/>
          <w:szCs w:val="24"/>
          <w:lang w:eastAsia="hu-HU"/>
        </w:rPr>
      </w:pPr>
      <w:proofErr w:type="gramStart"/>
      <w:r>
        <w:rPr>
          <w:rFonts w:eastAsia="Times New Roman" w:cs="Times New Roman"/>
          <w:sz w:val="24"/>
          <w:szCs w:val="24"/>
          <w:lang w:eastAsia="hu-HU"/>
        </w:rPr>
        <w:t>a</w:t>
      </w:r>
      <w:proofErr w:type="gramEnd"/>
      <w:r>
        <w:rPr>
          <w:rFonts w:eastAsia="Times New Roman" w:cs="Times New Roman"/>
          <w:sz w:val="24"/>
          <w:szCs w:val="24"/>
          <w:lang w:eastAsia="hu-HU"/>
        </w:rPr>
        <w:t>.)</w:t>
      </w:r>
      <w:r>
        <w:rPr>
          <w:rFonts w:eastAsia="Times New Roman" w:cs="Times New Roman"/>
          <w:sz w:val="24"/>
          <w:szCs w:val="24"/>
          <w:lang w:eastAsia="hu-HU"/>
        </w:rPr>
        <w:tab/>
        <w:t xml:space="preserve">álláskeresőként, illetve akinek a családjában élő személy munkanélküliként              </w:t>
      </w:r>
      <w:r>
        <w:rPr>
          <w:rFonts w:eastAsia="Times New Roman" w:cs="Times New Roman"/>
          <w:sz w:val="24"/>
          <w:szCs w:val="24"/>
          <w:lang w:eastAsia="hu-HU"/>
        </w:rPr>
        <w:br/>
        <w:t xml:space="preserve"> </w:t>
      </w:r>
      <w:r>
        <w:rPr>
          <w:rFonts w:eastAsia="Times New Roman" w:cs="Times New Roman"/>
          <w:sz w:val="24"/>
          <w:szCs w:val="24"/>
          <w:lang w:eastAsia="hu-HU"/>
        </w:rPr>
        <w:tab/>
        <w:t xml:space="preserve">munkahely keresés céljából nem működik együtt az illetékes Munkaügyi  </w:t>
      </w:r>
      <w:r>
        <w:rPr>
          <w:rFonts w:eastAsia="Times New Roman" w:cs="Times New Roman"/>
          <w:sz w:val="24"/>
          <w:szCs w:val="24"/>
          <w:lang w:eastAsia="hu-HU"/>
        </w:rPr>
        <w:br/>
        <w:t xml:space="preserve"> </w:t>
      </w:r>
      <w:r>
        <w:rPr>
          <w:rFonts w:eastAsia="Times New Roman" w:cs="Times New Roman"/>
          <w:sz w:val="24"/>
          <w:szCs w:val="24"/>
          <w:lang w:eastAsia="hu-HU"/>
        </w:rPr>
        <w:tab/>
        <w:t>Központtal,</w:t>
      </w:r>
    </w:p>
    <w:p w:rsidR="00203DF9" w:rsidRDefault="00203DF9" w:rsidP="00203DF9">
      <w:pPr>
        <w:widowControl/>
        <w:autoSpaceDE/>
        <w:autoSpaceDN/>
        <w:adjustRightInd/>
        <w:jc w:val="both"/>
        <w:rPr>
          <w:rFonts w:eastAsia="Times New Roman" w:cs="Times New Roman"/>
          <w:sz w:val="24"/>
          <w:szCs w:val="24"/>
          <w:lang w:eastAsia="hu-HU"/>
        </w:rPr>
      </w:pPr>
      <w:r>
        <w:rPr>
          <w:rFonts w:eastAsia="Times New Roman" w:cs="Times New Roman"/>
          <w:sz w:val="24"/>
          <w:szCs w:val="24"/>
          <w:lang w:eastAsia="hu-HU"/>
        </w:rPr>
        <w:t>b.)</w:t>
      </w:r>
      <w:r>
        <w:rPr>
          <w:rFonts w:eastAsia="Times New Roman" w:cs="Times New Roman"/>
          <w:sz w:val="24"/>
          <w:szCs w:val="24"/>
          <w:lang w:eastAsia="hu-HU"/>
        </w:rPr>
        <w:tab/>
        <w:t xml:space="preserve">az életvitelszerűen lakott ház és lakóudvar, továbbá a lakóház előtti </w:t>
      </w:r>
      <w:proofErr w:type="gramStart"/>
      <w:r>
        <w:rPr>
          <w:rFonts w:eastAsia="Times New Roman" w:cs="Times New Roman"/>
          <w:sz w:val="24"/>
          <w:szCs w:val="24"/>
          <w:lang w:eastAsia="hu-HU"/>
        </w:rPr>
        <w:t xml:space="preserve">közterület               </w:t>
      </w:r>
      <w:r>
        <w:rPr>
          <w:rFonts w:eastAsia="Times New Roman" w:cs="Times New Roman"/>
          <w:sz w:val="24"/>
          <w:szCs w:val="24"/>
          <w:lang w:eastAsia="hu-HU"/>
        </w:rPr>
        <w:br/>
        <w:t xml:space="preserve"> </w:t>
      </w:r>
      <w:r>
        <w:rPr>
          <w:rFonts w:eastAsia="Times New Roman" w:cs="Times New Roman"/>
          <w:sz w:val="24"/>
          <w:szCs w:val="24"/>
          <w:lang w:eastAsia="hu-HU"/>
        </w:rPr>
        <w:tab/>
        <w:t>rendszeres</w:t>
      </w:r>
      <w:proofErr w:type="gramEnd"/>
      <w:r>
        <w:rPr>
          <w:rFonts w:eastAsia="Times New Roman" w:cs="Times New Roman"/>
          <w:sz w:val="24"/>
          <w:szCs w:val="24"/>
          <w:lang w:eastAsia="hu-HU"/>
        </w:rPr>
        <w:t xml:space="preserve"> takarításáról, gyomtalanításáról, kaszálásáról nem gondoskodik,</w:t>
      </w:r>
    </w:p>
    <w:p w:rsidR="00203DF9" w:rsidRDefault="00203DF9" w:rsidP="00203DF9">
      <w:pPr>
        <w:widowControl/>
        <w:autoSpaceDE/>
        <w:autoSpaceDN/>
        <w:adjustRightInd/>
        <w:jc w:val="both"/>
        <w:rPr>
          <w:rFonts w:eastAsia="Times New Roman" w:cs="Times New Roman"/>
          <w:sz w:val="24"/>
          <w:szCs w:val="24"/>
          <w:lang w:eastAsia="hu-HU"/>
        </w:rPr>
      </w:pPr>
      <w:proofErr w:type="gramStart"/>
      <w:r>
        <w:rPr>
          <w:rFonts w:eastAsia="Times New Roman" w:cs="Times New Roman"/>
          <w:sz w:val="24"/>
          <w:szCs w:val="24"/>
          <w:lang w:eastAsia="hu-HU"/>
        </w:rPr>
        <w:t>c.</w:t>
      </w:r>
      <w:proofErr w:type="gramEnd"/>
      <w:r>
        <w:rPr>
          <w:rFonts w:eastAsia="Times New Roman" w:cs="Times New Roman"/>
          <w:sz w:val="24"/>
          <w:szCs w:val="24"/>
          <w:lang w:eastAsia="hu-HU"/>
        </w:rPr>
        <w:t xml:space="preserve">) </w:t>
      </w:r>
      <w:r>
        <w:rPr>
          <w:rFonts w:eastAsia="Times New Roman" w:cs="Times New Roman"/>
          <w:sz w:val="24"/>
          <w:szCs w:val="24"/>
          <w:lang w:eastAsia="hu-HU"/>
        </w:rPr>
        <w:tab/>
        <w:t xml:space="preserve">aki a létfenntartási gondjai enyhítése céljából a kertje beültetéséről,        </w:t>
      </w:r>
      <w:r>
        <w:rPr>
          <w:rFonts w:eastAsia="Times New Roman" w:cs="Times New Roman"/>
          <w:sz w:val="24"/>
          <w:szCs w:val="24"/>
          <w:lang w:eastAsia="hu-HU"/>
        </w:rPr>
        <w:br/>
        <w:t xml:space="preserve"> </w:t>
      </w:r>
      <w:r>
        <w:rPr>
          <w:rFonts w:eastAsia="Times New Roman" w:cs="Times New Roman"/>
          <w:sz w:val="24"/>
          <w:szCs w:val="24"/>
          <w:lang w:eastAsia="hu-HU"/>
        </w:rPr>
        <w:tab/>
        <w:t>veteményezéséről nem gondoskodik.</w:t>
      </w:r>
    </w:p>
    <w:p w:rsidR="00203DF9" w:rsidRDefault="00203DF9" w:rsidP="00203DF9">
      <w:pPr>
        <w:widowControl/>
        <w:autoSpaceDE/>
        <w:autoSpaceDN/>
        <w:adjustRightInd/>
        <w:rPr>
          <w:rFonts w:eastAsia="Times New Roman" w:cs="Times New Roman"/>
          <w:sz w:val="24"/>
          <w:szCs w:val="24"/>
          <w:lang w:eastAsia="hu-HU"/>
        </w:rPr>
      </w:pPr>
      <w:r>
        <w:rPr>
          <w:rFonts w:eastAsia="Times New Roman" w:cs="Times New Roman"/>
          <w:sz w:val="24"/>
          <w:szCs w:val="24"/>
          <w:lang w:eastAsia="hu-HU"/>
        </w:rPr>
        <w:t xml:space="preserve">d.) </w:t>
      </w:r>
      <w:r>
        <w:rPr>
          <w:rFonts w:eastAsia="Times New Roman" w:cs="Times New Roman"/>
          <w:sz w:val="24"/>
          <w:szCs w:val="24"/>
          <w:lang w:eastAsia="hu-HU"/>
        </w:rPr>
        <w:tab/>
        <w:t>a lakóingatlanán illemhely, árnyékszék hiánya</w:t>
      </w:r>
    </w:p>
    <w:p w:rsidR="00203DF9" w:rsidRDefault="00203DF9" w:rsidP="00203DF9">
      <w:pPr>
        <w:widowControl/>
        <w:autoSpaceDE/>
        <w:autoSpaceDN/>
        <w:adjustRightInd/>
        <w:rPr>
          <w:rFonts w:eastAsia="Times New Roman" w:cs="Times New Roman"/>
          <w:sz w:val="24"/>
          <w:szCs w:val="24"/>
          <w:lang w:eastAsia="hu-HU"/>
        </w:rPr>
      </w:pPr>
    </w:p>
    <w:p w:rsidR="00203DF9" w:rsidRDefault="00203DF9" w:rsidP="00203DF9">
      <w:pPr>
        <w:widowControl/>
        <w:autoSpaceDE/>
        <w:autoSpaceDN/>
        <w:adjustRightInd/>
        <w:jc w:val="both"/>
        <w:rPr>
          <w:rFonts w:eastAsia="Times New Roman" w:cs="Times New Roman"/>
          <w:sz w:val="24"/>
          <w:szCs w:val="24"/>
          <w:lang w:eastAsia="hu-HU"/>
        </w:rPr>
      </w:pPr>
      <w:r>
        <w:rPr>
          <w:rFonts w:eastAsia="Times New Roman" w:cs="Times New Roman"/>
          <w:sz w:val="24"/>
          <w:szCs w:val="24"/>
          <w:lang w:eastAsia="hu-HU"/>
        </w:rPr>
        <w:t>(</w:t>
      </w:r>
      <w:r w:rsidR="00F35115">
        <w:rPr>
          <w:rFonts w:eastAsia="Times New Roman" w:cs="Times New Roman"/>
          <w:sz w:val="24"/>
          <w:szCs w:val="24"/>
          <w:lang w:eastAsia="hu-HU"/>
        </w:rPr>
        <w:t>10</w:t>
      </w:r>
      <w:r>
        <w:rPr>
          <w:rFonts w:eastAsia="Times New Roman" w:cs="Times New Roman"/>
          <w:sz w:val="24"/>
          <w:szCs w:val="24"/>
          <w:lang w:eastAsia="hu-HU"/>
        </w:rPr>
        <w:t xml:space="preserve">) A Szociális és Egészségügyi Bizottság az (9) bekezdés b.) – d.) </w:t>
      </w:r>
      <w:proofErr w:type="gramStart"/>
      <w:r>
        <w:rPr>
          <w:rFonts w:eastAsia="Times New Roman" w:cs="Times New Roman"/>
          <w:sz w:val="24"/>
          <w:szCs w:val="24"/>
          <w:lang w:eastAsia="hu-HU"/>
        </w:rPr>
        <w:t>pontjaiban            meghatározott</w:t>
      </w:r>
      <w:proofErr w:type="gramEnd"/>
      <w:r>
        <w:rPr>
          <w:rFonts w:eastAsia="Times New Roman" w:cs="Times New Roman"/>
          <w:sz w:val="24"/>
          <w:szCs w:val="24"/>
          <w:lang w:eastAsia="hu-HU"/>
        </w:rPr>
        <w:t xml:space="preserve"> jogosultsági feltételek meglétét helyszíni szemle tartásával ellenőrzi.</w:t>
      </w:r>
    </w:p>
    <w:p w:rsidR="00203DF9" w:rsidRPr="00C107A4" w:rsidRDefault="00203DF9" w:rsidP="00203DF9">
      <w:pPr>
        <w:widowControl/>
        <w:autoSpaceDE/>
        <w:autoSpaceDN/>
        <w:adjustRightInd/>
        <w:jc w:val="both"/>
        <w:rPr>
          <w:rFonts w:eastAsia="Times New Roman" w:cs="Times New Roman"/>
          <w:sz w:val="24"/>
          <w:szCs w:val="24"/>
          <w:lang w:eastAsia="hu-HU"/>
        </w:rPr>
      </w:pPr>
      <w:r>
        <w:rPr>
          <w:rFonts w:eastAsia="Times New Roman" w:cs="Times New Roman"/>
          <w:sz w:val="24"/>
          <w:szCs w:val="24"/>
          <w:lang w:eastAsia="hu-HU"/>
        </w:rPr>
        <w:t>(</w:t>
      </w:r>
      <w:r w:rsidR="00F35115">
        <w:rPr>
          <w:rFonts w:eastAsia="Times New Roman" w:cs="Times New Roman"/>
          <w:sz w:val="24"/>
          <w:szCs w:val="24"/>
          <w:lang w:eastAsia="hu-HU"/>
        </w:rPr>
        <w:t>11</w:t>
      </w:r>
      <w:r>
        <w:rPr>
          <w:rFonts w:eastAsia="Times New Roman" w:cs="Times New Roman"/>
          <w:sz w:val="24"/>
          <w:szCs w:val="24"/>
          <w:lang w:eastAsia="hu-HU"/>
        </w:rPr>
        <w:t xml:space="preserve">) Amennyiben a jogosultságot kizáró okok fennállnak, rendszeres </w:t>
      </w:r>
      <w:proofErr w:type="gramStart"/>
      <w:r>
        <w:rPr>
          <w:rFonts w:eastAsia="Times New Roman" w:cs="Times New Roman"/>
          <w:sz w:val="24"/>
          <w:szCs w:val="24"/>
          <w:lang w:eastAsia="hu-HU"/>
        </w:rPr>
        <w:t>lakhatási  támogatás</w:t>
      </w:r>
      <w:proofErr w:type="gramEnd"/>
      <w:r>
        <w:rPr>
          <w:rFonts w:eastAsia="Times New Roman" w:cs="Times New Roman"/>
          <w:sz w:val="24"/>
          <w:szCs w:val="24"/>
          <w:lang w:eastAsia="hu-HU"/>
        </w:rPr>
        <w:t xml:space="preserve"> iránti  kérelem csak 2 hónap elteltével terjeszthető elő újra, illetve a megállapított támogatás folyósítását fel kell függeszteni a feltételek </w:t>
      </w:r>
      <w:r w:rsidR="00420D53">
        <w:rPr>
          <w:rFonts w:eastAsia="Times New Roman" w:cs="Times New Roman"/>
          <w:sz w:val="24"/>
          <w:szCs w:val="24"/>
          <w:lang w:eastAsia="hu-HU"/>
        </w:rPr>
        <w:t>teljesüléséig.</w:t>
      </w:r>
    </w:p>
    <w:p w:rsidR="0052560D" w:rsidRPr="00082F1C" w:rsidRDefault="0052560D" w:rsidP="0052560D">
      <w:pPr>
        <w:jc w:val="both"/>
        <w:rPr>
          <w:rFonts w:eastAsia="Times New Roman"/>
          <w:sz w:val="24"/>
          <w:szCs w:val="24"/>
          <w:lang w:eastAsia="hu-HU"/>
        </w:rPr>
      </w:pPr>
    </w:p>
    <w:p w:rsidR="0052560D" w:rsidRPr="00082F1C" w:rsidRDefault="0052560D" w:rsidP="0052560D">
      <w:pPr>
        <w:keepNext/>
        <w:keepLines/>
        <w:widowControl/>
        <w:autoSpaceDE/>
        <w:autoSpaceDN/>
        <w:adjustRightInd/>
        <w:jc w:val="center"/>
        <w:rPr>
          <w:rFonts w:eastAsia="Times New Roman" w:cs="Times New Roman"/>
          <w:b/>
          <w:bCs/>
          <w:sz w:val="24"/>
        </w:rPr>
      </w:pPr>
    </w:p>
    <w:p w:rsidR="0052560D" w:rsidRPr="00082F1C" w:rsidRDefault="0052560D" w:rsidP="0052560D">
      <w:pPr>
        <w:widowControl/>
        <w:autoSpaceDE/>
        <w:autoSpaceDN/>
        <w:adjustRightInd/>
        <w:jc w:val="center"/>
        <w:rPr>
          <w:rFonts w:eastAsia="Times New Roman" w:cs="Times New Roman"/>
          <w:b/>
          <w:sz w:val="24"/>
          <w:szCs w:val="24"/>
          <w:lang w:eastAsia="hu-HU"/>
        </w:rPr>
      </w:pPr>
      <w:r>
        <w:rPr>
          <w:rFonts w:eastAsia="Times New Roman" w:cs="Times New Roman"/>
          <w:b/>
          <w:sz w:val="24"/>
          <w:szCs w:val="24"/>
          <w:lang w:eastAsia="hu-HU"/>
        </w:rPr>
        <w:t>Rendszeres</w:t>
      </w:r>
      <w:r w:rsidRPr="00082F1C">
        <w:rPr>
          <w:rFonts w:eastAsia="Times New Roman" w:cs="Times New Roman"/>
          <w:b/>
          <w:sz w:val="24"/>
          <w:szCs w:val="24"/>
          <w:lang w:eastAsia="hu-HU"/>
        </w:rPr>
        <w:t xml:space="preserve"> gyógyszer </w:t>
      </w:r>
      <w:r>
        <w:rPr>
          <w:rFonts w:eastAsia="Times New Roman" w:cs="Times New Roman"/>
          <w:b/>
          <w:sz w:val="24"/>
          <w:szCs w:val="24"/>
          <w:lang w:eastAsia="hu-HU"/>
        </w:rPr>
        <w:t>támogatás</w:t>
      </w:r>
    </w:p>
    <w:p w:rsidR="0052560D" w:rsidRDefault="00CB1F28" w:rsidP="0052560D">
      <w:pPr>
        <w:widowControl/>
        <w:autoSpaceDE/>
        <w:autoSpaceDN/>
        <w:adjustRightInd/>
        <w:jc w:val="center"/>
        <w:rPr>
          <w:rFonts w:eastAsia="Times New Roman" w:cs="Times New Roman"/>
          <w:b/>
          <w:bCs/>
          <w:sz w:val="24"/>
          <w:szCs w:val="24"/>
          <w:vertAlign w:val="superscript"/>
          <w:lang w:eastAsia="hu-HU"/>
        </w:rPr>
      </w:pPr>
      <w:r>
        <w:rPr>
          <w:rFonts w:eastAsia="Times New Roman" w:cs="Times New Roman"/>
          <w:b/>
          <w:sz w:val="24"/>
          <w:szCs w:val="24"/>
          <w:lang w:eastAsia="hu-HU"/>
        </w:rPr>
        <w:t>10</w:t>
      </w:r>
      <w:r w:rsidR="0052560D" w:rsidRPr="00082F1C">
        <w:rPr>
          <w:rFonts w:eastAsia="Times New Roman" w:cs="Times New Roman"/>
          <w:b/>
          <w:sz w:val="24"/>
          <w:szCs w:val="24"/>
          <w:lang w:eastAsia="hu-HU"/>
        </w:rPr>
        <w:t>.</w:t>
      </w:r>
      <w:r>
        <w:rPr>
          <w:rFonts w:eastAsia="Times New Roman" w:cs="Times New Roman"/>
          <w:b/>
          <w:sz w:val="24"/>
          <w:szCs w:val="24"/>
          <w:lang w:eastAsia="hu-HU"/>
        </w:rPr>
        <w:t xml:space="preserve"> </w:t>
      </w:r>
      <w:r w:rsidR="0052560D" w:rsidRPr="00082F1C">
        <w:rPr>
          <w:rFonts w:eastAsia="Times New Roman" w:cs="Times New Roman"/>
          <w:b/>
          <w:sz w:val="24"/>
          <w:szCs w:val="24"/>
          <w:lang w:eastAsia="hu-HU"/>
        </w:rPr>
        <w:t>§</w:t>
      </w:r>
    </w:p>
    <w:p w:rsidR="0052560D" w:rsidRDefault="0052560D" w:rsidP="0052560D">
      <w:pPr>
        <w:widowControl/>
        <w:autoSpaceDE/>
        <w:autoSpaceDN/>
        <w:adjustRightInd/>
        <w:jc w:val="both"/>
        <w:rPr>
          <w:rFonts w:eastAsia="Times New Roman" w:cs="Times New Roman"/>
          <w:b/>
          <w:bCs/>
          <w:sz w:val="24"/>
          <w:szCs w:val="24"/>
          <w:vertAlign w:val="superscript"/>
          <w:lang w:eastAsia="hu-HU"/>
        </w:rPr>
      </w:pPr>
    </w:p>
    <w:p w:rsidR="0052560D" w:rsidRDefault="00233557" w:rsidP="007D37B6">
      <w:pPr>
        <w:pStyle w:val="Listaszerbekezds"/>
        <w:widowControl/>
        <w:numPr>
          <w:ilvl w:val="0"/>
          <w:numId w:val="7"/>
        </w:numPr>
        <w:autoSpaceDE/>
        <w:autoSpaceDN/>
        <w:adjustRightInd/>
        <w:ind w:left="0" w:firstLine="0"/>
        <w:rPr>
          <w:rFonts w:eastAsia="Times New Roman" w:cs="Times New Roman"/>
          <w:sz w:val="24"/>
          <w:szCs w:val="24"/>
          <w:lang w:eastAsia="hu-HU"/>
        </w:rPr>
      </w:pPr>
      <w:proofErr w:type="gramStart"/>
      <w:r w:rsidRPr="007A267A">
        <w:rPr>
          <w:rFonts w:eastAsia="Times New Roman" w:cs="Times New Roman"/>
          <w:sz w:val="24"/>
          <w:szCs w:val="24"/>
          <w:lang w:eastAsia="hu-HU"/>
        </w:rPr>
        <w:t>A</w:t>
      </w:r>
      <w:r w:rsidR="00614622">
        <w:rPr>
          <w:rFonts w:eastAsia="Times New Roman" w:cs="Times New Roman"/>
          <w:sz w:val="24"/>
          <w:szCs w:val="24"/>
          <w:lang w:eastAsia="hu-HU"/>
        </w:rPr>
        <w:t>z Önkormányzat</w:t>
      </w:r>
      <w:r w:rsidRPr="007A267A">
        <w:rPr>
          <w:rFonts w:eastAsia="Times New Roman" w:cs="Times New Roman"/>
          <w:sz w:val="24"/>
          <w:szCs w:val="24"/>
          <w:lang w:eastAsia="hu-HU"/>
        </w:rPr>
        <w:t xml:space="preserve"> </w:t>
      </w:r>
      <w:r w:rsidR="007D37B6">
        <w:rPr>
          <w:rFonts w:eastAsia="Times New Roman" w:cs="Times New Roman"/>
          <w:sz w:val="24"/>
          <w:szCs w:val="24"/>
          <w:lang w:eastAsia="hu-HU"/>
        </w:rPr>
        <w:t>k</w:t>
      </w:r>
      <w:r w:rsidRPr="007A267A">
        <w:rPr>
          <w:rFonts w:eastAsia="Times New Roman" w:cs="Times New Roman"/>
          <w:sz w:val="24"/>
          <w:szCs w:val="24"/>
          <w:lang w:eastAsia="hu-HU"/>
        </w:rPr>
        <w:t>épviselő-testület</w:t>
      </w:r>
      <w:r w:rsidR="007D37B6">
        <w:rPr>
          <w:rFonts w:eastAsia="Times New Roman" w:cs="Times New Roman"/>
          <w:sz w:val="24"/>
          <w:szCs w:val="24"/>
          <w:lang w:eastAsia="hu-HU"/>
        </w:rPr>
        <w:t>e</w:t>
      </w:r>
      <w:r>
        <w:rPr>
          <w:rFonts w:eastAsia="Times New Roman" w:cs="Times New Roman"/>
          <w:sz w:val="24"/>
          <w:szCs w:val="24"/>
          <w:lang w:eastAsia="hu-HU"/>
        </w:rPr>
        <w:t xml:space="preserve"> a</w:t>
      </w:r>
      <w:r w:rsidR="0052560D" w:rsidRPr="001844B9">
        <w:rPr>
          <w:rFonts w:eastAsia="Times New Roman" w:cs="Times New Roman"/>
          <w:sz w:val="24"/>
          <w:szCs w:val="24"/>
          <w:lang w:eastAsia="hu-HU"/>
        </w:rPr>
        <w:t>z egészségi állapot megőrzése és helyreállítása érdekében rendszeres gyógyszertámogatás</w:t>
      </w:r>
      <w:r>
        <w:rPr>
          <w:rFonts w:eastAsia="Times New Roman" w:cs="Times New Roman"/>
          <w:sz w:val="24"/>
          <w:szCs w:val="24"/>
          <w:lang w:eastAsia="hu-HU"/>
        </w:rPr>
        <w:t>t</w:t>
      </w:r>
      <w:r w:rsidR="0052560D" w:rsidRPr="001844B9">
        <w:rPr>
          <w:rFonts w:eastAsia="Times New Roman" w:cs="Times New Roman"/>
          <w:sz w:val="24"/>
          <w:szCs w:val="24"/>
          <w:lang w:eastAsia="hu-HU"/>
        </w:rPr>
        <w:t xml:space="preserve"> állapíthat</w:t>
      </w:r>
      <w:r w:rsidR="001844B9">
        <w:rPr>
          <w:rFonts w:eastAsia="Times New Roman" w:cs="Times New Roman"/>
          <w:sz w:val="24"/>
          <w:szCs w:val="24"/>
          <w:lang w:eastAsia="hu-HU"/>
        </w:rPr>
        <w:t xml:space="preserve"> </w:t>
      </w:r>
      <w:r w:rsidR="0052560D" w:rsidRPr="001844B9">
        <w:rPr>
          <w:rFonts w:eastAsia="Times New Roman" w:cs="Times New Roman"/>
          <w:sz w:val="24"/>
          <w:szCs w:val="24"/>
          <w:lang w:eastAsia="hu-HU"/>
        </w:rPr>
        <w:t>meg,</w:t>
      </w:r>
      <w:r w:rsidR="001844B9">
        <w:rPr>
          <w:rFonts w:eastAsia="Times New Roman" w:cs="Times New Roman"/>
          <w:sz w:val="24"/>
          <w:szCs w:val="24"/>
          <w:lang w:eastAsia="hu-HU"/>
        </w:rPr>
        <w:t xml:space="preserve"> annak a személynek</w:t>
      </w:r>
      <w:r w:rsidR="0052560D" w:rsidRPr="001844B9">
        <w:rPr>
          <w:rFonts w:eastAsia="Times New Roman" w:cs="Times New Roman"/>
          <w:sz w:val="24"/>
          <w:szCs w:val="24"/>
          <w:lang w:eastAsia="hu-HU"/>
        </w:rPr>
        <w:t xml:space="preserve"> akinek igazoltan a rendszeresen szedett gyógyszer kiadása, vagy gyógyászati segédeszköz beszerzésének költsége meghaladja saját jövedelme 15 %-át, és a családjában az egy főre jutó jövedelem nem haladja meg az öregségi nyugdíj mindenkori </w:t>
      </w:r>
      <w:r w:rsidR="007D37B6">
        <w:rPr>
          <w:rFonts w:eastAsia="Times New Roman" w:cs="Times New Roman"/>
          <w:sz w:val="24"/>
          <w:szCs w:val="24"/>
          <w:lang w:eastAsia="hu-HU"/>
        </w:rPr>
        <w:t>legkisebb összegének 400 %-át, A</w:t>
      </w:r>
      <w:r w:rsidR="0052560D" w:rsidRPr="001844B9">
        <w:rPr>
          <w:rFonts w:eastAsia="Times New Roman" w:cs="Times New Roman"/>
          <w:sz w:val="24"/>
          <w:szCs w:val="24"/>
          <w:lang w:eastAsia="hu-HU"/>
        </w:rPr>
        <w:t xml:space="preserve"> </w:t>
      </w:r>
      <w:r w:rsidR="001844B9" w:rsidRPr="001844B9">
        <w:rPr>
          <w:rFonts w:eastAsia="Times New Roman" w:cs="Times New Roman"/>
          <w:sz w:val="24"/>
          <w:szCs w:val="24"/>
          <w:lang w:eastAsia="hu-HU"/>
        </w:rPr>
        <w:t>rendszeres gyógyszer</w:t>
      </w:r>
      <w:r w:rsidR="0052560D" w:rsidRPr="001844B9">
        <w:rPr>
          <w:rFonts w:eastAsia="Times New Roman" w:cs="Times New Roman"/>
          <w:sz w:val="24"/>
          <w:szCs w:val="24"/>
          <w:lang w:eastAsia="hu-HU"/>
        </w:rPr>
        <w:t xml:space="preserve"> támogatás a kérelem benyújtásától</w:t>
      </w:r>
      <w:r>
        <w:rPr>
          <w:rFonts w:eastAsia="Times New Roman" w:cs="Times New Roman"/>
          <w:sz w:val="24"/>
          <w:szCs w:val="24"/>
          <w:lang w:eastAsia="hu-HU"/>
        </w:rPr>
        <w:t>, az adott év december 31. napjáig</w:t>
      </w:r>
      <w:r w:rsidR="0052560D" w:rsidRPr="001844B9">
        <w:rPr>
          <w:rFonts w:eastAsia="Times New Roman" w:cs="Times New Roman"/>
          <w:sz w:val="24"/>
          <w:szCs w:val="24"/>
          <w:lang w:eastAsia="hu-HU"/>
        </w:rPr>
        <w:t xml:space="preserve"> állapítható meg, összege az igazolt gyógyszerköltség, de nem haladhatja meg a hav</w:t>
      </w:r>
      <w:proofErr w:type="gramEnd"/>
      <w:r w:rsidR="0052560D" w:rsidRPr="001844B9">
        <w:rPr>
          <w:rFonts w:eastAsia="Times New Roman" w:cs="Times New Roman"/>
          <w:sz w:val="24"/>
          <w:szCs w:val="24"/>
          <w:lang w:eastAsia="hu-HU"/>
        </w:rPr>
        <w:t>i 5.000.-Ft-ot.</w:t>
      </w:r>
    </w:p>
    <w:p w:rsidR="001C0336" w:rsidRPr="001C0336" w:rsidRDefault="001C0336" w:rsidP="007D37B6">
      <w:pPr>
        <w:pStyle w:val="Listaszerbekezds"/>
        <w:numPr>
          <w:ilvl w:val="0"/>
          <w:numId w:val="7"/>
        </w:numPr>
        <w:ind w:left="426"/>
        <w:jc w:val="both"/>
        <w:rPr>
          <w:rFonts w:eastAsia="Times New Roman"/>
          <w:sz w:val="24"/>
          <w:szCs w:val="24"/>
        </w:rPr>
      </w:pPr>
      <w:r w:rsidRPr="001C0336">
        <w:rPr>
          <w:rFonts w:eastAsia="Times New Roman"/>
          <w:sz w:val="24"/>
          <w:szCs w:val="24"/>
          <w:lang w:eastAsia="hu-HU"/>
        </w:rPr>
        <w:t xml:space="preserve">A </w:t>
      </w:r>
      <w:r w:rsidR="00C77347">
        <w:rPr>
          <w:sz w:val="24"/>
          <w:szCs w:val="24"/>
          <w:lang w:eastAsia="hu-HU"/>
        </w:rPr>
        <w:t>rendszeres</w:t>
      </w:r>
      <w:r w:rsidRPr="001C0336">
        <w:rPr>
          <w:sz w:val="24"/>
          <w:szCs w:val="24"/>
          <w:lang w:eastAsia="hu-HU"/>
        </w:rPr>
        <w:t xml:space="preserve"> </w:t>
      </w:r>
      <w:r w:rsidR="00C77347">
        <w:rPr>
          <w:sz w:val="24"/>
          <w:szCs w:val="24"/>
          <w:lang w:eastAsia="hu-HU"/>
        </w:rPr>
        <w:t>gyógyszer</w:t>
      </w:r>
      <w:r w:rsidRPr="001C0336">
        <w:rPr>
          <w:sz w:val="24"/>
          <w:szCs w:val="24"/>
          <w:lang w:eastAsia="hu-HU"/>
        </w:rPr>
        <w:t xml:space="preserve"> támogatás</w:t>
      </w:r>
      <w:r w:rsidRPr="001C0336">
        <w:rPr>
          <w:rFonts w:eastAsia="Times New Roman"/>
          <w:sz w:val="24"/>
          <w:szCs w:val="24"/>
          <w:lang w:eastAsia="hu-HU"/>
        </w:rPr>
        <w:t xml:space="preserve"> </w:t>
      </w:r>
      <w:r w:rsidRPr="001C0336">
        <w:rPr>
          <w:rFonts w:eastAsia="Times New Roman"/>
          <w:sz w:val="24"/>
          <w:szCs w:val="24"/>
        </w:rPr>
        <w:t>iránti kérel</w:t>
      </w:r>
      <w:r w:rsidR="00C77347">
        <w:rPr>
          <w:rFonts w:eastAsia="Times New Roman"/>
          <w:sz w:val="24"/>
          <w:szCs w:val="24"/>
        </w:rPr>
        <w:t>mek</w:t>
      </w:r>
      <w:r w:rsidRPr="001C0336">
        <w:rPr>
          <w:rFonts w:eastAsia="Times New Roman"/>
          <w:sz w:val="24"/>
          <w:szCs w:val="24"/>
        </w:rPr>
        <w:t xml:space="preserve"> ügyében</w:t>
      </w:r>
      <w:r w:rsidR="00C77347">
        <w:rPr>
          <w:rFonts w:eastAsia="Times New Roman"/>
          <w:sz w:val="24"/>
          <w:szCs w:val="24"/>
        </w:rPr>
        <w:t xml:space="preserve"> a</w:t>
      </w:r>
      <w:r w:rsidRPr="001C0336">
        <w:rPr>
          <w:rFonts w:eastAsia="Times New Roman"/>
          <w:sz w:val="24"/>
          <w:szCs w:val="24"/>
        </w:rPr>
        <w:t xml:space="preserve"> Szociális és Egész</w:t>
      </w:r>
      <w:r w:rsidRPr="001C0336">
        <w:rPr>
          <w:rFonts w:eastAsia="Times New Roman"/>
          <w:i/>
          <w:sz w:val="24"/>
          <w:szCs w:val="24"/>
        </w:rPr>
        <w:t>s</w:t>
      </w:r>
      <w:r w:rsidRPr="001C0336">
        <w:rPr>
          <w:rFonts w:eastAsia="Times New Roman"/>
          <w:sz w:val="24"/>
          <w:szCs w:val="24"/>
        </w:rPr>
        <w:t>égügyi Bizottság dönt.</w:t>
      </w:r>
    </w:p>
    <w:p w:rsidR="001844B9" w:rsidRDefault="001844B9" w:rsidP="001844B9">
      <w:pPr>
        <w:widowControl/>
        <w:autoSpaceDE/>
        <w:autoSpaceDN/>
        <w:adjustRightInd/>
        <w:jc w:val="both"/>
        <w:rPr>
          <w:rFonts w:eastAsia="Times New Roman" w:cs="Times New Roman"/>
          <w:sz w:val="24"/>
          <w:szCs w:val="24"/>
          <w:lang w:eastAsia="hu-HU"/>
        </w:rPr>
      </w:pPr>
    </w:p>
    <w:p w:rsidR="001844B9" w:rsidRDefault="001844B9" w:rsidP="001844B9">
      <w:pPr>
        <w:spacing w:after="20"/>
        <w:ind w:firstLine="180"/>
        <w:jc w:val="center"/>
        <w:rPr>
          <w:rFonts w:cs="Times New Roman"/>
          <w:b/>
          <w:bCs/>
          <w:color w:val="000000"/>
          <w:sz w:val="24"/>
          <w:szCs w:val="24"/>
        </w:rPr>
      </w:pPr>
      <w:r w:rsidRPr="009C3EDE">
        <w:rPr>
          <w:rFonts w:cs="Times New Roman"/>
          <w:b/>
          <w:bCs/>
          <w:color w:val="000000"/>
          <w:sz w:val="24"/>
          <w:szCs w:val="24"/>
        </w:rPr>
        <w:t>Hulladékszállítási díj támogatás </w:t>
      </w:r>
    </w:p>
    <w:p w:rsidR="001844B9" w:rsidRPr="00C107A4" w:rsidRDefault="007D37B6" w:rsidP="001844B9">
      <w:pPr>
        <w:jc w:val="center"/>
        <w:rPr>
          <w:rFonts w:cs="Times New Roman"/>
          <w:b/>
          <w:sz w:val="24"/>
          <w:szCs w:val="24"/>
        </w:rPr>
      </w:pPr>
      <w:r>
        <w:rPr>
          <w:rFonts w:cs="Times New Roman"/>
          <w:b/>
          <w:sz w:val="24"/>
          <w:szCs w:val="24"/>
        </w:rPr>
        <w:t>11.</w:t>
      </w:r>
      <w:r w:rsidR="001844B9">
        <w:rPr>
          <w:rFonts w:cs="Times New Roman"/>
          <w:b/>
          <w:sz w:val="24"/>
          <w:szCs w:val="24"/>
        </w:rPr>
        <w:t xml:space="preserve"> </w:t>
      </w:r>
      <w:r>
        <w:rPr>
          <w:rFonts w:cs="Times New Roman"/>
          <w:b/>
          <w:sz w:val="24"/>
          <w:szCs w:val="24"/>
        </w:rPr>
        <w:t>§</w:t>
      </w:r>
    </w:p>
    <w:p w:rsidR="007D37B6" w:rsidRDefault="007D37B6" w:rsidP="007D37B6">
      <w:pPr>
        <w:spacing w:after="20"/>
        <w:ind w:firstLine="180"/>
        <w:rPr>
          <w:rFonts w:cs="Times New Roman"/>
          <w:color w:val="000000"/>
          <w:sz w:val="24"/>
          <w:szCs w:val="24"/>
        </w:rPr>
      </w:pPr>
    </w:p>
    <w:p w:rsidR="00233557" w:rsidRPr="00233557" w:rsidRDefault="00233557" w:rsidP="007D37B6">
      <w:pPr>
        <w:spacing w:after="20"/>
        <w:rPr>
          <w:rFonts w:cs="Times New Roman"/>
          <w:color w:val="000000"/>
          <w:sz w:val="24"/>
          <w:szCs w:val="24"/>
        </w:rPr>
      </w:pPr>
      <w:r w:rsidRPr="00233557">
        <w:rPr>
          <w:rFonts w:cs="Times New Roman"/>
          <w:color w:val="000000"/>
          <w:sz w:val="24"/>
          <w:szCs w:val="24"/>
        </w:rPr>
        <w:t>A</w:t>
      </w:r>
      <w:r w:rsidR="00614622">
        <w:rPr>
          <w:rFonts w:cs="Times New Roman"/>
          <w:color w:val="000000"/>
          <w:sz w:val="24"/>
          <w:szCs w:val="24"/>
        </w:rPr>
        <w:t>z Önkormányzat</w:t>
      </w:r>
      <w:r w:rsidRPr="00233557">
        <w:rPr>
          <w:rFonts w:cs="Times New Roman"/>
          <w:color w:val="000000"/>
          <w:sz w:val="24"/>
          <w:szCs w:val="24"/>
        </w:rPr>
        <w:t xml:space="preserve"> </w:t>
      </w:r>
      <w:r w:rsidR="007D37B6">
        <w:rPr>
          <w:rFonts w:cs="Times New Roman"/>
          <w:color w:val="000000"/>
          <w:sz w:val="24"/>
          <w:szCs w:val="24"/>
        </w:rPr>
        <w:t>k</w:t>
      </w:r>
      <w:r w:rsidRPr="00233557">
        <w:rPr>
          <w:rFonts w:cs="Times New Roman"/>
          <w:color w:val="000000"/>
          <w:sz w:val="24"/>
          <w:szCs w:val="24"/>
        </w:rPr>
        <w:t>ép</w:t>
      </w:r>
      <w:r>
        <w:rPr>
          <w:rFonts w:cs="Times New Roman"/>
          <w:color w:val="000000"/>
          <w:sz w:val="24"/>
          <w:szCs w:val="24"/>
        </w:rPr>
        <w:t>viselő-testület</w:t>
      </w:r>
      <w:r w:rsidR="007D37B6">
        <w:rPr>
          <w:rFonts w:cs="Times New Roman"/>
          <w:color w:val="000000"/>
          <w:sz w:val="24"/>
          <w:szCs w:val="24"/>
        </w:rPr>
        <w:t xml:space="preserve"> hulladékszállítási </w:t>
      </w:r>
      <w:proofErr w:type="gramStart"/>
      <w:r w:rsidR="007D37B6">
        <w:rPr>
          <w:rFonts w:cs="Times New Roman"/>
          <w:color w:val="000000"/>
          <w:sz w:val="24"/>
          <w:szCs w:val="24"/>
        </w:rPr>
        <w:t xml:space="preserve">díj </w:t>
      </w:r>
      <w:r w:rsidR="00531432">
        <w:rPr>
          <w:rFonts w:cs="Times New Roman"/>
          <w:color w:val="000000"/>
          <w:sz w:val="24"/>
          <w:szCs w:val="24"/>
        </w:rPr>
        <w:t>mentességet</w:t>
      </w:r>
      <w:proofErr w:type="gramEnd"/>
      <w:r w:rsidR="00531432">
        <w:rPr>
          <w:rFonts w:cs="Times New Roman"/>
          <w:color w:val="000000"/>
          <w:sz w:val="24"/>
          <w:szCs w:val="24"/>
        </w:rPr>
        <w:t>, illetve támogatást állapíthat meg.</w:t>
      </w:r>
    </w:p>
    <w:p w:rsidR="00531432" w:rsidRDefault="00531432" w:rsidP="001844B9">
      <w:pPr>
        <w:spacing w:after="20"/>
        <w:ind w:firstLine="180"/>
        <w:jc w:val="both"/>
        <w:rPr>
          <w:rFonts w:cs="Times New Roman"/>
          <w:b/>
          <w:color w:val="000000"/>
          <w:sz w:val="24"/>
          <w:szCs w:val="24"/>
          <w:u w:val="single"/>
        </w:rPr>
      </w:pPr>
    </w:p>
    <w:p w:rsidR="001844B9" w:rsidRPr="009C3EDE" w:rsidRDefault="001844B9" w:rsidP="00531432">
      <w:pPr>
        <w:spacing w:after="20"/>
        <w:jc w:val="both"/>
        <w:rPr>
          <w:rFonts w:cs="Times New Roman"/>
          <w:b/>
          <w:color w:val="000000"/>
          <w:sz w:val="24"/>
          <w:szCs w:val="24"/>
          <w:u w:val="single"/>
        </w:rPr>
      </w:pPr>
      <w:r w:rsidRPr="009C3EDE">
        <w:rPr>
          <w:rFonts w:cs="Times New Roman"/>
          <w:b/>
          <w:color w:val="000000"/>
          <w:sz w:val="24"/>
          <w:szCs w:val="24"/>
          <w:u w:val="single"/>
        </w:rPr>
        <w:t>Mentesség:</w:t>
      </w:r>
    </w:p>
    <w:p w:rsidR="001844B9" w:rsidRPr="009C3EDE" w:rsidRDefault="001844B9" w:rsidP="001844B9">
      <w:pPr>
        <w:spacing w:after="20"/>
        <w:ind w:firstLine="180"/>
        <w:jc w:val="both"/>
        <w:rPr>
          <w:rFonts w:cs="Times New Roman"/>
          <w:color w:val="000000"/>
          <w:sz w:val="24"/>
          <w:szCs w:val="24"/>
        </w:rPr>
      </w:pPr>
    </w:p>
    <w:p w:rsidR="001844B9" w:rsidRPr="009C3EDE" w:rsidRDefault="001844B9" w:rsidP="001844B9">
      <w:pPr>
        <w:spacing w:after="20"/>
        <w:jc w:val="both"/>
        <w:rPr>
          <w:rFonts w:cs="Times New Roman"/>
          <w:color w:val="000000"/>
          <w:sz w:val="24"/>
          <w:szCs w:val="24"/>
        </w:rPr>
      </w:pPr>
      <w:r w:rsidRPr="009C3EDE">
        <w:rPr>
          <w:rFonts w:cs="Times New Roman"/>
          <w:color w:val="000000"/>
          <w:sz w:val="24"/>
          <w:szCs w:val="24"/>
        </w:rPr>
        <w:t>(1) A településen a 70. életévét betöltött személy</w:t>
      </w:r>
      <w:r>
        <w:rPr>
          <w:rFonts w:cs="Times New Roman"/>
          <w:color w:val="000000"/>
          <w:sz w:val="24"/>
          <w:szCs w:val="24"/>
        </w:rPr>
        <w:t>,</w:t>
      </w:r>
      <w:r w:rsidRPr="009C3EDE">
        <w:rPr>
          <w:rFonts w:cs="Times New Roman"/>
          <w:color w:val="000000"/>
          <w:sz w:val="24"/>
          <w:szCs w:val="24"/>
        </w:rPr>
        <w:t xml:space="preserve"> amennyiben: </w:t>
      </w:r>
    </w:p>
    <w:p w:rsidR="001844B9" w:rsidRPr="009C3EDE" w:rsidRDefault="001844B9" w:rsidP="001844B9">
      <w:pPr>
        <w:spacing w:after="20"/>
        <w:ind w:firstLine="180"/>
        <w:jc w:val="both"/>
        <w:rPr>
          <w:rFonts w:cs="Times New Roman"/>
          <w:color w:val="000000"/>
          <w:sz w:val="24"/>
          <w:szCs w:val="24"/>
        </w:rPr>
      </w:pPr>
      <w:proofErr w:type="gramStart"/>
      <w:r w:rsidRPr="009C3EDE">
        <w:rPr>
          <w:rFonts w:cs="Times New Roman"/>
          <w:color w:val="000000"/>
          <w:sz w:val="24"/>
          <w:szCs w:val="24"/>
        </w:rPr>
        <w:t>a</w:t>
      </w:r>
      <w:proofErr w:type="gramEnd"/>
      <w:r w:rsidRPr="009C3EDE">
        <w:rPr>
          <w:rFonts w:cs="Times New Roman"/>
          <w:color w:val="000000"/>
          <w:sz w:val="24"/>
          <w:szCs w:val="24"/>
        </w:rPr>
        <w:t xml:space="preserve">) </w:t>
      </w:r>
      <w:proofErr w:type="spellStart"/>
      <w:r w:rsidRPr="009C3EDE">
        <w:rPr>
          <w:rFonts w:cs="Times New Roman"/>
          <w:color w:val="000000"/>
          <w:sz w:val="24"/>
          <w:szCs w:val="24"/>
        </w:rPr>
        <w:t>a</w:t>
      </w:r>
      <w:proofErr w:type="spellEnd"/>
      <w:r w:rsidRPr="009C3EDE">
        <w:rPr>
          <w:rFonts w:cs="Times New Roman"/>
          <w:color w:val="000000"/>
          <w:sz w:val="24"/>
          <w:szCs w:val="24"/>
        </w:rPr>
        <w:t xml:space="preserve"> számla a kérelmező nevére szól, </w:t>
      </w:r>
    </w:p>
    <w:p w:rsidR="001844B9" w:rsidRPr="009C3EDE" w:rsidRDefault="001844B9" w:rsidP="001844B9">
      <w:pPr>
        <w:spacing w:after="20"/>
        <w:ind w:firstLine="180"/>
        <w:jc w:val="both"/>
        <w:rPr>
          <w:rFonts w:cs="Times New Roman"/>
          <w:color w:val="000000"/>
          <w:sz w:val="24"/>
          <w:szCs w:val="24"/>
        </w:rPr>
      </w:pPr>
      <w:r w:rsidRPr="009C3EDE">
        <w:rPr>
          <w:rFonts w:cs="Times New Roman"/>
          <w:color w:val="000000"/>
          <w:sz w:val="24"/>
          <w:szCs w:val="24"/>
        </w:rPr>
        <w:t>b) a kérelmező egyedül él </w:t>
      </w:r>
    </w:p>
    <w:p w:rsidR="001844B9" w:rsidRPr="009C3EDE" w:rsidRDefault="001844B9" w:rsidP="001844B9">
      <w:pPr>
        <w:spacing w:after="20"/>
        <w:ind w:firstLine="180"/>
        <w:jc w:val="both"/>
        <w:rPr>
          <w:rFonts w:cs="Times New Roman"/>
          <w:color w:val="000000"/>
          <w:sz w:val="24"/>
          <w:szCs w:val="24"/>
        </w:rPr>
      </w:pPr>
      <w:r w:rsidRPr="009C3EDE">
        <w:rPr>
          <w:rFonts w:cs="Times New Roman"/>
          <w:color w:val="000000"/>
          <w:sz w:val="24"/>
          <w:szCs w:val="24"/>
        </w:rPr>
        <w:t>c) más személy, személyek nem élnek az ingatlanon vagy lakóépületben, </w:t>
      </w:r>
    </w:p>
    <w:p w:rsidR="001844B9" w:rsidRPr="009C3EDE" w:rsidRDefault="001844B9" w:rsidP="001844B9">
      <w:pPr>
        <w:spacing w:after="20"/>
        <w:ind w:firstLine="180"/>
        <w:jc w:val="both"/>
        <w:rPr>
          <w:rFonts w:cs="Times New Roman"/>
          <w:color w:val="000000"/>
          <w:sz w:val="24"/>
          <w:szCs w:val="24"/>
        </w:rPr>
      </w:pPr>
      <w:r w:rsidRPr="009C3EDE">
        <w:rPr>
          <w:rFonts w:cs="Times New Roman"/>
          <w:color w:val="000000"/>
          <w:sz w:val="24"/>
          <w:szCs w:val="24"/>
        </w:rPr>
        <w:t xml:space="preserve">d) és az ingatlanon vagy lakóépületben életvitelszerűen tartózkodik a kötelezően </w:t>
      </w:r>
      <w:proofErr w:type="gramStart"/>
      <w:r w:rsidRPr="009C3EDE">
        <w:rPr>
          <w:rFonts w:cs="Times New Roman"/>
          <w:color w:val="000000"/>
          <w:sz w:val="24"/>
          <w:szCs w:val="24"/>
        </w:rPr>
        <w:t xml:space="preserve">fizetendő  </w:t>
      </w:r>
      <w:r w:rsidRPr="009C3EDE">
        <w:rPr>
          <w:rFonts w:cs="Times New Roman"/>
          <w:color w:val="000000"/>
          <w:sz w:val="24"/>
          <w:szCs w:val="24"/>
        </w:rPr>
        <w:br/>
        <w:t xml:space="preserve">       hulladékszállítási</w:t>
      </w:r>
      <w:proofErr w:type="gramEnd"/>
      <w:r w:rsidRPr="009C3EDE">
        <w:rPr>
          <w:rFonts w:cs="Times New Roman"/>
          <w:color w:val="000000"/>
          <w:sz w:val="24"/>
          <w:szCs w:val="24"/>
        </w:rPr>
        <w:t xml:space="preserve"> díj megfizetése alól mentességben részesül. </w:t>
      </w:r>
    </w:p>
    <w:p w:rsidR="001844B9" w:rsidRPr="009C3EDE" w:rsidRDefault="001844B9" w:rsidP="001844B9">
      <w:pPr>
        <w:spacing w:after="20"/>
        <w:jc w:val="both"/>
        <w:rPr>
          <w:rFonts w:cs="Times New Roman"/>
          <w:color w:val="000000"/>
          <w:sz w:val="24"/>
          <w:szCs w:val="24"/>
        </w:rPr>
      </w:pPr>
      <w:r>
        <w:rPr>
          <w:rFonts w:cs="Times New Roman"/>
          <w:color w:val="000000"/>
          <w:sz w:val="24"/>
          <w:szCs w:val="24"/>
        </w:rPr>
        <w:t>(2) A kérelmet a</w:t>
      </w:r>
      <w:r w:rsidR="007D37B6">
        <w:rPr>
          <w:rFonts w:cs="Times New Roman"/>
          <w:color w:val="000000"/>
          <w:sz w:val="24"/>
          <w:szCs w:val="24"/>
        </w:rPr>
        <w:t xml:space="preserve"> h</w:t>
      </w:r>
      <w:r w:rsidRPr="009C3EDE">
        <w:rPr>
          <w:rFonts w:cs="Times New Roman"/>
          <w:color w:val="000000"/>
          <w:sz w:val="24"/>
          <w:szCs w:val="24"/>
        </w:rPr>
        <w:t>ivatal szociális ügyintézőjénél kell benyújtani a szükséges mellékletekkel együtt. </w:t>
      </w:r>
    </w:p>
    <w:p w:rsidR="001844B9" w:rsidRPr="009C3EDE" w:rsidRDefault="001844B9" w:rsidP="001844B9">
      <w:pPr>
        <w:spacing w:after="20"/>
        <w:jc w:val="both"/>
        <w:rPr>
          <w:rFonts w:cs="Times New Roman"/>
          <w:color w:val="000000"/>
          <w:sz w:val="24"/>
          <w:szCs w:val="24"/>
        </w:rPr>
      </w:pPr>
      <w:r w:rsidRPr="009C3EDE">
        <w:rPr>
          <w:rFonts w:cs="Times New Roman"/>
          <w:color w:val="000000"/>
          <w:sz w:val="24"/>
          <w:szCs w:val="24"/>
        </w:rPr>
        <w:t>(3) A kérelmeket a Szociális és Egészségügyi Bizottság bírálja el. A jogosultság kezdete a 70. életév betöltését követő hónap 1. napja, azt követő kérelmezés esetén a benyújtás havának első napja. </w:t>
      </w:r>
    </w:p>
    <w:p w:rsidR="001844B9" w:rsidRPr="009C3EDE" w:rsidRDefault="001844B9" w:rsidP="001844B9">
      <w:pPr>
        <w:spacing w:after="20"/>
        <w:jc w:val="both"/>
        <w:rPr>
          <w:rFonts w:cs="Times New Roman"/>
          <w:color w:val="000000"/>
          <w:sz w:val="24"/>
          <w:szCs w:val="24"/>
        </w:rPr>
      </w:pPr>
      <w:r w:rsidRPr="009C3EDE">
        <w:rPr>
          <w:rFonts w:cs="Times New Roman"/>
          <w:color w:val="000000"/>
          <w:sz w:val="24"/>
          <w:szCs w:val="24"/>
        </w:rPr>
        <w:t>(4) A mentesség megszűnik a kérelmező halála esetén, a halálát követő hó 1. napjával. </w:t>
      </w:r>
    </w:p>
    <w:p w:rsidR="001844B9" w:rsidRPr="009C3EDE" w:rsidRDefault="007D37B6" w:rsidP="001844B9">
      <w:pPr>
        <w:spacing w:after="20"/>
        <w:jc w:val="both"/>
        <w:rPr>
          <w:rFonts w:cs="Times New Roman"/>
          <w:color w:val="000000"/>
          <w:sz w:val="24"/>
          <w:szCs w:val="24"/>
        </w:rPr>
      </w:pPr>
      <w:r>
        <w:rPr>
          <w:rFonts w:cs="Times New Roman"/>
          <w:color w:val="000000"/>
          <w:sz w:val="24"/>
          <w:szCs w:val="24"/>
        </w:rPr>
        <w:t xml:space="preserve">(5) </w:t>
      </w:r>
      <w:proofErr w:type="gramStart"/>
      <w:r>
        <w:rPr>
          <w:rFonts w:cs="Times New Roman"/>
          <w:color w:val="000000"/>
          <w:sz w:val="24"/>
          <w:szCs w:val="24"/>
        </w:rPr>
        <w:t>A  h</w:t>
      </w:r>
      <w:r w:rsidR="001844B9" w:rsidRPr="009C3EDE">
        <w:rPr>
          <w:rFonts w:cs="Times New Roman"/>
          <w:color w:val="000000"/>
          <w:sz w:val="24"/>
          <w:szCs w:val="24"/>
        </w:rPr>
        <w:t>ivatal</w:t>
      </w:r>
      <w:proofErr w:type="gramEnd"/>
      <w:r w:rsidR="001844B9" w:rsidRPr="009C3EDE">
        <w:rPr>
          <w:rFonts w:cs="Times New Roman"/>
          <w:color w:val="000000"/>
          <w:sz w:val="24"/>
          <w:szCs w:val="24"/>
        </w:rPr>
        <w:t xml:space="preserve"> ellenőrizheti, hogy a kedvezmény megállapításának feltételei fennállnak-e. </w:t>
      </w:r>
    </w:p>
    <w:p w:rsidR="001844B9" w:rsidRPr="009C3EDE" w:rsidRDefault="001844B9" w:rsidP="001844B9">
      <w:pPr>
        <w:rPr>
          <w:rFonts w:cs="Times New Roman"/>
          <w:color w:val="000000"/>
          <w:sz w:val="24"/>
          <w:szCs w:val="24"/>
          <w:u w:val="single"/>
        </w:rPr>
      </w:pPr>
      <w:r w:rsidRPr="009C3EDE">
        <w:rPr>
          <w:rFonts w:cs="Times New Roman"/>
          <w:color w:val="000000"/>
          <w:sz w:val="24"/>
          <w:szCs w:val="24"/>
        </w:rPr>
        <w:br/>
      </w:r>
      <w:r w:rsidRPr="009C3EDE">
        <w:rPr>
          <w:rFonts w:cs="Times New Roman"/>
          <w:b/>
          <w:bCs/>
          <w:color w:val="000000"/>
          <w:sz w:val="24"/>
          <w:szCs w:val="24"/>
          <w:u w:val="single"/>
        </w:rPr>
        <w:t>50%-os kedvezményes díjfizetés:</w:t>
      </w:r>
    </w:p>
    <w:p w:rsidR="001844B9" w:rsidRPr="009C3EDE" w:rsidRDefault="001844B9" w:rsidP="001844B9">
      <w:pPr>
        <w:spacing w:after="20"/>
        <w:jc w:val="both"/>
        <w:rPr>
          <w:rFonts w:cs="Times New Roman"/>
          <w:color w:val="000000"/>
          <w:sz w:val="24"/>
          <w:szCs w:val="24"/>
        </w:rPr>
      </w:pPr>
      <w:r w:rsidRPr="009C3EDE">
        <w:rPr>
          <w:rFonts w:cs="Times New Roman"/>
          <w:color w:val="000000"/>
          <w:sz w:val="24"/>
          <w:szCs w:val="24"/>
        </w:rPr>
        <w:t>(1) A településen</w:t>
      </w:r>
      <w:r>
        <w:rPr>
          <w:rFonts w:cs="Times New Roman"/>
          <w:color w:val="000000"/>
          <w:sz w:val="24"/>
          <w:szCs w:val="24"/>
        </w:rPr>
        <w:t xml:space="preserve"> élő azon családok és személyek részére amennyiben:</w:t>
      </w:r>
      <w:r w:rsidRPr="009C3EDE">
        <w:rPr>
          <w:rFonts w:cs="Times New Roman"/>
          <w:color w:val="000000"/>
          <w:sz w:val="24"/>
          <w:szCs w:val="24"/>
        </w:rPr>
        <w:t xml:space="preserve"> </w:t>
      </w:r>
    </w:p>
    <w:p w:rsidR="001844B9" w:rsidRPr="009C3EDE" w:rsidRDefault="001844B9" w:rsidP="001844B9">
      <w:pPr>
        <w:spacing w:after="20"/>
        <w:ind w:firstLine="180"/>
        <w:jc w:val="both"/>
        <w:rPr>
          <w:rFonts w:cs="Times New Roman"/>
          <w:color w:val="000000"/>
          <w:sz w:val="24"/>
          <w:szCs w:val="24"/>
        </w:rPr>
      </w:pPr>
      <w:proofErr w:type="gramStart"/>
      <w:r w:rsidRPr="009C3EDE">
        <w:rPr>
          <w:rFonts w:cs="Times New Roman"/>
          <w:color w:val="000000"/>
          <w:sz w:val="24"/>
          <w:szCs w:val="24"/>
        </w:rPr>
        <w:t>a</w:t>
      </w:r>
      <w:proofErr w:type="gramEnd"/>
      <w:r w:rsidRPr="009C3EDE">
        <w:rPr>
          <w:rFonts w:cs="Times New Roman"/>
          <w:color w:val="000000"/>
          <w:sz w:val="24"/>
          <w:szCs w:val="24"/>
        </w:rPr>
        <w:t xml:space="preserve">) </w:t>
      </w:r>
      <w:proofErr w:type="spellStart"/>
      <w:r w:rsidRPr="009C3EDE">
        <w:rPr>
          <w:rFonts w:cs="Times New Roman"/>
          <w:color w:val="000000"/>
          <w:sz w:val="24"/>
          <w:szCs w:val="24"/>
        </w:rPr>
        <w:t>a</w:t>
      </w:r>
      <w:proofErr w:type="spellEnd"/>
      <w:r w:rsidRPr="009C3EDE">
        <w:rPr>
          <w:rFonts w:cs="Times New Roman"/>
          <w:color w:val="000000"/>
          <w:sz w:val="24"/>
          <w:szCs w:val="24"/>
        </w:rPr>
        <w:t xml:space="preserve"> számla a kérelmező nevére szól, </w:t>
      </w:r>
    </w:p>
    <w:p w:rsidR="001844B9" w:rsidRDefault="001844B9" w:rsidP="001844B9">
      <w:pPr>
        <w:spacing w:after="20"/>
        <w:ind w:firstLine="180"/>
        <w:jc w:val="both"/>
        <w:rPr>
          <w:rFonts w:cs="Times New Roman"/>
          <w:color w:val="000000"/>
          <w:sz w:val="24"/>
          <w:szCs w:val="24"/>
        </w:rPr>
      </w:pPr>
      <w:r w:rsidRPr="009C3EDE">
        <w:rPr>
          <w:rFonts w:cs="Times New Roman"/>
          <w:color w:val="000000"/>
          <w:sz w:val="24"/>
          <w:szCs w:val="24"/>
        </w:rPr>
        <w:t>b) házastársával va</w:t>
      </w:r>
      <w:r>
        <w:rPr>
          <w:rFonts w:cs="Times New Roman"/>
          <w:color w:val="000000"/>
          <w:sz w:val="24"/>
          <w:szCs w:val="24"/>
        </w:rPr>
        <w:t>gy élettársával él közös</w:t>
      </w:r>
      <w:r w:rsidRPr="009C3EDE">
        <w:rPr>
          <w:rFonts w:cs="Times New Roman"/>
          <w:color w:val="000000"/>
          <w:sz w:val="24"/>
          <w:szCs w:val="24"/>
        </w:rPr>
        <w:t xml:space="preserve"> há</w:t>
      </w:r>
      <w:r>
        <w:rPr>
          <w:rFonts w:cs="Times New Roman"/>
          <w:color w:val="000000"/>
          <w:sz w:val="24"/>
          <w:szCs w:val="24"/>
        </w:rPr>
        <w:t xml:space="preserve">ztartásban, egyikük, a 70. </w:t>
      </w:r>
      <w:r w:rsidRPr="009C3EDE">
        <w:rPr>
          <w:rFonts w:cs="Times New Roman"/>
          <w:color w:val="000000"/>
          <w:sz w:val="24"/>
          <w:szCs w:val="24"/>
        </w:rPr>
        <w:t xml:space="preserve">évét betöltötte, </w:t>
      </w:r>
    </w:p>
    <w:p w:rsidR="001844B9" w:rsidRDefault="001844B9" w:rsidP="001844B9">
      <w:pPr>
        <w:spacing w:after="20"/>
        <w:ind w:firstLine="180"/>
        <w:jc w:val="both"/>
        <w:rPr>
          <w:rFonts w:cs="Times New Roman"/>
          <w:color w:val="000000"/>
          <w:sz w:val="24"/>
          <w:szCs w:val="24"/>
        </w:rPr>
      </w:pPr>
      <w:r>
        <w:rPr>
          <w:rFonts w:cs="Times New Roman"/>
          <w:color w:val="000000"/>
          <w:sz w:val="24"/>
          <w:szCs w:val="24"/>
        </w:rPr>
        <w:t xml:space="preserve">   </w:t>
      </w:r>
      <w:proofErr w:type="gramStart"/>
      <w:r>
        <w:rPr>
          <w:rFonts w:cs="Times New Roman"/>
          <w:color w:val="000000"/>
          <w:sz w:val="24"/>
          <w:szCs w:val="24"/>
        </w:rPr>
        <w:t>házastársa</w:t>
      </w:r>
      <w:proofErr w:type="gramEnd"/>
      <w:r>
        <w:rPr>
          <w:rFonts w:cs="Times New Roman"/>
          <w:color w:val="000000"/>
          <w:sz w:val="24"/>
          <w:szCs w:val="24"/>
        </w:rPr>
        <w:t xml:space="preserve"> – élettársa </w:t>
      </w:r>
      <w:r w:rsidRPr="009C3EDE">
        <w:rPr>
          <w:rFonts w:cs="Times New Roman"/>
          <w:color w:val="000000"/>
          <w:sz w:val="24"/>
          <w:szCs w:val="24"/>
        </w:rPr>
        <w:t xml:space="preserve"> 62. éven felüli, </w:t>
      </w:r>
      <w:r>
        <w:rPr>
          <w:rFonts w:cs="Times New Roman"/>
          <w:color w:val="000000"/>
          <w:sz w:val="24"/>
          <w:szCs w:val="24"/>
        </w:rPr>
        <w:t xml:space="preserve">illetve olyan egyedül élő személy, aki a 62. évét </w:t>
      </w:r>
    </w:p>
    <w:p w:rsidR="001844B9" w:rsidRDefault="001844B9" w:rsidP="001844B9">
      <w:pPr>
        <w:spacing w:after="20"/>
        <w:ind w:firstLine="180"/>
        <w:jc w:val="both"/>
        <w:rPr>
          <w:rFonts w:cs="Times New Roman"/>
          <w:color w:val="000000"/>
          <w:sz w:val="24"/>
          <w:szCs w:val="24"/>
        </w:rPr>
      </w:pPr>
      <w:r>
        <w:rPr>
          <w:rFonts w:cs="Times New Roman"/>
          <w:color w:val="000000"/>
          <w:sz w:val="24"/>
          <w:szCs w:val="24"/>
        </w:rPr>
        <w:t xml:space="preserve">   </w:t>
      </w:r>
      <w:proofErr w:type="gramStart"/>
      <w:r>
        <w:rPr>
          <w:rFonts w:cs="Times New Roman"/>
          <w:color w:val="000000"/>
          <w:sz w:val="24"/>
          <w:szCs w:val="24"/>
        </w:rPr>
        <w:t>betöltötte</w:t>
      </w:r>
      <w:proofErr w:type="gramEnd"/>
      <w:r>
        <w:rPr>
          <w:rFonts w:cs="Times New Roman"/>
          <w:color w:val="000000"/>
          <w:sz w:val="24"/>
          <w:szCs w:val="24"/>
        </w:rPr>
        <w:t>, és az egy főre eső jövedelem nem haladja meg az öregségi nyugdíjminimum</w:t>
      </w:r>
    </w:p>
    <w:p w:rsidR="001844B9" w:rsidRPr="009C3EDE" w:rsidRDefault="001844B9" w:rsidP="001844B9">
      <w:pPr>
        <w:spacing w:after="20"/>
        <w:ind w:firstLine="180"/>
        <w:jc w:val="both"/>
        <w:rPr>
          <w:rFonts w:cs="Times New Roman"/>
          <w:color w:val="000000"/>
          <w:sz w:val="24"/>
          <w:szCs w:val="24"/>
        </w:rPr>
      </w:pPr>
      <w:r>
        <w:rPr>
          <w:rFonts w:cs="Times New Roman"/>
          <w:color w:val="000000"/>
          <w:sz w:val="24"/>
          <w:szCs w:val="24"/>
        </w:rPr>
        <w:t xml:space="preserve">   3,5 szeresét </w:t>
      </w:r>
      <w:proofErr w:type="gramStart"/>
      <w:r>
        <w:rPr>
          <w:rFonts w:cs="Times New Roman"/>
          <w:color w:val="000000"/>
          <w:sz w:val="24"/>
          <w:szCs w:val="24"/>
        </w:rPr>
        <w:t>( 99.</w:t>
      </w:r>
      <w:proofErr w:type="gramEnd"/>
      <w:r>
        <w:rPr>
          <w:rFonts w:cs="Times New Roman"/>
          <w:color w:val="000000"/>
          <w:sz w:val="24"/>
          <w:szCs w:val="24"/>
        </w:rPr>
        <w:t>750 Ft).</w:t>
      </w:r>
    </w:p>
    <w:p w:rsidR="001844B9" w:rsidRPr="009C3EDE" w:rsidRDefault="001844B9" w:rsidP="001844B9">
      <w:pPr>
        <w:spacing w:after="20"/>
        <w:jc w:val="both"/>
        <w:rPr>
          <w:rFonts w:cs="Times New Roman"/>
          <w:color w:val="000000"/>
          <w:sz w:val="24"/>
          <w:szCs w:val="24"/>
        </w:rPr>
      </w:pPr>
      <w:r w:rsidRPr="009C3EDE">
        <w:rPr>
          <w:rFonts w:cs="Times New Roman"/>
          <w:color w:val="000000"/>
          <w:sz w:val="24"/>
          <w:szCs w:val="24"/>
        </w:rPr>
        <w:t xml:space="preserve">    c) más személy, személyek nem élnek az ingatlanon vagy lakóépületben, </w:t>
      </w:r>
    </w:p>
    <w:p w:rsidR="007D37B6" w:rsidRDefault="007D37B6" w:rsidP="001844B9">
      <w:pPr>
        <w:spacing w:after="20"/>
        <w:ind w:firstLine="180"/>
        <w:jc w:val="both"/>
        <w:rPr>
          <w:rFonts w:cs="Times New Roman"/>
          <w:color w:val="000000"/>
          <w:sz w:val="24"/>
          <w:szCs w:val="24"/>
        </w:rPr>
      </w:pPr>
      <w:r>
        <w:rPr>
          <w:rFonts w:cs="Times New Roman"/>
          <w:color w:val="000000"/>
          <w:sz w:val="24"/>
          <w:szCs w:val="24"/>
        </w:rPr>
        <w:t xml:space="preserve"> </w:t>
      </w:r>
      <w:r w:rsidR="001844B9" w:rsidRPr="009C3EDE">
        <w:rPr>
          <w:rFonts w:cs="Times New Roman"/>
          <w:color w:val="000000"/>
          <w:sz w:val="24"/>
          <w:szCs w:val="24"/>
        </w:rPr>
        <w:t xml:space="preserve">d) és az ingatlanon vagy lakóépületben életvitelszerűen tartózkodnak a kötelezően </w:t>
      </w:r>
      <w:proofErr w:type="gramStart"/>
      <w:r w:rsidR="001844B9" w:rsidRPr="009C3EDE">
        <w:rPr>
          <w:rFonts w:cs="Times New Roman"/>
          <w:color w:val="000000"/>
          <w:sz w:val="24"/>
          <w:szCs w:val="24"/>
        </w:rPr>
        <w:t xml:space="preserve">fizetendő    </w:t>
      </w:r>
      <w:r w:rsidR="001844B9" w:rsidRPr="009C3EDE">
        <w:rPr>
          <w:rFonts w:cs="Times New Roman"/>
          <w:color w:val="000000"/>
          <w:sz w:val="24"/>
          <w:szCs w:val="24"/>
        </w:rPr>
        <w:br/>
        <w:t xml:space="preserve">      hulladék</w:t>
      </w:r>
      <w:proofErr w:type="gramEnd"/>
      <w:r w:rsidR="001844B9">
        <w:rPr>
          <w:rFonts w:cs="Times New Roman"/>
          <w:color w:val="000000"/>
          <w:sz w:val="24"/>
          <w:szCs w:val="24"/>
        </w:rPr>
        <w:t xml:space="preserve"> </w:t>
      </w:r>
      <w:r w:rsidR="001844B9" w:rsidRPr="009C3EDE">
        <w:rPr>
          <w:rFonts w:cs="Times New Roman"/>
          <w:color w:val="000000"/>
          <w:sz w:val="24"/>
          <w:szCs w:val="24"/>
        </w:rPr>
        <w:t>szállítási díj megfizetése alól 50 %-os kedvezményben részesülnek.</w:t>
      </w:r>
    </w:p>
    <w:p w:rsidR="001844B9" w:rsidRPr="009C3EDE" w:rsidRDefault="001844B9" w:rsidP="001844B9">
      <w:pPr>
        <w:spacing w:after="20"/>
        <w:ind w:firstLine="180"/>
        <w:jc w:val="both"/>
        <w:rPr>
          <w:rFonts w:cs="Times New Roman"/>
          <w:color w:val="000000"/>
          <w:sz w:val="24"/>
          <w:szCs w:val="24"/>
        </w:rPr>
      </w:pPr>
      <w:r w:rsidRPr="009C3EDE">
        <w:rPr>
          <w:rFonts w:cs="Times New Roman"/>
          <w:color w:val="000000"/>
          <w:sz w:val="24"/>
          <w:szCs w:val="24"/>
        </w:rPr>
        <w:t> </w:t>
      </w:r>
    </w:p>
    <w:p w:rsidR="001844B9" w:rsidRPr="009C3EDE" w:rsidRDefault="007D37B6" w:rsidP="001844B9">
      <w:pPr>
        <w:spacing w:after="20"/>
        <w:jc w:val="both"/>
        <w:rPr>
          <w:rFonts w:cs="Times New Roman"/>
          <w:color w:val="000000"/>
          <w:sz w:val="24"/>
          <w:szCs w:val="24"/>
        </w:rPr>
      </w:pPr>
      <w:r>
        <w:rPr>
          <w:rFonts w:cs="Times New Roman"/>
          <w:color w:val="000000"/>
          <w:sz w:val="24"/>
          <w:szCs w:val="24"/>
        </w:rPr>
        <w:t>(2) A kérelmet a h</w:t>
      </w:r>
      <w:r w:rsidR="001844B9" w:rsidRPr="009C3EDE">
        <w:rPr>
          <w:rFonts w:cs="Times New Roman"/>
          <w:color w:val="000000"/>
          <w:sz w:val="24"/>
          <w:szCs w:val="24"/>
        </w:rPr>
        <w:t>ivatal szociális ügyintézőjénél kell benyújtani a szükséges mellékletekkel együtt. </w:t>
      </w:r>
    </w:p>
    <w:p w:rsidR="001844B9" w:rsidRPr="009C3EDE" w:rsidRDefault="001844B9" w:rsidP="001844B9">
      <w:pPr>
        <w:spacing w:after="20"/>
        <w:jc w:val="both"/>
        <w:rPr>
          <w:rFonts w:cs="Times New Roman"/>
          <w:color w:val="000000"/>
          <w:sz w:val="24"/>
          <w:szCs w:val="24"/>
        </w:rPr>
      </w:pPr>
      <w:r w:rsidRPr="009C3EDE">
        <w:rPr>
          <w:rFonts w:cs="Times New Roman"/>
          <w:color w:val="000000"/>
          <w:sz w:val="24"/>
          <w:szCs w:val="24"/>
        </w:rPr>
        <w:lastRenderedPageBreak/>
        <w:t>(3) A kérelmeket a Szociális és Egészségügyi Bizottság bírálja el. A jogosultság kezdete a 70. életév betöltését követő hónap 1. napja, azt követő kérelmezés esetén a benyújtás havának első napja. </w:t>
      </w:r>
    </w:p>
    <w:p w:rsidR="001844B9" w:rsidRPr="009C3EDE" w:rsidRDefault="001844B9" w:rsidP="001844B9">
      <w:pPr>
        <w:spacing w:after="20"/>
        <w:jc w:val="both"/>
        <w:rPr>
          <w:rFonts w:cs="Times New Roman"/>
          <w:color w:val="000000"/>
          <w:sz w:val="24"/>
          <w:szCs w:val="24"/>
        </w:rPr>
      </w:pPr>
      <w:r w:rsidRPr="009C3EDE">
        <w:rPr>
          <w:rFonts w:cs="Times New Roman"/>
          <w:color w:val="000000"/>
          <w:sz w:val="24"/>
          <w:szCs w:val="24"/>
        </w:rPr>
        <w:t>(4) Az 50 %-os kedvezmény megszűnik a kérelmező halála esetén, a halálát követő hó 1. napjával. A feltételeknek megfelelő házastárs/élettárs a számla nevére történő átírása után az 50 %-os kedvezményt újra kérelmezheti.</w:t>
      </w:r>
    </w:p>
    <w:p w:rsidR="001844B9" w:rsidRPr="00C107A4" w:rsidRDefault="007D37B6" w:rsidP="001844B9">
      <w:pPr>
        <w:spacing w:after="20"/>
        <w:jc w:val="both"/>
        <w:rPr>
          <w:rFonts w:cs="Times New Roman"/>
          <w:color w:val="000000"/>
          <w:sz w:val="24"/>
          <w:szCs w:val="24"/>
        </w:rPr>
      </w:pPr>
      <w:r>
        <w:rPr>
          <w:rFonts w:cs="Times New Roman"/>
          <w:color w:val="000000"/>
          <w:sz w:val="24"/>
          <w:szCs w:val="24"/>
        </w:rPr>
        <w:t xml:space="preserve">(5) </w:t>
      </w:r>
      <w:proofErr w:type="gramStart"/>
      <w:r>
        <w:rPr>
          <w:rFonts w:cs="Times New Roman"/>
          <w:color w:val="000000"/>
          <w:sz w:val="24"/>
          <w:szCs w:val="24"/>
        </w:rPr>
        <w:t>A  h</w:t>
      </w:r>
      <w:r w:rsidR="001844B9" w:rsidRPr="009C3EDE">
        <w:rPr>
          <w:rFonts w:cs="Times New Roman"/>
          <w:color w:val="000000"/>
          <w:sz w:val="24"/>
          <w:szCs w:val="24"/>
        </w:rPr>
        <w:t>ivatal</w:t>
      </w:r>
      <w:proofErr w:type="gramEnd"/>
      <w:r w:rsidR="001844B9" w:rsidRPr="009C3EDE">
        <w:rPr>
          <w:rFonts w:cs="Times New Roman"/>
          <w:color w:val="000000"/>
          <w:sz w:val="24"/>
          <w:szCs w:val="24"/>
        </w:rPr>
        <w:t xml:space="preserve"> ellenőrizheti, hogy a kedvezmény megállapításának feltételei fennállnak-e. </w:t>
      </w:r>
    </w:p>
    <w:p w:rsidR="00420D53" w:rsidRDefault="001844B9" w:rsidP="00867A96">
      <w:pPr>
        <w:spacing w:after="20"/>
        <w:ind w:firstLine="180"/>
        <w:jc w:val="both"/>
        <w:rPr>
          <w:rFonts w:eastAsia="Times New Roman" w:cs="Times New Roman"/>
          <w:sz w:val="24"/>
          <w:szCs w:val="24"/>
          <w:lang w:eastAsia="hu-HU"/>
        </w:rPr>
      </w:pPr>
      <w:r w:rsidRPr="009C3EDE">
        <w:rPr>
          <w:rFonts w:cs="Times New Roman"/>
          <w:b/>
          <w:bCs/>
          <w:color w:val="000000"/>
          <w:sz w:val="24"/>
          <w:szCs w:val="24"/>
          <w:u w:val="single"/>
        </w:rPr>
        <w:t xml:space="preserve">                                    </w:t>
      </w:r>
    </w:p>
    <w:p w:rsidR="001844B9" w:rsidRPr="001844B9" w:rsidRDefault="001844B9" w:rsidP="001844B9">
      <w:pPr>
        <w:widowControl/>
        <w:autoSpaceDE/>
        <w:autoSpaceDN/>
        <w:adjustRightInd/>
        <w:jc w:val="center"/>
        <w:rPr>
          <w:rFonts w:eastAsia="Times New Roman" w:cs="Times New Roman"/>
          <w:b/>
          <w:sz w:val="24"/>
          <w:szCs w:val="24"/>
          <w:lang w:eastAsia="hu-HU"/>
        </w:rPr>
      </w:pPr>
      <w:r w:rsidRPr="001844B9">
        <w:rPr>
          <w:rFonts w:eastAsia="Times New Roman" w:cs="Times New Roman"/>
          <w:b/>
          <w:sz w:val="24"/>
          <w:szCs w:val="24"/>
          <w:lang w:eastAsia="hu-HU"/>
        </w:rPr>
        <w:t>Rendszeres települési támogatás</w:t>
      </w:r>
    </w:p>
    <w:p w:rsidR="001844B9" w:rsidRDefault="001844B9" w:rsidP="001844B9">
      <w:pPr>
        <w:widowControl/>
        <w:autoSpaceDE/>
        <w:autoSpaceDN/>
        <w:adjustRightInd/>
        <w:jc w:val="both"/>
        <w:rPr>
          <w:rFonts w:eastAsia="Times New Roman" w:cs="Times New Roman"/>
          <w:sz w:val="24"/>
          <w:szCs w:val="24"/>
          <w:lang w:eastAsia="hu-HU"/>
        </w:rPr>
      </w:pPr>
    </w:p>
    <w:p w:rsidR="0052560D" w:rsidRPr="007D37B6" w:rsidRDefault="007D37B6" w:rsidP="00420D53">
      <w:pPr>
        <w:widowControl/>
        <w:autoSpaceDE/>
        <w:autoSpaceDN/>
        <w:adjustRightInd/>
        <w:jc w:val="center"/>
        <w:rPr>
          <w:rFonts w:eastAsia="Times New Roman" w:cs="Times New Roman"/>
          <w:b/>
          <w:sz w:val="24"/>
          <w:szCs w:val="24"/>
          <w:lang w:eastAsia="hu-HU"/>
        </w:rPr>
      </w:pPr>
      <w:r w:rsidRPr="007D37B6">
        <w:rPr>
          <w:rFonts w:eastAsia="Times New Roman" w:cs="Times New Roman"/>
          <w:b/>
          <w:sz w:val="24"/>
          <w:szCs w:val="24"/>
          <w:lang w:eastAsia="hu-HU"/>
        </w:rPr>
        <w:t>12</w:t>
      </w:r>
      <w:r w:rsidR="001844B9" w:rsidRPr="007D37B6">
        <w:rPr>
          <w:rFonts w:eastAsia="Times New Roman" w:cs="Times New Roman"/>
          <w:b/>
          <w:sz w:val="24"/>
          <w:szCs w:val="24"/>
          <w:lang w:eastAsia="hu-HU"/>
        </w:rPr>
        <w:t>.</w:t>
      </w:r>
      <w:r>
        <w:rPr>
          <w:rFonts w:eastAsia="Times New Roman" w:cs="Times New Roman"/>
          <w:b/>
          <w:sz w:val="24"/>
          <w:szCs w:val="24"/>
          <w:lang w:eastAsia="hu-HU"/>
        </w:rPr>
        <w:t xml:space="preserve"> </w:t>
      </w:r>
      <w:r w:rsidR="001844B9" w:rsidRPr="007D37B6">
        <w:rPr>
          <w:rFonts w:eastAsia="Times New Roman" w:cs="Times New Roman"/>
          <w:b/>
          <w:sz w:val="24"/>
          <w:szCs w:val="24"/>
          <w:lang w:eastAsia="hu-HU"/>
        </w:rPr>
        <w:t>§</w:t>
      </w:r>
    </w:p>
    <w:p w:rsidR="001844B9" w:rsidRDefault="001844B9" w:rsidP="0052560D">
      <w:pPr>
        <w:pStyle w:val="Listaszerbekezds"/>
        <w:widowControl/>
        <w:autoSpaceDE/>
        <w:autoSpaceDN/>
        <w:adjustRightInd/>
        <w:jc w:val="both"/>
        <w:rPr>
          <w:rFonts w:eastAsia="Times New Roman" w:cs="Times New Roman"/>
          <w:sz w:val="24"/>
          <w:szCs w:val="24"/>
          <w:lang w:eastAsia="hu-HU"/>
        </w:rPr>
      </w:pPr>
    </w:p>
    <w:p w:rsidR="00E955ED" w:rsidRPr="007D37B6" w:rsidRDefault="00E955ED" w:rsidP="007D37B6">
      <w:pPr>
        <w:pStyle w:val="Listaszerbekezds"/>
        <w:widowControl/>
        <w:numPr>
          <w:ilvl w:val="0"/>
          <w:numId w:val="35"/>
        </w:numPr>
        <w:autoSpaceDE/>
        <w:autoSpaceDN/>
        <w:adjustRightInd/>
        <w:ind w:left="284"/>
        <w:rPr>
          <w:rFonts w:eastAsia="Times New Roman" w:cs="Times New Roman"/>
          <w:sz w:val="24"/>
          <w:szCs w:val="24"/>
          <w:lang w:eastAsia="hu-HU"/>
        </w:rPr>
      </w:pPr>
      <w:r w:rsidRPr="00082F1C">
        <w:rPr>
          <w:rFonts w:eastAsia="Times New Roman" w:cs="Times New Roman"/>
          <w:sz w:val="24"/>
          <w:szCs w:val="24"/>
          <w:lang w:eastAsia="hu-HU"/>
        </w:rPr>
        <w:t>A</w:t>
      </w:r>
      <w:r w:rsidR="00614622">
        <w:rPr>
          <w:rFonts w:eastAsia="Times New Roman" w:cs="Times New Roman"/>
          <w:sz w:val="24"/>
          <w:szCs w:val="24"/>
          <w:lang w:eastAsia="hu-HU"/>
        </w:rPr>
        <w:t>z Önkormányzat</w:t>
      </w:r>
      <w:r w:rsidR="00531432">
        <w:rPr>
          <w:rFonts w:eastAsia="Times New Roman" w:cs="Times New Roman"/>
          <w:sz w:val="24"/>
          <w:szCs w:val="24"/>
          <w:lang w:eastAsia="hu-HU"/>
        </w:rPr>
        <w:t xml:space="preserve"> </w:t>
      </w:r>
      <w:r w:rsidR="007D37B6">
        <w:rPr>
          <w:rFonts w:eastAsia="Times New Roman" w:cs="Times New Roman"/>
          <w:sz w:val="24"/>
          <w:szCs w:val="24"/>
          <w:lang w:eastAsia="hu-HU"/>
        </w:rPr>
        <w:t>k</w:t>
      </w:r>
      <w:r w:rsidR="00531432">
        <w:rPr>
          <w:rFonts w:eastAsia="Times New Roman" w:cs="Times New Roman"/>
          <w:sz w:val="24"/>
          <w:szCs w:val="24"/>
          <w:lang w:eastAsia="hu-HU"/>
        </w:rPr>
        <w:t>épviselő-testület</w:t>
      </w:r>
      <w:r>
        <w:rPr>
          <w:rFonts w:eastAsia="Times New Roman" w:cs="Times New Roman"/>
          <w:sz w:val="24"/>
          <w:szCs w:val="24"/>
          <w:lang w:eastAsia="hu-HU"/>
        </w:rPr>
        <w:t xml:space="preserve"> rendszeres települési támogatást</w:t>
      </w:r>
      <w:r w:rsidRPr="00082F1C">
        <w:rPr>
          <w:rFonts w:eastAsia="Times New Roman" w:cs="Times New Roman"/>
          <w:sz w:val="24"/>
          <w:szCs w:val="24"/>
          <w:lang w:eastAsia="hu-HU"/>
        </w:rPr>
        <w:t xml:space="preserve"> nyújt</w:t>
      </w:r>
      <w:r>
        <w:rPr>
          <w:rFonts w:eastAsia="Times New Roman" w:cs="Times New Roman"/>
          <w:sz w:val="24"/>
          <w:szCs w:val="24"/>
          <w:lang w:eastAsia="hu-HU"/>
        </w:rPr>
        <w:t>, azon személy részére, aki</w:t>
      </w:r>
      <w:r w:rsidR="007D37B6">
        <w:rPr>
          <w:rFonts w:eastAsia="Times New Roman" w:cs="Times New Roman"/>
          <w:sz w:val="24"/>
          <w:szCs w:val="24"/>
          <w:lang w:eastAsia="hu-HU"/>
        </w:rPr>
        <w:t xml:space="preserve"> </w:t>
      </w:r>
      <w:r w:rsidRPr="007D37B6">
        <w:rPr>
          <w:rFonts w:eastAsia="Times New Roman" w:cs="Times New Roman"/>
          <w:sz w:val="24"/>
          <w:szCs w:val="24"/>
          <w:lang w:eastAsia="hu-HU"/>
        </w:rPr>
        <w:t xml:space="preserve">egészségi állapota miatt, napi illetve heti több alkalommal </w:t>
      </w:r>
      <w:r w:rsidR="00D76588" w:rsidRPr="007D37B6">
        <w:rPr>
          <w:rFonts w:eastAsia="Times New Roman" w:cs="Times New Roman"/>
          <w:sz w:val="24"/>
          <w:szCs w:val="24"/>
          <w:lang w:eastAsia="hu-HU"/>
        </w:rPr>
        <w:t xml:space="preserve">orvosi kezelésen vesz részt, </w:t>
      </w:r>
      <w:proofErr w:type="gramStart"/>
      <w:r w:rsidR="00D76588" w:rsidRPr="007D37B6">
        <w:rPr>
          <w:rFonts w:eastAsia="Times New Roman" w:cs="Times New Roman"/>
          <w:sz w:val="24"/>
          <w:szCs w:val="24"/>
          <w:lang w:eastAsia="hu-HU"/>
        </w:rPr>
        <w:t>( művese</w:t>
      </w:r>
      <w:proofErr w:type="gramEnd"/>
      <w:r w:rsidR="00D76588" w:rsidRPr="007D37B6">
        <w:rPr>
          <w:rFonts w:eastAsia="Times New Roman" w:cs="Times New Roman"/>
          <w:sz w:val="24"/>
          <w:szCs w:val="24"/>
          <w:lang w:eastAsia="hu-HU"/>
        </w:rPr>
        <w:t xml:space="preserve"> kezelés, sugár és kemoterápia ).</w:t>
      </w:r>
    </w:p>
    <w:p w:rsidR="00175E0F" w:rsidRPr="007D37B6" w:rsidRDefault="00D76588" w:rsidP="007D37B6">
      <w:pPr>
        <w:pStyle w:val="Listaszerbekezds"/>
        <w:widowControl/>
        <w:numPr>
          <w:ilvl w:val="0"/>
          <w:numId w:val="35"/>
        </w:numPr>
        <w:autoSpaceDE/>
        <w:autoSpaceDN/>
        <w:adjustRightInd/>
        <w:ind w:left="709" w:hanging="709"/>
        <w:jc w:val="both"/>
        <w:rPr>
          <w:rFonts w:eastAsia="Times New Roman" w:cs="Times New Roman"/>
          <w:sz w:val="24"/>
          <w:szCs w:val="24"/>
          <w:lang w:eastAsia="hu-HU"/>
        </w:rPr>
      </w:pPr>
      <w:r w:rsidRPr="007D37B6">
        <w:rPr>
          <w:rFonts w:eastAsia="Times New Roman" w:cs="Times New Roman"/>
          <w:sz w:val="24"/>
          <w:szCs w:val="24"/>
          <w:lang w:eastAsia="hu-HU"/>
        </w:rPr>
        <w:t>Rendszeres települési támogatásban részesíthető még azon személy</w:t>
      </w:r>
      <w:r w:rsidR="00175E0F" w:rsidRPr="007D37B6">
        <w:rPr>
          <w:rFonts w:eastAsia="Times New Roman" w:cs="Times New Roman"/>
          <w:sz w:val="24"/>
          <w:szCs w:val="24"/>
          <w:lang w:eastAsia="hu-HU"/>
        </w:rPr>
        <w:t>,</w:t>
      </w:r>
      <w:r w:rsidRPr="007D37B6">
        <w:rPr>
          <w:rFonts w:eastAsia="Times New Roman" w:cs="Times New Roman"/>
          <w:sz w:val="24"/>
          <w:szCs w:val="24"/>
          <w:lang w:eastAsia="hu-HU"/>
        </w:rPr>
        <w:t xml:space="preserve"> aki tartósan beteg, tanulmányait csak speciális oktatási intézményben folytathatja</w:t>
      </w:r>
      <w:r w:rsidR="00175E0F" w:rsidRPr="007D37B6">
        <w:rPr>
          <w:rFonts w:eastAsia="Times New Roman" w:cs="Times New Roman"/>
          <w:sz w:val="24"/>
          <w:szCs w:val="24"/>
          <w:lang w:eastAsia="hu-HU"/>
        </w:rPr>
        <w:t>.</w:t>
      </w:r>
      <w:r w:rsidRPr="007D37B6">
        <w:rPr>
          <w:rFonts w:eastAsia="Times New Roman" w:cs="Times New Roman"/>
          <w:sz w:val="24"/>
          <w:szCs w:val="24"/>
          <w:lang w:eastAsia="hu-HU"/>
        </w:rPr>
        <w:t xml:space="preserve"> </w:t>
      </w:r>
      <w:r w:rsidR="00175E0F" w:rsidRPr="007D37B6">
        <w:rPr>
          <w:rFonts w:eastAsia="Times New Roman" w:cs="Times New Roman"/>
          <w:sz w:val="24"/>
          <w:szCs w:val="24"/>
          <w:lang w:eastAsia="hu-HU"/>
        </w:rPr>
        <w:t xml:space="preserve"> </w:t>
      </w:r>
      <w:r w:rsidR="00175E0F" w:rsidRPr="007D37B6">
        <w:rPr>
          <w:rFonts w:cs="Times New Roman"/>
          <w:color w:val="333333"/>
          <w:sz w:val="24"/>
          <w:szCs w:val="24"/>
          <w:shd w:val="clear" w:color="auto" w:fill="FFFFFF"/>
        </w:rPr>
        <w:t>Az iskola gyógypedagógiai intézmény, melynek célja, hogy gyógypedagógiai ellátás keretében biztosítsa a sajátos nevelési igényű tanulók szükségleteiből adód</w:t>
      </w:r>
      <w:r w:rsidR="004544D1" w:rsidRPr="007D37B6">
        <w:rPr>
          <w:rFonts w:cs="Times New Roman"/>
          <w:color w:val="333333"/>
          <w:sz w:val="24"/>
          <w:szCs w:val="24"/>
          <w:shd w:val="clear" w:color="auto" w:fill="FFFFFF"/>
        </w:rPr>
        <w:t>ó</w:t>
      </w:r>
      <w:r w:rsidR="00175E0F" w:rsidRPr="007D37B6">
        <w:rPr>
          <w:rFonts w:cs="Times New Roman"/>
          <w:color w:val="333333"/>
          <w:sz w:val="24"/>
          <w:szCs w:val="24"/>
          <w:shd w:val="clear" w:color="auto" w:fill="FFFFFF"/>
        </w:rPr>
        <w:t xml:space="preserve"> iskolai nevelést-oktatást.  A különleges bánásmódot igénylő gyermekek mozgásszervi, érzékszervi, értelmi</w:t>
      </w:r>
      <w:r w:rsidR="004544D1" w:rsidRPr="007D37B6">
        <w:rPr>
          <w:rFonts w:cs="Times New Roman"/>
          <w:color w:val="333333"/>
          <w:sz w:val="24"/>
          <w:szCs w:val="24"/>
          <w:shd w:val="clear" w:color="auto" w:fill="FFFFFF"/>
        </w:rPr>
        <w:t>,</w:t>
      </w:r>
      <w:r w:rsidR="00175E0F" w:rsidRPr="007D37B6">
        <w:rPr>
          <w:rFonts w:cs="Times New Roman"/>
          <w:color w:val="333333"/>
          <w:sz w:val="24"/>
          <w:szCs w:val="24"/>
          <w:shd w:val="clear" w:color="auto" w:fill="FFFFFF"/>
        </w:rPr>
        <w:t xml:space="preserve"> vagy beszédfogyatékossággal, autizmus spektrum zavarral, vagy egyéb pszichés fejlődési zavarral (súlyos tanulási, figyelem- vagy magatartás szabályozás zavarral), illetve halmozott fogyatékossággal küzdenek</w:t>
      </w:r>
      <w:r w:rsidR="00175E0F" w:rsidRPr="007D37B6">
        <w:rPr>
          <w:rFonts w:ascii="Arial" w:hAnsi="Arial" w:cs="Arial"/>
          <w:color w:val="333333"/>
          <w:sz w:val="21"/>
          <w:szCs w:val="21"/>
          <w:shd w:val="clear" w:color="auto" w:fill="FFFFFF"/>
        </w:rPr>
        <w:t>.</w:t>
      </w:r>
    </w:p>
    <w:p w:rsidR="001844B9" w:rsidRPr="004544D1" w:rsidRDefault="00175E0F" w:rsidP="007D37B6">
      <w:pPr>
        <w:pStyle w:val="Listaszerbekezds"/>
        <w:widowControl/>
        <w:numPr>
          <w:ilvl w:val="0"/>
          <w:numId w:val="35"/>
        </w:numPr>
        <w:autoSpaceDE/>
        <w:autoSpaceDN/>
        <w:adjustRightInd/>
        <w:ind w:left="0" w:firstLine="0"/>
        <w:jc w:val="both"/>
        <w:rPr>
          <w:rFonts w:eastAsia="Times New Roman" w:cs="Times New Roman"/>
          <w:sz w:val="24"/>
          <w:szCs w:val="24"/>
          <w:lang w:eastAsia="hu-HU"/>
        </w:rPr>
      </w:pPr>
      <w:r w:rsidRPr="004544D1">
        <w:rPr>
          <w:rFonts w:eastAsia="Times New Roman" w:cs="Times New Roman"/>
          <w:sz w:val="24"/>
          <w:szCs w:val="24"/>
          <w:lang w:eastAsia="hu-HU"/>
        </w:rPr>
        <w:t>A</w:t>
      </w:r>
      <w:r w:rsidR="004544D1">
        <w:rPr>
          <w:sz w:val="24"/>
          <w:szCs w:val="24"/>
          <w:lang w:eastAsia="hu-HU"/>
        </w:rPr>
        <w:t xml:space="preserve"> támogatás mértéke 5000.-Ft/hó a kérelem beadásától az adott év december 31. napjáig.</w:t>
      </w:r>
    </w:p>
    <w:p w:rsidR="004544D1" w:rsidRDefault="004544D1" w:rsidP="007D37B6">
      <w:pPr>
        <w:pStyle w:val="Listaszerbekezds"/>
        <w:widowControl/>
        <w:numPr>
          <w:ilvl w:val="0"/>
          <w:numId w:val="35"/>
        </w:numPr>
        <w:autoSpaceDE/>
        <w:autoSpaceDN/>
        <w:adjustRightInd/>
        <w:ind w:left="0" w:firstLine="0"/>
        <w:jc w:val="both"/>
        <w:rPr>
          <w:rFonts w:eastAsia="Times New Roman" w:cs="Times New Roman"/>
          <w:sz w:val="24"/>
          <w:szCs w:val="24"/>
          <w:lang w:eastAsia="hu-HU"/>
        </w:rPr>
      </w:pPr>
      <w:r>
        <w:rPr>
          <w:rFonts w:eastAsia="Times New Roman" w:cs="Times New Roman"/>
          <w:sz w:val="24"/>
          <w:szCs w:val="24"/>
          <w:lang w:eastAsia="hu-HU"/>
        </w:rPr>
        <w:t>A kérelemhez csatolni szükséges az oktatási intézmény igazolását, vagy kórházi szakorvosi igazolást.</w:t>
      </w:r>
    </w:p>
    <w:p w:rsidR="00C77347" w:rsidRPr="00C77347" w:rsidRDefault="00C77347" w:rsidP="007D37B6">
      <w:pPr>
        <w:pStyle w:val="Listaszerbekezds"/>
        <w:numPr>
          <w:ilvl w:val="0"/>
          <w:numId w:val="35"/>
        </w:numPr>
        <w:ind w:left="0" w:firstLine="0"/>
        <w:jc w:val="both"/>
        <w:rPr>
          <w:rFonts w:eastAsia="Times New Roman"/>
          <w:sz w:val="24"/>
          <w:szCs w:val="24"/>
        </w:rPr>
      </w:pPr>
      <w:r w:rsidRPr="00C77347">
        <w:rPr>
          <w:rFonts w:eastAsia="Times New Roman"/>
          <w:sz w:val="24"/>
          <w:szCs w:val="24"/>
          <w:lang w:eastAsia="hu-HU"/>
        </w:rPr>
        <w:t xml:space="preserve">A </w:t>
      </w:r>
      <w:r>
        <w:rPr>
          <w:sz w:val="24"/>
          <w:szCs w:val="24"/>
          <w:lang w:eastAsia="hu-HU"/>
        </w:rPr>
        <w:t>rendszeres</w:t>
      </w:r>
      <w:r w:rsidRPr="00C77347">
        <w:rPr>
          <w:sz w:val="24"/>
          <w:szCs w:val="24"/>
          <w:lang w:eastAsia="hu-HU"/>
        </w:rPr>
        <w:t xml:space="preserve"> települési támogatás</w:t>
      </w:r>
      <w:r w:rsidRPr="00C77347">
        <w:rPr>
          <w:rFonts w:eastAsia="Times New Roman"/>
          <w:sz w:val="24"/>
          <w:szCs w:val="24"/>
          <w:lang w:eastAsia="hu-HU"/>
        </w:rPr>
        <w:t xml:space="preserve"> </w:t>
      </w:r>
      <w:r w:rsidRPr="00C77347">
        <w:rPr>
          <w:rFonts w:eastAsia="Times New Roman"/>
          <w:sz w:val="24"/>
          <w:szCs w:val="24"/>
        </w:rPr>
        <w:t>iránti kérel</w:t>
      </w:r>
      <w:r>
        <w:rPr>
          <w:rFonts w:eastAsia="Times New Roman"/>
          <w:sz w:val="24"/>
          <w:szCs w:val="24"/>
        </w:rPr>
        <w:t>mek</w:t>
      </w:r>
      <w:r w:rsidRPr="00C77347">
        <w:rPr>
          <w:rFonts w:eastAsia="Times New Roman"/>
          <w:sz w:val="24"/>
          <w:szCs w:val="24"/>
        </w:rPr>
        <w:t xml:space="preserve"> ügyében </w:t>
      </w:r>
      <w:r>
        <w:rPr>
          <w:rFonts w:eastAsia="Times New Roman"/>
          <w:sz w:val="24"/>
          <w:szCs w:val="24"/>
        </w:rPr>
        <w:t xml:space="preserve">a </w:t>
      </w:r>
      <w:r w:rsidRPr="00C77347">
        <w:rPr>
          <w:rFonts w:eastAsia="Times New Roman"/>
          <w:sz w:val="24"/>
          <w:szCs w:val="24"/>
        </w:rPr>
        <w:t>Szociális és Egész</w:t>
      </w:r>
      <w:r w:rsidRPr="00C77347">
        <w:rPr>
          <w:rFonts w:eastAsia="Times New Roman"/>
          <w:i/>
          <w:sz w:val="24"/>
          <w:szCs w:val="24"/>
        </w:rPr>
        <w:t>s</w:t>
      </w:r>
      <w:r w:rsidRPr="00C77347">
        <w:rPr>
          <w:rFonts w:eastAsia="Times New Roman"/>
          <w:sz w:val="24"/>
          <w:szCs w:val="24"/>
        </w:rPr>
        <w:t>égügyi Bizottság dönt.</w:t>
      </w:r>
    </w:p>
    <w:p w:rsidR="00C77347" w:rsidRDefault="00C77347" w:rsidP="00C77347">
      <w:pPr>
        <w:pStyle w:val="Listaszerbekezds"/>
        <w:widowControl/>
        <w:autoSpaceDE/>
        <w:autoSpaceDN/>
        <w:adjustRightInd/>
        <w:ind w:left="0"/>
        <w:jc w:val="both"/>
        <w:rPr>
          <w:rFonts w:eastAsia="Times New Roman" w:cs="Times New Roman"/>
          <w:sz w:val="24"/>
          <w:szCs w:val="24"/>
          <w:lang w:eastAsia="hu-HU"/>
        </w:rPr>
      </w:pPr>
    </w:p>
    <w:p w:rsidR="00F3238C" w:rsidRDefault="007060FB" w:rsidP="00F3238C">
      <w:pPr>
        <w:pStyle w:val="Listaszerbekezds"/>
        <w:widowControl/>
        <w:autoSpaceDE/>
        <w:autoSpaceDN/>
        <w:adjustRightInd/>
        <w:ind w:left="0"/>
        <w:jc w:val="center"/>
        <w:rPr>
          <w:rFonts w:eastAsia="Times New Roman" w:cs="Times New Roman"/>
          <w:b/>
          <w:sz w:val="24"/>
          <w:szCs w:val="24"/>
          <w:lang w:eastAsia="hu-HU"/>
        </w:rPr>
      </w:pPr>
      <w:r>
        <w:rPr>
          <w:rFonts w:eastAsia="Times New Roman" w:cs="Times New Roman"/>
          <w:b/>
          <w:sz w:val="24"/>
          <w:szCs w:val="24"/>
          <w:lang w:eastAsia="hu-HU"/>
        </w:rPr>
        <w:t>V. P</w:t>
      </w:r>
      <w:r w:rsidR="00F3238C">
        <w:rPr>
          <w:rFonts w:eastAsia="Times New Roman" w:cs="Times New Roman"/>
          <w:b/>
          <w:sz w:val="24"/>
          <w:szCs w:val="24"/>
          <w:lang w:eastAsia="hu-HU"/>
        </w:rPr>
        <w:t xml:space="preserve">énzbeli </w:t>
      </w:r>
      <w:r>
        <w:rPr>
          <w:rFonts w:eastAsia="Times New Roman" w:cs="Times New Roman"/>
          <w:b/>
          <w:sz w:val="24"/>
          <w:szCs w:val="24"/>
          <w:lang w:eastAsia="hu-HU"/>
        </w:rPr>
        <w:t xml:space="preserve">eseti </w:t>
      </w:r>
      <w:r w:rsidR="00F3238C">
        <w:rPr>
          <w:rFonts w:eastAsia="Times New Roman" w:cs="Times New Roman"/>
          <w:b/>
          <w:sz w:val="24"/>
          <w:szCs w:val="24"/>
          <w:lang w:eastAsia="hu-HU"/>
        </w:rPr>
        <w:t>támogatások</w:t>
      </w:r>
    </w:p>
    <w:p w:rsidR="00C77347" w:rsidRPr="00082F1C" w:rsidRDefault="00C77347" w:rsidP="00C77347">
      <w:pPr>
        <w:keepNext/>
        <w:keepLines/>
        <w:widowControl/>
        <w:autoSpaceDE/>
        <w:autoSpaceDN/>
        <w:adjustRightInd/>
        <w:jc w:val="center"/>
        <w:rPr>
          <w:rFonts w:eastAsia="Times New Roman" w:cs="Times New Roman"/>
          <w:b/>
          <w:bCs/>
          <w:sz w:val="24"/>
        </w:rPr>
      </w:pPr>
      <w:r w:rsidRPr="00082F1C">
        <w:rPr>
          <w:rFonts w:eastAsia="Times New Roman" w:cs="Times New Roman"/>
          <w:b/>
          <w:bCs/>
          <w:sz w:val="24"/>
        </w:rPr>
        <w:t>Rendkívüli települési támogatás</w:t>
      </w:r>
    </w:p>
    <w:p w:rsidR="00C77347" w:rsidRPr="00082F1C" w:rsidRDefault="00C77347" w:rsidP="00C77347">
      <w:pPr>
        <w:keepNext/>
        <w:keepLines/>
        <w:widowControl/>
        <w:autoSpaceDE/>
        <w:autoSpaceDN/>
        <w:adjustRightInd/>
        <w:jc w:val="center"/>
        <w:rPr>
          <w:rFonts w:eastAsia="Times New Roman" w:cs="Times New Roman"/>
          <w:b/>
          <w:bCs/>
          <w:sz w:val="24"/>
        </w:rPr>
      </w:pPr>
    </w:p>
    <w:p w:rsidR="00C77347" w:rsidRDefault="007D37B6" w:rsidP="00C77347">
      <w:pPr>
        <w:widowControl/>
        <w:autoSpaceDE/>
        <w:autoSpaceDN/>
        <w:adjustRightInd/>
        <w:jc w:val="center"/>
        <w:rPr>
          <w:rFonts w:eastAsia="Times New Roman" w:cs="Times New Roman"/>
          <w:b/>
          <w:bCs/>
          <w:sz w:val="24"/>
          <w:szCs w:val="24"/>
          <w:lang w:eastAsia="hu-HU"/>
        </w:rPr>
      </w:pPr>
      <w:r>
        <w:rPr>
          <w:rFonts w:eastAsia="Times New Roman" w:cs="Times New Roman"/>
          <w:b/>
          <w:bCs/>
          <w:sz w:val="24"/>
          <w:szCs w:val="24"/>
          <w:lang w:eastAsia="hu-HU"/>
        </w:rPr>
        <w:t>13</w:t>
      </w:r>
      <w:r w:rsidR="00C77347" w:rsidRPr="00082F1C">
        <w:rPr>
          <w:rFonts w:eastAsia="Times New Roman" w:cs="Times New Roman"/>
          <w:b/>
          <w:bCs/>
          <w:sz w:val="24"/>
          <w:szCs w:val="24"/>
          <w:lang w:eastAsia="hu-HU"/>
        </w:rPr>
        <w:t>. §</w:t>
      </w:r>
    </w:p>
    <w:p w:rsidR="00C77347" w:rsidRDefault="00C77347" w:rsidP="00C77347">
      <w:pPr>
        <w:widowControl/>
        <w:autoSpaceDE/>
        <w:autoSpaceDN/>
        <w:adjustRightInd/>
        <w:jc w:val="both"/>
        <w:rPr>
          <w:rFonts w:eastAsia="Times New Roman" w:cs="Times New Roman"/>
          <w:b/>
          <w:bCs/>
          <w:sz w:val="24"/>
          <w:szCs w:val="24"/>
          <w:lang w:eastAsia="hu-HU"/>
        </w:rPr>
      </w:pPr>
    </w:p>
    <w:p w:rsidR="00C77347" w:rsidRPr="00082F1C" w:rsidRDefault="00C77347" w:rsidP="00C77347">
      <w:pPr>
        <w:widowControl/>
        <w:autoSpaceDE/>
        <w:autoSpaceDN/>
        <w:adjustRightInd/>
        <w:jc w:val="both"/>
        <w:rPr>
          <w:rFonts w:eastAsia="Times New Roman" w:cs="Times New Roman"/>
          <w:sz w:val="24"/>
          <w:szCs w:val="24"/>
          <w:lang w:eastAsia="hu-HU"/>
        </w:rPr>
      </w:pPr>
      <w:r w:rsidRPr="00082F1C">
        <w:rPr>
          <w:rFonts w:eastAsia="Times New Roman" w:cs="Times New Roman"/>
          <w:sz w:val="24"/>
          <w:szCs w:val="24"/>
          <w:lang w:eastAsia="hu-HU"/>
        </w:rPr>
        <w:t>(1)</w:t>
      </w:r>
      <w:r w:rsidR="00531432" w:rsidRPr="00531432">
        <w:rPr>
          <w:rFonts w:eastAsia="Times New Roman" w:cs="Times New Roman"/>
          <w:sz w:val="24"/>
          <w:szCs w:val="24"/>
          <w:lang w:eastAsia="hu-HU"/>
        </w:rPr>
        <w:t xml:space="preserve"> </w:t>
      </w:r>
      <w:r w:rsidR="00531432" w:rsidRPr="00082F1C">
        <w:rPr>
          <w:rFonts w:eastAsia="Times New Roman" w:cs="Times New Roman"/>
          <w:sz w:val="24"/>
          <w:szCs w:val="24"/>
          <w:lang w:eastAsia="hu-HU"/>
        </w:rPr>
        <w:t>A</w:t>
      </w:r>
      <w:r w:rsidR="00614622">
        <w:rPr>
          <w:rFonts w:eastAsia="Times New Roman" w:cs="Times New Roman"/>
          <w:sz w:val="24"/>
          <w:szCs w:val="24"/>
          <w:lang w:eastAsia="hu-HU"/>
        </w:rPr>
        <w:t>z Önkormányzat</w:t>
      </w:r>
      <w:r w:rsidR="00531432">
        <w:rPr>
          <w:rFonts w:eastAsia="Times New Roman" w:cs="Times New Roman"/>
          <w:sz w:val="24"/>
          <w:szCs w:val="24"/>
          <w:lang w:eastAsia="hu-HU"/>
        </w:rPr>
        <w:t xml:space="preserve"> </w:t>
      </w:r>
      <w:r w:rsidR="007D37B6">
        <w:rPr>
          <w:rFonts w:eastAsia="Times New Roman" w:cs="Times New Roman"/>
          <w:sz w:val="24"/>
          <w:szCs w:val="24"/>
          <w:lang w:eastAsia="hu-HU"/>
        </w:rPr>
        <w:t>k</w:t>
      </w:r>
      <w:r w:rsidR="00531432">
        <w:rPr>
          <w:rFonts w:eastAsia="Times New Roman" w:cs="Times New Roman"/>
          <w:sz w:val="24"/>
          <w:szCs w:val="24"/>
          <w:lang w:eastAsia="hu-HU"/>
        </w:rPr>
        <w:t>épviselő-testület r</w:t>
      </w:r>
      <w:r w:rsidRPr="00082F1C">
        <w:rPr>
          <w:rFonts w:eastAsia="Times New Roman" w:cs="Times New Roman"/>
          <w:sz w:val="24"/>
          <w:szCs w:val="24"/>
          <w:lang w:eastAsia="hu-HU"/>
        </w:rPr>
        <w:t>endkívüli települési támogatásban részesíthet</w:t>
      </w:r>
      <w:r w:rsidR="00531432">
        <w:rPr>
          <w:rFonts w:eastAsia="Times New Roman" w:cs="Times New Roman"/>
          <w:sz w:val="24"/>
          <w:szCs w:val="24"/>
          <w:lang w:eastAsia="hu-HU"/>
        </w:rPr>
        <w:t>i</w:t>
      </w:r>
      <w:r w:rsidRPr="00082F1C">
        <w:rPr>
          <w:rFonts w:eastAsia="Times New Roman" w:cs="Times New Roman"/>
          <w:sz w:val="24"/>
          <w:szCs w:val="24"/>
          <w:lang w:eastAsia="hu-HU"/>
        </w:rPr>
        <w:t xml:space="preserve"> kérelemre vagy hivatalból azo</w:t>
      </w:r>
      <w:r w:rsidR="00531432">
        <w:rPr>
          <w:rFonts w:eastAsia="Times New Roman" w:cs="Times New Roman"/>
          <w:sz w:val="24"/>
          <w:szCs w:val="24"/>
          <w:lang w:eastAsia="hu-HU"/>
        </w:rPr>
        <w:t>n személyeket</w:t>
      </w:r>
      <w:r w:rsidRPr="00082F1C">
        <w:rPr>
          <w:rFonts w:eastAsia="Times New Roman" w:cs="Times New Roman"/>
          <w:sz w:val="24"/>
          <w:szCs w:val="24"/>
          <w:lang w:eastAsia="hu-HU"/>
        </w:rPr>
        <w:t>, akik önmaguk, illetve családjuk létfenntartásáról más módon nem tudnak gondoskodni, vagy alkalmanként jelentkező többletkiadásuk miatt anyagi segítségre szorulnak és</w:t>
      </w:r>
    </w:p>
    <w:p w:rsidR="00C77347" w:rsidRPr="00082F1C" w:rsidRDefault="00C77347" w:rsidP="00C77347">
      <w:pPr>
        <w:widowControl/>
        <w:autoSpaceDE/>
        <w:autoSpaceDN/>
        <w:adjustRightInd/>
        <w:jc w:val="both"/>
        <w:rPr>
          <w:rFonts w:eastAsia="Times New Roman" w:cs="Times New Roman"/>
          <w:sz w:val="24"/>
          <w:szCs w:val="24"/>
          <w:lang w:eastAsia="hu-HU"/>
        </w:rPr>
      </w:pPr>
      <w:proofErr w:type="gramStart"/>
      <w:r w:rsidRPr="00082F1C">
        <w:rPr>
          <w:rFonts w:eastAsia="Times New Roman" w:cs="Times New Roman"/>
          <w:sz w:val="24"/>
          <w:szCs w:val="24"/>
          <w:lang w:eastAsia="hu-HU"/>
        </w:rPr>
        <w:t>a</w:t>
      </w:r>
      <w:proofErr w:type="gramEnd"/>
      <w:r w:rsidRPr="00082F1C">
        <w:rPr>
          <w:rFonts w:eastAsia="Times New Roman" w:cs="Times New Roman"/>
          <w:sz w:val="24"/>
          <w:szCs w:val="24"/>
          <w:lang w:eastAsia="hu-HU"/>
        </w:rPr>
        <w:t>) akinek családjában az egy főre jutó jövedelem legfeljebb az öregségi nyugdíj mindenkori legkisebb összegének 150%-a vagy</w:t>
      </w:r>
    </w:p>
    <w:p w:rsidR="00C77347" w:rsidRPr="00082F1C" w:rsidRDefault="00C77347" w:rsidP="00C77347">
      <w:pPr>
        <w:widowControl/>
        <w:autoSpaceDE/>
        <w:autoSpaceDN/>
        <w:adjustRightInd/>
        <w:jc w:val="both"/>
        <w:rPr>
          <w:rFonts w:eastAsia="Times New Roman" w:cs="Times New Roman"/>
          <w:sz w:val="24"/>
          <w:szCs w:val="24"/>
          <w:lang w:eastAsia="hu-HU"/>
        </w:rPr>
      </w:pPr>
      <w:r w:rsidRPr="00082F1C">
        <w:rPr>
          <w:rFonts w:eastAsia="Times New Roman" w:cs="Times New Roman"/>
          <w:sz w:val="24"/>
          <w:szCs w:val="24"/>
          <w:lang w:eastAsia="hu-HU"/>
        </w:rPr>
        <w:t xml:space="preserve">b) egyedülálló személy esetén jövedelme az öregségi nyugdíj mindenkori legkisebb összegének legfeljebb 200%-a. </w:t>
      </w:r>
    </w:p>
    <w:p w:rsidR="005E657C" w:rsidRDefault="00C77347" w:rsidP="005E657C">
      <w:pPr>
        <w:widowControl/>
        <w:autoSpaceDE/>
        <w:autoSpaceDN/>
        <w:adjustRightInd/>
        <w:jc w:val="both"/>
        <w:rPr>
          <w:rFonts w:eastAsia="Calibri" w:cs="Times New Roman"/>
          <w:sz w:val="24"/>
          <w:szCs w:val="24"/>
        </w:rPr>
      </w:pPr>
      <w:r w:rsidRPr="00082F1C">
        <w:rPr>
          <w:rFonts w:eastAsia="Times New Roman" w:cs="Times New Roman"/>
          <w:sz w:val="24"/>
          <w:szCs w:val="24"/>
          <w:lang w:eastAsia="hu-HU"/>
        </w:rPr>
        <w:t>(2) A rendkívüli települési támogatás évente négy esetben adható folyamatosan, illetőleg külön-külön. Az egy alkalommal nyújtott rendkívüli települési támogatás legmagasabb összege az öregségi nyugdíj mindenkori legkisebb összegének 100 %-át nem haladh</w:t>
      </w:r>
      <w:r>
        <w:rPr>
          <w:rFonts w:eastAsia="Times New Roman" w:cs="Times New Roman"/>
          <w:sz w:val="24"/>
          <w:szCs w:val="24"/>
          <w:lang w:eastAsia="hu-HU"/>
        </w:rPr>
        <w:t xml:space="preserve">atja meg. </w:t>
      </w:r>
      <w:r w:rsidRPr="00082F1C">
        <w:rPr>
          <w:rFonts w:eastAsia="Times New Roman" w:cs="Times New Roman"/>
          <w:sz w:val="24"/>
          <w:szCs w:val="24"/>
          <w:lang w:eastAsia="hu-HU"/>
        </w:rPr>
        <w:t xml:space="preserve">Az egy naptári éven belül megállapított települési támogatás együttes összege nem haladhatja meg az öregségi nyugdíj mindenkori legkisebb összegének 200%-át. </w:t>
      </w:r>
      <w:r w:rsidRPr="00082F1C">
        <w:rPr>
          <w:rFonts w:eastAsia="Calibri" w:cs="Times New Roman"/>
          <w:sz w:val="24"/>
          <w:szCs w:val="24"/>
        </w:rPr>
        <w:t>A kérelemhez mellékelni kell a többlet</w:t>
      </w:r>
      <w:r>
        <w:rPr>
          <w:rFonts w:eastAsia="Calibri" w:cs="Times New Roman"/>
          <w:sz w:val="24"/>
          <w:szCs w:val="24"/>
        </w:rPr>
        <w:t xml:space="preserve"> </w:t>
      </w:r>
      <w:r w:rsidRPr="00082F1C">
        <w:rPr>
          <w:rFonts w:eastAsia="Calibri" w:cs="Times New Roman"/>
          <w:sz w:val="24"/>
          <w:szCs w:val="24"/>
        </w:rPr>
        <w:t xml:space="preserve">kiadásokat hitelt érdemlően bizonyító dokumentumokat. Amennyiben azok a kérelem benyújtásakor </w:t>
      </w:r>
      <w:r>
        <w:rPr>
          <w:rFonts w:eastAsia="Calibri" w:cs="Times New Roman"/>
          <w:sz w:val="24"/>
          <w:szCs w:val="24"/>
        </w:rPr>
        <w:t>nem állnak rendelkezésre, az Sz</w:t>
      </w:r>
      <w:r w:rsidRPr="00082F1C">
        <w:rPr>
          <w:rFonts w:eastAsia="Calibri" w:cs="Times New Roman"/>
          <w:sz w:val="24"/>
          <w:szCs w:val="24"/>
        </w:rPr>
        <w:t>tv. 17.§ (1) bekezdésében foglaltakra figyelemmel utólagos elszámolási kötelezettséget kell előírni.</w:t>
      </w:r>
    </w:p>
    <w:p w:rsidR="00C77347" w:rsidRPr="00420D53" w:rsidRDefault="007D37B6" w:rsidP="007D37B6">
      <w:pPr>
        <w:pStyle w:val="Listaszerbekezds"/>
        <w:widowControl/>
        <w:numPr>
          <w:ilvl w:val="0"/>
          <w:numId w:val="7"/>
        </w:numPr>
        <w:autoSpaceDE/>
        <w:autoSpaceDN/>
        <w:adjustRightInd/>
        <w:ind w:left="284" w:hanging="284"/>
        <w:jc w:val="both"/>
        <w:rPr>
          <w:rFonts w:eastAsia="Calibri" w:cs="Times New Roman"/>
          <w:sz w:val="24"/>
          <w:szCs w:val="24"/>
        </w:rPr>
      </w:pPr>
      <w:r>
        <w:rPr>
          <w:rFonts w:eastAsia="Calibri" w:cs="Times New Roman"/>
          <w:sz w:val="24"/>
          <w:szCs w:val="24"/>
        </w:rPr>
        <w:lastRenderedPageBreak/>
        <w:t xml:space="preserve"> </w:t>
      </w:r>
      <w:r w:rsidR="005E657C">
        <w:rPr>
          <w:rFonts w:eastAsia="Calibri" w:cs="Times New Roman"/>
          <w:sz w:val="24"/>
          <w:szCs w:val="24"/>
        </w:rPr>
        <w:t>A rendkívüli települési támogatás mértéke</w:t>
      </w:r>
      <w:r w:rsidR="0055029C">
        <w:rPr>
          <w:rFonts w:eastAsia="Calibri" w:cs="Times New Roman"/>
          <w:sz w:val="24"/>
          <w:szCs w:val="24"/>
        </w:rPr>
        <w:t xml:space="preserve"> </w:t>
      </w:r>
      <w:r w:rsidR="005E657C">
        <w:rPr>
          <w:rFonts w:eastAsia="Calibri" w:cs="Times New Roman"/>
          <w:sz w:val="24"/>
          <w:szCs w:val="24"/>
        </w:rPr>
        <w:t>elemi</w:t>
      </w:r>
      <w:r>
        <w:rPr>
          <w:rFonts w:eastAsia="Calibri" w:cs="Times New Roman"/>
          <w:sz w:val="24"/>
          <w:szCs w:val="24"/>
        </w:rPr>
        <w:t xml:space="preserve"> </w:t>
      </w:r>
      <w:r w:rsidR="005E657C">
        <w:rPr>
          <w:rFonts w:eastAsia="Calibri" w:cs="Times New Roman"/>
          <w:sz w:val="24"/>
          <w:szCs w:val="24"/>
        </w:rPr>
        <w:t>kár,</w:t>
      </w:r>
      <w:r w:rsidR="0055029C">
        <w:rPr>
          <w:rFonts w:eastAsia="Calibri" w:cs="Times New Roman"/>
          <w:sz w:val="24"/>
          <w:szCs w:val="24"/>
        </w:rPr>
        <w:t xml:space="preserve"> </w:t>
      </w:r>
      <w:r w:rsidR="005E657C">
        <w:rPr>
          <w:rFonts w:eastAsia="Calibri" w:cs="Times New Roman"/>
          <w:sz w:val="24"/>
          <w:szCs w:val="24"/>
        </w:rPr>
        <w:t>vagy katasztrófa helyzet</w:t>
      </w:r>
      <w:r w:rsidR="0055029C">
        <w:rPr>
          <w:rFonts w:eastAsia="Calibri" w:cs="Times New Roman"/>
          <w:sz w:val="24"/>
          <w:szCs w:val="24"/>
        </w:rPr>
        <w:t xml:space="preserve"> alapján sem haladhatja meg az öregségi nyugdíjminimum </w:t>
      </w:r>
      <w:r w:rsidR="007A267A">
        <w:rPr>
          <w:rFonts w:eastAsia="Calibri" w:cs="Times New Roman"/>
          <w:sz w:val="24"/>
          <w:szCs w:val="24"/>
        </w:rPr>
        <w:t>3</w:t>
      </w:r>
      <w:r w:rsidR="0055029C">
        <w:rPr>
          <w:rFonts w:eastAsia="Calibri" w:cs="Times New Roman"/>
          <w:sz w:val="24"/>
          <w:szCs w:val="24"/>
        </w:rPr>
        <w:t>00%-t (</w:t>
      </w:r>
      <w:r w:rsidR="007A267A">
        <w:rPr>
          <w:rFonts w:eastAsia="Calibri" w:cs="Times New Roman"/>
          <w:sz w:val="24"/>
          <w:szCs w:val="24"/>
        </w:rPr>
        <w:t>85.500</w:t>
      </w:r>
      <w:r w:rsidR="0055029C">
        <w:rPr>
          <w:rFonts w:eastAsia="Calibri" w:cs="Times New Roman"/>
          <w:sz w:val="24"/>
          <w:szCs w:val="24"/>
        </w:rPr>
        <w:t>,</w:t>
      </w:r>
      <w:proofErr w:type="spellStart"/>
      <w:r w:rsidR="0055029C">
        <w:rPr>
          <w:rFonts w:eastAsia="Calibri" w:cs="Times New Roman"/>
          <w:sz w:val="24"/>
          <w:szCs w:val="24"/>
        </w:rPr>
        <w:t>-Ft</w:t>
      </w:r>
      <w:proofErr w:type="spellEnd"/>
      <w:r w:rsidR="0055029C">
        <w:rPr>
          <w:rFonts w:eastAsia="Calibri" w:cs="Times New Roman"/>
          <w:sz w:val="24"/>
          <w:szCs w:val="24"/>
        </w:rPr>
        <w:t>)</w:t>
      </w:r>
    </w:p>
    <w:p w:rsidR="005E657C" w:rsidRPr="00531432" w:rsidRDefault="00C77347" w:rsidP="00B37C15">
      <w:pPr>
        <w:pStyle w:val="Listaszerbekezds"/>
        <w:widowControl/>
        <w:numPr>
          <w:ilvl w:val="0"/>
          <w:numId w:val="7"/>
        </w:numPr>
        <w:autoSpaceDE/>
        <w:autoSpaceDN/>
        <w:adjustRightInd/>
        <w:ind w:left="426"/>
        <w:jc w:val="both"/>
        <w:rPr>
          <w:rFonts w:eastAsia="Calibri" w:cs="Times New Roman"/>
          <w:sz w:val="24"/>
          <w:szCs w:val="24"/>
        </w:rPr>
      </w:pPr>
      <w:r w:rsidRPr="00531432">
        <w:rPr>
          <w:rFonts w:eastAsia="Calibri" w:cs="Times New Roman"/>
          <w:sz w:val="24"/>
          <w:szCs w:val="24"/>
        </w:rPr>
        <w:t>A rendkívüli települési támogatásiránti kérelmek ügyében a</w:t>
      </w:r>
      <w:r w:rsidR="005E657C" w:rsidRPr="00531432">
        <w:rPr>
          <w:rFonts w:eastAsia="Calibri" w:cs="Times New Roman"/>
          <w:sz w:val="24"/>
          <w:szCs w:val="24"/>
        </w:rPr>
        <w:t xml:space="preserve"> Polgármester dönt</w:t>
      </w:r>
    </w:p>
    <w:p w:rsidR="00C77347" w:rsidRPr="005E657C" w:rsidRDefault="00C77347" w:rsidP="00C77347">
      <w:pPr>
        <w:widowControl/>
        <w:autoSpaceDE/>
        <w:autoSpaceDN/>
        <w:adjustRightInd/>
        <w:jc w:val="both"/>
        <w:rPr>
          <w:rFonts w:eastAsia="Calibri" w:cs="Times New Roman"/>
          <w:color w:val="FF0000"/>
          <w:sz w:val="24"/>
          <w:szCs w:val="24"/>
        </w:rPr>
      </w:pPr>
    </w:p>
    <w:p w:rsidR="00C77347" w:rsidRPr="00FC5BDE" w:rsidRDefault="00C77347" w:rsidP="00B37C15">
      <w:pPr>
        <w:pStyle w:val="Listaszerbekezds"/>
        <w:numPr>
          <w:ilvl w:val="0"/>
          <w:numId w:val="7"/>
        </w:numPr>
        <w:ind w:left="426"/>
        <w:rPr>
          <w:rFonts w:cs="Times New Roman"/>
          <w:sz w:val="24"/>
          <w:szCs w:val="24"/>
        </w:rPr>
      </w:pPr>
      <w:r w:rsidRPr="00531432">
        <w:rPr>
          <w:rFonts w:cs="Times New Roman"/>
          <w:sz w:val="24"/>
          <w:szCs w:val="24"/>
        </w:rPr>
        <w:t>Az Önkormányzat természetbeni juttatásként Start-munkaprogram keretében megtermelt termény illetőleg állati termék formájában nyújtott települési támogatásba részesítheti azokat a személyeket, akik önmaguk, ill. családjuk létfenntartásáról nem tudnak gondoskodni, vagy alkalmanként jelentkező, nem várt többlet kiadások, vagy a gyermek hátrányos helyzete miatt anyagi segítségre szorulnak.</w:t>
      </w:r>
    </w:p>
    <w:p w:rsidR="00C77347" w:rsidRPr="004544D1" w:rsidRDefault="00C77347" w:rsidP="00C77347">
      <w:pPr>
        <w:pStyle w:val="Listaszerbekezds"/>
        <w:widowControl/>
        <w:autoSpaceDE/>
        <w:autoSpaceDN/>
        <w:adjustRightInd/>
        <w:ind w:left="0"/>
        <w:jc w:val="both"/>
        <w:rPr>
          <w:rFonts w:eastAsia="Times New Roman" w:cs="Times New Roman"/>
          <w:sz w:val="24"/>
          <w:szCs w:val="24"/>
          <w:lang w:eastAsia="hu-HU"/>
        </w:rPr>
      </w:pPr>
    </w:p>
    <w:p w:rsidR="00CD096D" w:rsidRDefault="00CD096D" w:rsidP="00CD096D">
      <w:pPr>
        <w:widowControl/>
        <w:autoSpaceDE/>
        <w:autoSpaceDN/>
        <w:adjustRightInd/>
        <w:jc w:val="center"/>
        <w:rPr>
          <w:rFonts w:eastAsia="Calibri" w:cs="Times New Roman"/>
          <w:b/>
          <w:sz w:val="24"/>
          <w:szCs w:val="24"/>
        </w:rPr>
      </w:pPr>
      <w:r w:rsidRPr="00BC2293">
        <w:rPr>
          <w:rFonts w:eastAsia="Calibri" w:cs="Times New Roman"/>
          <w:b/>
          <w:sz w:val="24"/>
          <w:szCs w:val="24"/>
        </w:rPr>
        <w:t>Temetési támogatás</w:t>
      </w:r>
    </w:p>
    <w:p w:rsidR="00CD096D" w:rsidRDefault="00B37C15" w:rsidP="00CD096D">
      <w:pPr>
        <w:widowControl/>
        <w:autoSpaceDE/>
        <w:autoSpaceDN/>
        <w:adjustRightInd/>
        <w:jc w:val="center"/>
        <w:rPr>
          <w:rFonts w:eastAsia="Calibri" w:cs="Times New Roman"/>
          <w:b/>
          <w:sz w:val="24"/>
          <w:szCs w:val="24"/>
        </w:rPr>
      </w:pPr>
      <w:r>
        <w:rPr>
          <w:rFonts w:eastAsia="Calibri" w:cs="Times New Roman"/>
          <w:b/>
          <w:sz w:val="24"/>
          <w:szCs w:val="24"/>
        </w:rPr>
        <w:t>14</w:t>
      </w:r>
      <w:r w:rsidR="00CD096D">
        <w:rPr>
          <w:rFonts w:eastAsia="Calibri" w:cs="Times New Roman"/>
          <w:b/>
          <w:sz w:val="24"/>
          <w:szCs w:val="24"/>
        </w:rPr>
        <w:t>.§</w:t>
      </w:r>
    </w:p>
    <w:p w:rsidR="00CD096D" w:rsidRPr="00BC2293" w:rsidRDefault="00CD096D" w:rsidP="00CD096D">
      <w:pPr>
        <w:widowControl/>
        <w:autoSpaceDE/>
        <w:autoSpaceDN/>
        <w:adjustRightInd/>
        <w:jc w:val="center"/>
        <w:rPr>
          <w:rFonts w:eastAsia="Calibri" w:cs="Times New Roman"/>
          <w:b/>
          <w:sz w:val="24"/>
          <w:szCs w:val="24"/>
        </w:rPr>
      </w:pPr>
    </w:p>
    <w:p w:rsidR="003E2464" w:rsidRPr="003E2464" w:rsidRDefault="00531432" w:rsidP="00B37C15">
      <w:pPr>
        <w:pStyle w:val="Listaszerbekezds"/>
        <w:widowControl/>
        <w:numPr>
          <w:ilvl w:val="0"/>
          <w:numId w:val="16"/>
        </w:numPr>
        <w:autoSpaceDE/>
        <w:autoSpaceDN/>
        <w:adjustRightInd/>
        <w:ind w:left="0" w:firstLine="0"/>
        <w:jc w:val="both"/>
        <w:rPr>
          <w:rFonts w:eastAsia="Times New Roman" w:cs="Times New Roman"/>
          <w:sz w:val="24"/>
          <w:szCs w:val="24"/>
          <w:lang w:eastAsia="hu-HU"/>
        </w:rPr>
      </w:pPr>
      <w:r w:rsidRPr="003E2464">
        <w:rPr>
          <w:rFonts w:eastAsia="Times New Roman" w:cs="Times New Roman"/>
          <w:sz w:val="24"/>
          <w:szCs w:val="24"/>
          <w:lang w:eastAsia="hu-HU"/>
        </w:rPr>
        <w:t>A</w:t>
      </w:r>
      <w:r w:rsidR="00614622">
        <w:rPr>
          <w:rFonts w:eastAsia="Times New Roman" w:cs="Times New Roman"/>
          <w:sz w:val="24"/>
          <w:szCs w:val="24"/>
          <w:lang w:eastAsia="hu-HU"/>
        </w:rPr>
        <w:t>z Önkormányzat</w:t>
      </w:r>
      <w:r w:rsidRPr="003E2464">
        <w:rPr>
          <w:rFonts w:eastAsia="Times New Roman" w:cs="Times New Roman"/>
          <w:sz w:val="24"/>
          <w:szCs w:val="24"/>
          <w:lang w:eastAsia="hu-HU"/>
        </w:rPr>
        <w:t xml:space="preserve"> </w:t>
      </w:r>
      <w:r w:rsidR="00B37C15">
        <w:rPr>
          <w:rFonts w:eastAsia="Times New Roman" w:cs="Times New Roman"/>
          <w:sz w:val="24"/>
          <w:szCs w:val="24"/>
          <w:lang w:eastAsia="hu-HU"/>
        </w:rPr>
        <w:t>k</w:t>
      </w:r>
      <w:r w:rsidRPr="003E2464">
        <w:rPr>
          <w:rFonts w:eastAsia="Times New Roman" w:cs="Times New Roman"/>
          <w:sz w:val="24"/>
          <w:szCs w:val="24"/>
          <w:lang w:eastAsia="hu-HU"/>
        </w:rPr>
        <w:t>épviselő-testület</w:t>
      </w:r>
      <w:r w:rsidR="00CD096D" w:rsidRPr="003E2464">
        <w:rPr>
          <w:rFonts w:eastAsia="Times New Roman" w:cs="Times New Roman"/>
          <w:sz w:val="24"/>
          <w:szCs w:val="24"/>
          <w:lang w:eastAsia="hu-HU"/>
        </w:rPr>
        <w:t xml:space="preserve"> </w:t>
      </w:r>
      <w:r w:rsidRPr="003E2464">
        <w:rPr>
          <w:rFonts w:eastAsia="Times New Roman" w:cs="Times New Roman"/>
          <w:sz w:val="24"/>
          <w:szCs w:val="24"/>
          <w:lang w:eastAsia="hu-HU"/>
        </w:rPr>
        <w:t>a</w:t>
      </w:r>
      <w:r w:rsidR="00CD096D" w:rsidRPr="003E2464">
        <w:rPr>
          <w:rFonts w:eastAsia="Times New Roman" w:cs="Times New Roman"/>
          <w:sz w:val="24"/>
          <w:szCs w:val="24"/>
          <w:lang w:eastAsia="hu-HU"/>
        </w:rPr>
        <w:t xml:space="preserve">z elhunyt személy eltemettetésének költségeihez való </w:t>
      </w:r>
      <w:proofErr w:type="gramStart"/>
      <w:r w:rsidR="00CD096D" w:rsidRPr="003E2464">
        <w:rPr>
          <w:rFonts w:eastAsia="Times New Roman" w:cs="Times New Roman"/>
          <w:sz w:val="24"/>
          <w:szCs w:val="24"/>
          <w:lang w:eastAsia="hu-HU"/>
        </w:rPr>
        <w:t>hozzá</w:t>
      </w:r>
      <w:r w:rsidR="003E2464">
        <w:rPr>
          <w:rFonts w:eastAsia="Times New Roman" w:cs="Times New Roman"/>
          <w:sz w:val="24"/>
          <w:szCs w:val="24"/>
          <w:lang w:eastAsia="hu-HU"/>
        </w:rPr>
        <w:t xml:space="preserve"> </w:t>
      </w:r>
      <w:r w:rsidR="00CD096D" w:rsidRPr="003E2464">
        <w:rPr>
          <w:rFonts w:eastAsia="Times New Roman" w:cs="Times New Roman"/>
          <w:sz w:val="24"/>
          <w:szCs w:val="24"/>
          <w:lang w:eastAsia="hu-HU"/>
        </w:rPr>
        <w:t>járulásként</w:t>
      </w:r>
      <w:proofErr w:type="gramEnd"/>
      <w:r w:rsidR="00CD096D" w:rsidRPr="003E2464">
        <w:rPr>
          <w:rFonts w:eastAsia="Times New Roman" w:cs="Times New Roman"/>
          <w:sz w:val="24"/>
          <w:szCs w:val="24"/>
          <w:lang w:eastAsia="hu-HU"/>
        </w:rPr>
        <w:t xml:space="preserve"> </w:t>
      </w:r>
      <w:r w:rsidR="003E2464" w:rsidRPr="003E2464">
        <w:rPr>
          <w:rFonts w:eastAsia="Times New Roman" w:cs="Times New Roman"/>
          <w:sz w:val="24"/>
          <w:szCs w:val="24"/>
          <w:lang w:eastAsia="hu-HU"/>
        </w:rPr>
        <w:t>temetési</w:t>
      </w:r>
      <w:r w:rsidR="00CD096D" w:rsidRPr="003E2464">
        <w:rPr>
          <w:rFonts w:eastAsia="Times New Roman" w:cs="Times New Roman"/>
          <w:sz w:val="24"/>
          <w:szCs w:val="24"/>
          <w:lang w:eastAsia="hu-HU"/>
        </w:rPr>
        <w:t xml:space="preserve"> támogatás</w:t>
      </w:r>
      <w:r w:rsidR="003E2464" w:rsidRPr="003E2464">
        <w:rPr>
          <w:rFonts w:eastAsia="Times New Roman" w:cs="Times New Roman"/>
          <w:sz w:val="24"/>
          <w:szCs w:val="24"/>
          <w:lang w:eastAsia="hu-HU"/>
        </w:rPr>
        <w:t>t állapíthat meg.</w:t>
      </w:r>
    </w:p>
    <w:p w:rsidR="003E2464" w:rsidRPr="003E2464" w:rsidRDefault="003E2464" w:rsidP="003E2464">
      <w:pPr>
        <w:pStyle w:val="Listaszerbekezds"/>
        <w:widowControl/>
        <w:numPr>
          <w:ilvl w:val="0"/>
          <w:numId w:val="16"/>
        </w:numPr>
        <w:autoSpaceDE/>
        <w:autoSpaceDN/>
        <w:adjustRightInd/>
        <w:ind w:left="0" w:firstLine="0"/>
        <w:jc w:val="both"/>
        <w:rPr>
          <w:rFonts w:eastAsia="Times New Roman" w:cs="Times New Roman"/>
          <w:sz w:val="24"/>
        </w:rPr>
      </w:pPr>
      <w:r w:rsidRPr="003E2464">
        <w:rPr>
          <w:rFonts w:eastAsia="Times New Roman" w:cs="Times New Roman"/>
          <w:sz w:val="24"/>
        </w:rPr>
        <w:t>A támogatás</w:t>
      </w:r>
      <w:r w:rsidR="00CD096D" w:rsidRPr="003E2464">
        <w:rPr>
          <w:rFonts w:eastAsia="Times New Roman" w:cs="Times New Roman"/>
          <w:sz w:val="24"/>
        </w:rPr>
        <w:t xml:space="preserve"> összege: </w:t>
      </w:r>
      <w:r w:rsidR="00CD096D" w:rsidRPr="003E2464">
        <w:rPr>
          <w:rFonts w:eastAsia="Times New Roman" w:cs="Times New Roman"/>
          <w:b/>
          <w:sz w:val="24"/>
        </w:rPr>
        <w:t>50.000,</w:t>
      </w:r>
      <w:proofErr w:type="spellStart"/>
      <w:r w:rsidR="00CD096D" w:rsidRPr="003E2464">
        <w:rPr>
          <w:rFonts w:eastAsia="Times New Roman" w:cs="Times New Roman"/>
          <w:b/>
          <w:sz w:val="24"/>
        </w:rPr>
        <w:t>-Ft</w:t>
      </w:r>
      <w:proofErr w:type="spellEnd"/>
      <w:r w:rsidR="00CD096D" w:rsidRPr="003E2464">
        <w:rPr>
          <w:rFonts w:eastAsia="Times New Roman" w:cs="Times New Roman"/>
          <w:b/>
          <w:sz w:val="24"/>
        </w:rPr>
        <w:t xml:space="preserve"> </w:t>
      </w:r>
      <w:r w:rsidR="00CD096D" w:rsidRPr="003E2464">
        <w:rPr>
          <w:rFonts w:eastAsia="Times New Roman" w:cs="Times New Roman"/>
          <w:sz w:val="24"/>
        </w:rPr>
        <w:t xml:space="preserve">amennyiben az elhunyt és az eltemettetéséről gondoskodó személy is </w:t>
      </w:r>
      <w:proofErr w:type="spellStart"/>
      <w:r w:rsidR="00CD096D" w:rsidRPr="003E2464">
        <w:rPr>
          <w:rFonts w:eastAsia="Times New Roman" w:cs="Times New Roman"/>
          <w:sz w:val="24"/>
        </w:rPr>
        <w:t>tiszanánai</w:t>
      </w:r>
      <w:proofErr w:type="spellEnd"/>
      <w:r w:rsidR="00CD096D" w:rsidRPr="003E2464">
        <w:rPr>
          <w:rFonts w:eastAsia="Times New Roman" w:cs="Times New Roman"/>
          <w:sz w:val="24"/>
        </w:rPr>
        <w:t xml:space="preserve"> állandó lakos, vagy tartózkodási helye Tiszanána település.</w:t>
      </w:r>
    </w:p>
    <w:p w:rsidR="00CD096D" w:rsidRPr="002D3EAA" w:rsidRDefault="00CD096D" w:rsidP="00CD096D">
      <w:pPr>
        <w:widowControl/>
        <w:autoSpaceDE/>
        <w:autoSpaceDN/>
        <w:adjustRightInd/>
        <w:jc w:val="both"/>
        <w:rPr>
          <w:rFonts w:eastAsia="Times New Roman" w:cs="Times New Roman"/>
          <w:b/>
          <w:sz w:val="24"/>
        </w:rPr>
      </w:pPr>
      <w:r>
        <w:rPr>
          <w:rFonts w:eastAsia="Times New Roman" w:cs="Times New Roman"/>
          <w:sz w:val="24"/>
        </w:rPr>
        <w:t xml:space="preserve">Ha valamelyik fél nem </w:t>
      </w:r>
      <w:proofErr w:type="spellStart"/>
      <w:r>
        <w:rPr>
          <w:rFonts w:eastAsia="Times New Roman" w:cs="Times New Roman"/>
          <w:sz w:val="24"/>
        </w:rPr>
        <w:t>tiszanánai</w:t>
      </w:r>
      <w:proofErr w:type="spellEnd"/>
      <w:r>
        <w:rPr>
          <w:rFonts w:eastAsia="Times New Roman" w:cs="Times New Roman"/>
          <w:sz w:val="24"/>
        </w:rPr>
        <w:t xml:space="preserve"> lakos a támogatás mértéke: </w:t>
      </w:r>
      <w:r>
        <w:rPr>
          <w:rFonts w:eastAsia="Times New Roman" w:cs="Times New Roman"/>
          <w:b/>
          <w:sz w:val="24"/>
        </w:rPr>
        <w:t>25.000.-Ft.</w:t>
      </w:r>
    </w:p>
    <w:p w:rsidR="00CD096D" w:rsidRPr="00B37C15" w:rsidRDefault="00CD096D" w:rsidP="00B37C15">
      <w:pPr>
        <w:pStyle w:val="Listaszerbekezds"/>
        <w:widowControl/>
        <w:numPr>
          <w:ilvl w:val="0"/>
          <w:numId w:val="16"/>
        </w:numPr>
        <w:ind w:left="426"/>
        <w:jc w:val="both"/>
        <w:rPr>
          <w:rFonts w:eastAsia="Times New Roman" w:cs="Times New Roman"/>
          <w:sz w:val="24"/>
          <w:szCs w:val="24"/>
          <w:lang w:eastAsia="hu-HU"/>
        </w:rPr>
      </w:pPr>
      <w:r w:rsidRPr="00B37C15">
        <w:rPr>
          <w:rFonts w:eastAsia="Times New Roman" w:cs="Times New Roman"/>
          <w:sz w:val="24"/>
          <w:szCs w:val="24"/>
        </w:rPr>
        <w:t xml:space="preserve">A </w:t>
      </w:r>
      <w:r w:rsidR="00420D53" w:rsidRPr="00B37C15">
        <w:rPr>
          <w:rFonts w:eastAsia="Times New Roman" w:cs="Times New Roman"/>
          <w:sz w:val="24"/>
          <w:szCs w:val="24"/>
          <w:lang w:eastAsia="hu-HU"/>
        </w:rPr>
        <w:t>temetési</w:t>
      </w:r>
      <w:r w:rsidRPr="00B37C15">
        <w:rPr>
          <w:rFonts w:eastAsia="Times New Roman" w:cs="Times New Roman"/>
          <w:sz w:val="24"/>
          <w:szCs w:val="24"/>
          <w:lang w:eastAsia="hu-HU"/>
        </w:rPr>
        <w:t xml:space="preserve"> támogatás </w:t>
      </w:r>
      <w:r w:rsidRPr="00B37C15">
        <w:rPr>
          <w:rFonts w:eastAsia="Times New Roman" w:cs="Times New Roman"/>
          <w:sz w:val="24"/>
          <w:szCs w:val="24"/>
        </w:rPr>
        <w:t>iránti kérel</w:t>
      </w:r>
      <w:r w:rsidR="00420D53" w:rsidRPr="00B37C15">
        <w:rPr>
          <w:rFonts w:eastAsia="Times New Roman" w:cs="Times New Roman"/>
          <w:sz w:val="24"/>
          <w:szCs w:val="24"/>
        </w:rPr>
        <w:t>mek</w:t>
      </w:r>
      <w:r w:rsidRPr="00B37C15">
        <w:rPr>
          <w:rFonts w:eastAsia="Times New Roman" w:cs="Times New Roman"/>
          <w:sz w:val="24"/>
          <w:szCs w:val="24"/>
        </w:rPr>
        <w:t xml:space="preserve"> ügyében </w:t>
      </w:r>
      <w:r w:rsidR="007A267A" w:rsidRPr="00B37C15">
        <w:rPr>
          <w:rFonts w:eastAsia="Times New Roman" w:cs="Times New Roman"/>
          <w:sz w:val="24"/>
        </w:rPr>
        <w:t>a polgármester</w:t>
      </w:r>
      <w:r w:rsidRPr="00B37C15">
        <w:rPr>
          <w:rFonts w:eastAsia="Times New Roman" w:cs="Times New Roman"/>
          <w:sz w:val="24"/>
        </w:rPr>
        <w:t xml:space="preserve"> </w:t>
      </w:r>
      <w:r w:rsidRPr="00B37C15">
        <w:rPr>
          <w:rFonts w:eastAsia="Times New Roman" w:cs="Times New Roman"/>
          <w:sz w:val="24"/>
          <w:szCs w:val="24"/>
        </w:rPr>
        <w:t>dönt.</w:t>
      </w:r>
    </w:p>
    <w:p w:rsidR="00890748" w:rsidRPr="009C3EDE" w:rsidRDefault="00890748" w:rsidP="00420D53">
      <w:pPr>
        <w:spacing w:after="20"/>
        <w:rPr>
          <w:rFonts w:cs="Times New Roman"/>
          <w:b/>
          <w:bCs/>
          <w:color w:val="000000"/>
          <w:sz w:val="24"/>
          <w:szCs w:val="24"/>
        </w:rPr>
      </w:pPr>
    </w:p>
    <w:p w:rsidR="00890748" w:rsidRDefault="00890748" w:rsidP="00890748">
      <w:pPr>
        <w:spacing w:after="20"/>
        <w:ind w:firstLine="180"/>
        <w:jc w:val="center"/>
        <w:rPr>
          <w:rFonts w:cs="Times New Roman"/>
          <w:b/>
          <w:bCs/>
          <w:color w:val="000000"/>
          <w:sz w:val="24"/>
          <w:szCs w:val="24"/>
        </w:rPr>
      </w:pPr>
      <w:r w:rsidRPr="009C3EDE">
        <w:rPr>
          <w:rFonts w:cs="Times New Roman"/>
          <w:b/>
          <w:bCs/>
          <w:color w:val="000000"/>
          <w:sz w:val="24"/>
          <w:szCs w:val="24"/>
        </w:rPr>
        <w:t>Hátralékkezelési támogatás</w:t>
      </w:r>
    </w:p>
    <w:p w:rsidR="00890748" w:rsidRPr="00D54B84" w:rsidRDefault="00B37C15" w:rsidP="00890748">
      <w:pPr>
        <w:jc w:val="center"/>
        <w:rPr>
          <w:rFonts w:cs="Times New Roman"/>
          <w:b/>
          <w:sz w:val="24"/>
          <w:szCs w:val="24"/>
        </w:rPr>
      </w:pPr>
      <w:r>
        <w:rPr>
          <w:rFonts w:cs="Times New Roman"/>
          <w:b/>
          <w:sz w:val="24"/>
          <w:szCs w:val="24"/>
        </w:rPr>
        <w:t>15</w:t>
      </w:r>
      <w:r w:rsidR="00890748">
        <w:rPr>
          <w:rFonts w:cs="Times New Roman"/>
          <w:b/>
          <w:sz w:val="24"/>
          <w:szCs w:val="24"/>
        </w:rPr>
        <w:t xml:space="preserve">. </w:t>
      </w:r>
      <w:r w:rsidR="00890748" w:rsidRPr="00D54B84">
        <w:rPr>
          <w:rFonts w:cs="Times New Roman"/>
          <w:b/>
          <w:sz w:val="24"/>
          <w:szCs w:val="24"/>
        </w:rPr>
        <w:t>§.</w:t>
      </w:r>
    </w:p>
    <w:p w:rsidR="00890748" w:rsidRPr="009C3EDE" w:rsidRDefault="00890748" w:rsidP="00890748">
      <w:pPr>
        <w:spacing w:after="20"/>
        <w:ind w:firstLine="180"/>
        <w:jc w:val="center"/>
        <w:rPr>
          <w:rFonts w:cs="Times New Roman"/>
          <w:color w:val="000000"/>
          <w:sz w:val="24"/>
          <w:szCs w:val="24"/>
        </w:rPr>
      </w:pPr>
    </w:p>
    <w:p w:rsidR="00890748" w:rsidRPr="009C3EDE" w:rsidRDefault="00890748" w:rsidP="00890748">
      <w:pPr>
        <w:spacing w:after="20"/>
        <w:jc w:val="both"/>
        <w:rPr>
          <w:rFonts w:cs="Times New Roman"/>
          <w:color w:val="000000"/>
          <w:sz w:val="24"/>
          <w:szCs w:val="24"/>
        </w:rPr>
      </w:pPr>
      <w:r w:rsidRPr="009C3EDE">
        <w:rPr>
          <w:rFonts w:cs="Times New Roman"/>
          <w:color w:val="000000"/>
          <w:sz w:val="24"/>
          <w:szCs w:val="24"/>
        </w:rPr>
        <w:t xml:space="preserve"> (1) </w:t>
      </w:r>
      <w:r w:rsidR="003E2464">
        <w:rPr>
          <w:rFonts w:cs="Times New Roman"/>
          <w:color w:val="000000"/>
          <w:sz w:val="24"/>
          <w:szCs w:val="24"/>
        </w:rPr>
        <w:t>A</w:t>
      </w:r>
      <w:r w:rsidR="00614622">
        <w:rPr>
          <w:rFonts w:cs="Times New Roman"/>
          <w:color w:val="000000"/>
          <w:sz w:val="24"/>
          <w:szCs w:val="24"/>
        </w:rPr>
        <w:t>z Önkormányzat</w:t>
      </w:r>
      <w:r w:rsidR="003E2464">
        <w:rPr>
          <w:rFonts w:cs="Times New Roman"/>
          <w:color w:val="000000"/>
          <w:sz w:val="24"/>
          <w:szCs w:val="24"/>
        </w:rPr>
        <w:t xml:space="preserve"> </w:t>
      </w:r>
      <w:r w:rsidR="00B37C15">
        <w:rPr>
          <w:rFonts w:cs="Times New Roman"/>
          <w:color w:val="000000"/>
          <w:sz w:val="24"/>
          <w:szCs w:val="24"/>
        </w:rPr>
        <w:t>k</w:t>
      </w:r>
      <w:r w:rsidR="003E2464">
        <w:rPr>
          <w:rFonts w:cs="Times New Roman"/>
          <w:color w:val="000000"/>
          <w:sz w:val="24"/>
          <w:szCs w:val="24"/>
        </w:rPr>
        <w:t>épviselő-testület</w:t>
      </w:r>
      <w:r w:rsidRPr="009C3EDE">
        <w:rPr>
          <w:rFonts w:cs="Times New Roman"/>
          <w:color w:val="000000"/>
          <w:sz w:val="24"/>
          <w:szCs w:val="24"/>
        </w:rPr>
        <w:t xml:space="preserve"> hátralékkezelési támogatás formájában települési támogatást nyújt azon szociálisan rászorult személyek részére, akik lakhatással kapcsolatos kiadásaikhoz kapcsolódó hátralékot halmoztak fel.</w:t>
      </w:r>
    </w:p>
    <w:p w:rsidR="00890748" w:rsidRPr="009C3EDE" w:rsidRDefault="00890748" w:rsidP="00890748">
      <w:pPr>
        <w:spacing w:after="20"/>
        <w:jc w:val="both"/>
        <w:rPr>
          <w:rFonts w:cs="Times New Roman"/>
          <w:color w:val="000000"/>
          <w:sz w:val="24"/>
          <w:szCs w:val="24"/>
        </w:rPr>
      </w:pPr>
      <w:r w:rsidRPr="009C3EDE">
        <w:rPr>
          <w:rFonts w:cs="Times New Roman"/>
          <w:color w:val="000000"/>
          <w:sz w:val="24"/>
          <w:szCs w:val="24"/>
        </w:rPr>
        <w:t>(2) A hátralékkezelési támogatás igénybevételére az adóssággal terhelt</w:t>
      </w:r>
    </w:p>
    <w:p w:rsidR="00890748" w:rsidRPr="009C3EDE" w:rsidRDefault="00890748" w:rsidP="00890748">
      <w:pPr>
        <w:spacing w:after="20"/>
        <w:ind w:left="284" w:firstLine="180"/>
        <w:jc w:val="both"/>
        <w:rPr>
          <w:rFonts w:cs="Times New Roman"/>
          <w:color w:val="000000"/>
          <w:sz w:val="24"/>
          <w:szCs w:val="24"/>
        </w:rPr>
      </w:pPr>
      <w:proofErr w:type="gramStart"/>
      <w:r w:rsidRPr="009C3EDE">
        <w:rPr>
          <w:rFonts w:cs="Times New Roman"/>
          <w:color w:val="000000"/>
          <w:sz w:val="24"/>
          <w:szCs w:val="24"/>
        </w:rPr>
        <w:t>a</w:t>
      </w:r>
      <w:proofErr w:type="gramEnd"/>
      <w:r w:rsidRPr="009C3EDE">
        <w:rPr>
          <w:rFonts w:cs="Times New Roman"/>
          <w:color w:val="000000"/>
          <w:sz w:val="24"/>
          <w:szCs w:val="24"/>
        </w:rPr>
        <w:t>) önkormányzati bérlakás bérlője,</w:t>
      </w:r>
    </w:p>
    <w:p w:rsidR="00890748" w:rsidRPr="009C3EDE" w:rsidRDefault="00890748" w:rsidP="00890748">
      <w:pPr>
        <w:spacing w:after="20"/>
        <w:ind w:left="284" w:firstLine="180"/>
        <w:jc w:val="both"/>
        <w:rPr>
          <w:rFonts w:cs="Times New Roman"/>
          <w:color w:val="000000"/>
          <w:sz w:val="24"/>
          <w:szCs w:val="24"/>
        </w:rPr>
      </w:pPr>
      <w:r w:rsidRPr="009C3EDE">
        <w:rPr>
          <w:rFonts w:cs="Times New Roman"/>
          <w:color w:val="000000"/>
          <w:sz w:val="24"/>
          <w:szCs w:val="24"/>
        </w:rPr>
        <w:t>b) magántulajdonú lakás tulajdonosa,</w:t>
      </w:r>
    </w:p>
    <w:p w:rsidR="00890748" w:rsidRPr="009C3EDE" w:rsidRDefault="00890748" w:rsidP="00890748">
      <w:pPr>
        <w:spacing w:after="20"/>
        <w:jc w:val="both"/>
        <w:rPr>
          <w:rFonts w:cs="Times New Roman"/>
          <w:color w:val="000000"/>
          <w:sz w:val="24"/>
          <w:szCs w:val="24"/>
        </w:rPr>
      </w:pPr>
      <w:proofErr w:type="gramStart"/>
      <w:r w:rsidRPr="009C3EDE">
        <w:rPr>
          <w:rFonts w:cs="Times New Roman"/>
          <w:color w:val="000000"/>
          <w:sz w:val="24"/>
          <w:szCs w:val="24"/>
        </w:rPr>
        <w:t>jogosult</w:t>
      </w:r>
      <w:proofErr w:type="gramEnd"/>
      <w:r w:rsidRPr="009C3EDE">
        <w:rPr>
          <w:rFonts w:cs="Times New Roman"/>
          <w:color w:val="000000"/>
          <w:sz w:val="24"/>
          <w:szCs w:val="24"/>
        </w:rPr>
        <w:t>, amennyiben esetében a (3) bekezdésben foglalt jogosultsági feltételek együttesen fennállnak.</w:t>
      </w:r>
    </w:p>
    <w:p w:rsidR="00890748" w:rsidRPr="009C3EDE" w:rsidRDefault="00890748" w:rsidP="00890748">
      <w:pPr>
        <w:spacing w:after="20"/>
        <w:jc w:val="both"/>
        <w:rPr>
          <w:rFonts w:cs="Times New Roman"/>
          <w:color w:val="000000"/>
          <w:sz w:val="24"/>
          <w:szCs w:val="24"/>
        </w:rPr>
      </w:pPr>
      <w:r w:rsidRPr="009C3EDE">
        <w:rPr>
          <w:rFonts w:cs="Times New Roman"/>
          <w:color w:val="000000"/>
          <w:sz w:val="24"/>
          <w:szCs w:val="24"/>
        </w:rPr>
        <w:t>(3) A hátralékkezelési támogatási igénybevételére az a család, illetve személy jogosult</w:t>
      </w:r>
    </w:p>
    <w:p w:rsidR="00890748" w:rsidRDefault="00890748" w:rsidP="00890748">
      <w:pPr>
        <w:spacing w:after="20"/>
        <w:jc w:val="both"/>
        <w:rPr>
          <w:rFonts w:cs="Times New Roman"/>
          <w:color w:val="000000"/>
          <w:sz w:val="24"/>
          <w:szCs w:val="24"/>
        </w:rPr>
      </w:pPr>
      <w:r>
        <w:rPr>
          <w:rFonts w:cs="Times New Roman"/>
          <w:color w:val="000000"/>
          <w:sz w:val="24"/>
          <w:szCs w:val="24"/>
        </w:rPr>
        <w:t xml:space="preserve">     </w:t>
      </w:r>
      <w:proofErr w:type="gramStart"/>
      <w:r w:rsidRPr="009C3EDE">
        <w:rPr>
          <w:rFonts w:cs="Times New Roman"/>
          <w:color w:val="000000"/>
          <w:sz w:val="24"/>
          <w:szCs w:val="24"/>
        </w:rPr>
        <w:t>a</w:t>
      </w:r>
      <w:proofErr w:type="gramEnd"/>
      <w:r w:rsidRPr="009C3EDE">
        <w:rPr>
          <w:rFonts w:cs="Times New Roman"/>
          <w:color w:val="000000"/>
          <w:sz w:val="24"/>
          <w:szCs w:val="24"/>
        </w:rPr>
        <w:t>) akinek lakhatással kapcsolatos költségeiből származó hátraléka</w:t>
      </w:r>
      <w:r>
        <w:rPr>
          <w:rFonts w:cs="Times New Roman"/>
          <w:color w:val="000000"/>
          <w:sz w:val="24"/>
          <w:szCs w:val="24"/>
        </w:rPr>
        <w:t xml:space="preserve"> nem </w:t>
      </w:r>
      <w:r w:rsidRPr="009C3EDE">
        <w:rPr>
          <w:rFonts w:cs="Times New Roman"/>
          <w:color w:val="000000"/>
          <w:sz w:val="24"/>
          <w:szCs w:val="24"/>
        </w:rPr>
        <w:t>haladja</w:t>
      </w:r>
      <w:r>
        <w:rPr>
          <w:rFonts w:cs="Times New Roman"/>
          <w:color w:val="000000"/>
          <w:sz w:val="24"/>
          <w:szCs w:val="24"/>
        </w:rPr>
        <w:t xml:space="preserve"> meg az </w:t>
      </w:r>
      <w:r>
        <w:rPr>
          <w:rFonts w:cs="Times New Roman"/>
          <w:color w:val="000000"/>
          <w:sz w:val="24"/>
          <w:szCs w:val="24"/>
        </w:rPr>
        <w:br/>
        <w:t xml:space="preserve">           10</w:t>
      </w:r>
      <w:r w:rsidRPr="009C3EDE">
        <w:rPr>
          <w:rFonts w:cs="Times New Roman"/>
          <w:color w:val="000000"/>
          <w:sz w:val="24"/>
          <w:szCs w:val="24"/>
        </w:rPr>
        <w:t>0.000.-Ft-ot</w:t>
      </w:r>
      <w:r>
        <w:rPr>
          <w:rFonts w:cs="Times New Roman"/>
          <w:color w:val="000000"/>
          <w:sz w:val="24"/>
          <w:szCs w:val="24"/>
        </w:rPr>
        <w:t xml:space="preserve">, és a </w:t>
      </w:r>
      <w:r w:rsidRPr="009C3EDE">
        <w:rPr>
          <w:rFonts w:cs="Times New Roman"/>
          <w:color w:val="000000"/>
          <w:sz w:val="24"/>
          <w:szCs w:val="24"/>
        </w:rPr>
        <w:t xml:space="preserve">szolgáltatást </w:t>
      </w:r>
      <w:r>
        <w:rPr>
          <w:rFonts w:cs="Times New Roman"/>
          <w:color w:val="000000"/>
          <w:sz w:val="24"/>
          <w:szCs w:val="24"/>
        </w:rPr>
        <w:t xml:space="preserve">ezen okból </w:t>
      </w:r>
      <w:r w:rsidRPr="009C3EDE">
        <w:rPr>
          <w:rFonts w:cs="Times New Roman"/>
          <w:color w:val="000000"/>
          <w:sz w:val="24"/>
          <w:szCs w:val="24"/>
        </w:rPr>
        <w:t>kikapc</w:t>
      </w:r>
      <w:r>
        <w:rPr>
          <w:rFonts w:cs="Times New Roman"/>
          <w:color w:val="000000"/>
          <w:sz w:val="24"/>
          <w:szCs w:val="24"/>
        </w:rPr>
        <w:t>solták, vagy</w:t>
      </w:r>
    </w:p>
    <w:p w:rsidR="00890748" w:rsidRPr="009C3EDE" w:rsidRDefault="00890748" w:rsidP="00890748">
      <w:pPr>
        <w:spacing w:after="20"/>
        <w:jc w:val="both"/>
        <w:rPr>
          <w:rFonts w:cs="Times New Roman"/>
          <w:color w:val="000000"/>
          <w:sz w:val="24"/>
          <w:szCs w:val="24"/>
        </w:rPr>
      </w:pPr>
      <w:r>
        <w:rPr>
          <w:rFonts w:cs="Times New Roman"/>
          <w:color w:val="000000"/>
          <w:sz w:val="24"/>
          <w:szCs w:val="24"/>
        </w:rPr>
        <w:t xml:space="preserve">            </w:t>
      </w:r>
      <w:proofErr w:type="gramStart"/>
      <w:r>
        <w:rPr>
          <w:rFonts w:cs="Times New Roman"/>
          <w:color w:val="000000"/>
          <w:sz w:val="24"/>
          <w:szCs w:val="24"/>
        </w:rPr>
        <w:t>kikapcsolásra</w:t>
      </w:r>
      <w:proofErr w:type="gramEnd"/>
      <w:r>
        <w:rPr>
          <w:rFonts w:cs="Times New Roman"/>
          <w:color w:val="000000"/>
          <w:sz w:val="24"/>
          <w:szCs w:val="24"/>
        </w:rPr>
        <w:t xml:space="preserve"> előjegyezték,</w:t>
      </w:r>
      <w:r w:rsidRPr="009C3EDE">
        <w:rPr>
          <w:rFonts w:cs="Times New Roman"/>
          <w:color w:val="000000"/>
          <w:sz w:val="24"/>
          <w:szCs w:val="24"/>
        </w:rPr>
        <w:t>   </w:t>
      </w:r>
    </w:p>
    <w:p w:rsidR="00890748" w:rsidRPr="009C3EDE" w:rsidRDefault="00890748" w:rsidP="00890748">
      <w:pPr>
        <w:jc w:val="both"/>
        <w:rPr>
          <w:rFonts w:cs="Times New Roman"/>
          <w:color w:val="000000"/>
          <w:sz w:val="24"/>
          <w:szCs w:val="24"/>
        </w:rPr>
      </w:pPr>
      <w:r>
        <w:rPr>
          <w:rFonts w:cs="Times New Roman"/>
          <w:color w:val="000000"/>
          <w:sz w:val="24"/>
          <w:szCs w:val="24"/>
        </w:rPr>
        <w:t xml:space="preserve">      b) </w:t>
      </w:r>
      <w:r w:rsidRPr="009C3EDE">
        <w:rPr>
          <w:rFonts w:cs="Times New Roman"/>
          <w:color w:val="000000"/>
          <w:sz w:val="24"/>
          <w:szCs w:val="24"/>
        </w:rPr>
        <w:t xml:space="preserve">akinek háztartásában az egy főre eső jövedelem nem haladja meg az öregségi </w:t>
      </w:r>
      <w:proofErr w:type="gramStart"/>
      <w:r w:rsidRPr="009C3EDE">
        <w:rPr>
          <w:rFonts w:cs="Times New Roman"/>
          <w:color w:val="000000"/>
          <w:sz w:val="24"/>
          <w:szCs w:val="24"/>
        </w:rPr>
        <w:t xml:space="preserve">nyugdíj </w:t>
      </w:r>
      <w:r>
        <w:rPr>
          <w:rFonts w:cs="Times New Roman"/>
          <w:color w:val="000000"/>
          <w:sz w:val="24"/>
          <w:szCs w:val="24"/>
        </w:rPr>
        <w:br/>
        <w:t xml:space="preserve">           </w:t>
      </w:r>
      <w:r w:rsidRPr="009C3EDE">
        <w:rPr>
          <w:rFonts w:cs="Times New Roman"/>
          <w:color w:val="000000"/>
          <w:sz w:val="24"/>
          <w:szCs w:val="24"/>
        </w:rPr>
        <w:t>mindenkori</w:t>
      </w:r>
      <w:proofErr w:type="gramEnd"/>
      <w:r w:rsidRPr="009C3EDE">
        <w:rPr>
          <w:rFonts w:cs="Times New Roman"/>
          <w:color w:val="000000"/>
          <w:sz w:val="24"/>
          <w:szCs w:val="24"/>
        </w:rPr>
        <w:t xml:space="preserve"> legkisebb összegének 200 %-át, egyedül élő esetében a 250 %-át és</w:t>
      </w:r>
    </w:p>
    <w:p w:rsidR="00890748" w:rsidRPr="009C3EDE" w:rsidRDefault="00890748" w:rsidP="00890748">
      <w:pPr>
        <w:jc w:val="both"/>
        <w:rPr>
          <w:rFonts w:cs="Times New Roman"/>
          <w:color w:val="000000"/>
          <w:sz w:val="24"/>
          <w:szCs w:val="24"/>
        </w:rPr>
      </w:pPr>
      <w:r>
        <w:rPr>
          <w:rFonts w:cs="Times New Roman"/>
          <w:color w:val="000000"/>
          <w:sz w:val="24"/>
          <w:szCs w:val="24"/>
        </w:rPr>
        <w:t xml:space="preserve">      </w:t>
      </w:r>
      <w:r w:rsidRPr="009C3EDE">
        <w:rPr>
          <w:rFonts w:cs="Times New Roman"/>
          <w:color w:val="000000"/>
          <w:sz w:val="24"/>
          <w:szCs w:val="24"/>
        </w:rPr>
        <w:t xml:space="preserve">c) aki a (6) bekezdésben meghatározott elismert lakásnagyságot meg nem haladó </w:t>
      </w:r>
      <w:proofErr w:type="gramStart"/>
      <w:r w:rsidRPr="009C3EDE">
        <w:rPr>
          <w:rFonts w:cs="Times New Roman"/>
          <w:color w:val="000000"/>
          <w:sz w:val="24"/>
          <w:szCs w:val="24"/>
        </w:rPr>
        <w:t xml:space="preserve">lakásban </w:t>
      </w:r>
      <w:r>
        <w:rPr>
          <w:rFonts w:cs="Times New Roman"/>
          <w:color w:val="000000"/>
          <w:sz w:val="24"/>
          <w:szCs w:val="24"/>
        </w:rPr>
        <w:br/>
        <w:t xml:space="preserve">           </w:t>
      </w:r>
      <w:r w:rsidRPr="009C3EDE">
        <w:rPr>
          <w:rFonts w:cs="Times New Roman"/>
          <w:color w:val="000000"/>
          <w:sz w:val="24"/>
          <w:szCs w:val="24"/>
        </w:rPr>
        <w:t>lakik</w:t>
      </w:r>
      <w:proofErr w:type="gramEnd"/>
      <w:r w:rsidRPr="009C3EDE">
        <w:rPr>
          <w:rFonts w:cs="Times New Roman"/>
          <w:color w:val="000000"/>
          <w:sz w:val="24"/>
          <w:szCs w:val="24"/>
        </w:rPr>
        <w:t xml:space="preserve"> és</w:t>
      </w:r>
    </w:p>
    <w:p w:rsidR="00890748" w:rsidRPr="009C3EDE" w:rsidRDefault="00890748" w:rsidP="00890748">
      <w:pPr>
        <w:jc w:val="both"/>
        <w:rPr>
          <w:rFonts w:cs="Times New Roman"/>
          <w:color w:val="000000"/>
          <w:sz w:val="24"/>
          <w:szCs w:val="24"/>
        </w:rPr>
      </w:pPr>
      <w:r>
        <w:rPr>
          <w:rFonts w:cs="Times New Roman"/>
          <w:color w:val="000000"/>
          <w:sz w:val="24"/>
          <w:szCs w:val="24"/>
        </w:rPr>
        <w:t xml:space="preserve">      d) </w:t>
      </w:r>
      <w:r w:rsidRPr="009C3EDE">
        <w:rPr>
          <w:rFonts w:cs="Times New Roman"/>
          <w:color w:val="000000"/>
          <w:sz w:val="24"/>
          <w:szCs w:val="24"/>
        </w:rPr>
        <w:t>akinél a lakásban együtt élők egyike sem rendelkezik az Szt. 4. § (1) bekezdés b</w:t>
      </w:r>
      <w:proofErr w:type="gramStart"/>
      <w:r w:rsidRPr="009C3EDE">
        <w:rPr>
          <w:rFonts w:cs="Times New Roman"/>
          <w:color w:val="000000"/>
          <w:sz w:val="24"/>
          <w:szCs w:val="24"/>
        </w:rPr>
        <w:t xml:space="preserve">) </w:t>
      </w:r>
      <w:r>
        <w:rPr>
          <w:rFonts w:cs="Times New Roman"/>
          <w:color w:val="000000"/>
          <w:sz w:val="24"/>
          <w:szCs w:val="24"/>
        </w:rPr>
        <w:br/>
        <w:t xml:space="preserve">           </w:t>
      </w:r>
      <w:r w:rsidRPr="009C3EDE">
        <w:rPr>
          <w:rFonts w:cs="Times New Roman"/>
          <w:color w:val="000000"/>
          <w:sz w:val="24"/>
          <w:szCs w:val="24"/>
        </w:rPr>
        <w:t>pontjában</w:t>
      </w:r>
      <w:proofErr w:type="gramEnd"/>
      <w:r w:rsidRPr="009C3EDE">
        <w:rPr>
          <w:rFonts w:cs="Times New Roman"/>
          <w:color w:val="000000"/>
          <w:sz w:val="24"/>
          <w:szCs w:val="24"/>
        </w:rPr>
        <w:t xml:space="preserve"> meghatározott értékű vagyonnal, és</w:t>
      </w:r>
    </w:p>
    <w:p w:rsidR="00890748" w:rsidRDefault="00890748" w:rsidP="00890748">
      <w:pPr>
        <w:jc w:val="both"/>
        <w:rPr>
          <w:rFonts w:cs="Times New Roman"/>
          <w:color w:val="000000"/>
          <w:sz w:val="24"/>
          <w:szCs w:val="24"/>
        </w:rPr>
      </w:pPr>
      <w:r>
        <w:rPr>
          <w:rFonts w:cs="Times New Roman"/>
          <w:color w:val="000000"/>
          <w:sz w:val="24"/>
          <w:szCs w:val="24"/>
        </w:rPr>
        <w:t xml:space="preserve">      </w:t>
      </w:r>
      <w:proofErr w:type="gramStart"/>
      <w:r>
        <w:rPr>
          <w:rFonts w:cs="Times New Roman"/>
          <w:color w:val="000000"/>
          <w:sz w:val="24"/>
          <w:szCs w:val="24"/>
        </w:rPr>
        <w:t>e</w:t>
      </w:r>
      <w:proofErr w:type="gramEnd"/>
      <w:r>
        <w:rPr>
          <w:rFonts w:cs="Times New Roman"/>
          <w:color w:val="000000"/>
          <w:sz w:val="24"/>
          <w:szCs w:val="24"/>
        </w:rPr>
        <w:t xml:space="preserve">) </w:t>
      </w:r>
      <w:r w:rsidRPr="009C3EDE">
        <w:rPr>
          <w:rFonts w:cs="Times New Roman"/>
          <w:color w:val="000000"/>
          <w:sz w:val="24"/>
          <w:szCs w:val="24"/>
        </w:rPr>
        <w:t xml:space="preserve">aki vállalja a hátralékkezelési támogatás körébe bevont, őt terhelő hátralék és az </w:t>
      </w:r>
      <w:r>
        <w:rPr>
          <w:rFonts w:cs="Times New Roman"/>
          <w:color w:val="000000"/>
          <w:sz w:val="24"/>
          <w:szCs w:val="24"/>
        </w:rPr>
        <w:br/>
        <w:t xml:space="preserve">           </w:t>
      </w:r>
      <w:r w:rsidRPr="009C3EDE">
        <w:rPr>
          <w:rFonts w:cs="Times New Roman"/>
          <w:color w:val="000000"/>
          <w:sz w:val="24"/>
          <w:szCs w:val="24"/>
        </w:rPr>
        <w:t xml:space="preserve">önkormányzat által megállapított hátralékkezelési támogatás különbözetének </w:t>
      </w:r>
      <w:r>
        <w:rPr>
          <w:rFonts w:cs="Times New Roman"/>
          <w:color w:val="000000"/>
          <w:sz w:val="24"/>
          <w:szCs w:val="24"/>
        </w:rPr>
        <w:br/>
        <w:t xml:space="preserve">           </w:t>
      </w:r>
      <w:r w:rsidRPr="009C3EDE">
        <w:rPr>
          <w:rFonts w:cs="Times New Roman"/>
          <w:color w:val="000000"/>
          <w:sz w:val="24"/>
          <w:szCs w:val="24"/>
        </w:rPr>
        <w:t>megfizetését, továbbá vál</w:t>
      </w:r>
      <w:r>
        <w:rPr>
          <w:rFonts w:cs="Times New Roman"/>
          <w:color w:val="000000"/>
          <w:sz w:val="24"/>
          <w:szCs w:val="24"/>
        </w:rPr>
        <w:t>lalja az előfizetéses mérő óra</w:t>
      </w:r>
      <w:r w:rsidRPr="009C3EDE">
        <w:rPr>
          <w:rFonts w:cs="Times New Roman"/>
          <w:color w:val="000000"/>
          <w:sz w:val="24"/>
          <w:szCs w:val="24"/>
        </w:rPr>
        <w:t xml:space="preserve"> felszerelését.</w:t>
      </w:r>
    </w:p>
    <w:p w:rsidR="00890748" w:rsidRDefault="00890748" w:rsidP="00890748">
      <w:pPr>
        <w:jc w:val="both"/>
        <w:rPr>
          <w:rFonts w:cs="Times New Roman"/>
          <w:color w:val="000000"/>
          <w:sz w:val="24"/>
          <w:szCs w:val="24"/>
        </w:rPr>
      </w:pPr>
    </w:p>
    <w:p w:rsidR="00B37C15" w:rsidRPr="009C3EDE" w:rsidRDefault="00B37C15" w:rsidP="00890748">
      <w:pPr>
        <w:jc w:val="both"/>
        <w:rPr>
          <w:rFonts w:cs="Times New Roman"/>
          <w:color w:val="000000"/>
          <w:sz w:val="24"/>
          <w:szCs w:val="24"/>
        </w:rPr>
      </w:pPr>
    </w:p>
    <w:p w:rsidR="00890748" w:rsidRPr="00B37C15" w:rsidRDefault="00890748" w:rsidP="00B37C15">
      <w:pPr>
        <w:pStyle w:val="Listaszerbekezds"/>
        <w:numPr>
          <w:ilvl w:val="0"/>
          <w:numId w:val="16"/>
        </w:numPr>
        <w:spacing w:after="20"/>
        <w:jc w:val="both"/>
        <w:rPr>
          <w:rFonts w:cs="Times New Roman"/>
          <w:color w:val="000000"/>
          <w:sz w:val="24"/>
          <w:szCs w:val="24"/>
        </w:rPr>
      </w:pPr>
      <w:r w:rsidRPr="00B37C15">
        <w:rPr>
          <w:rFonts w:cs="Times New Roman"/>
          <w:color w:val="000000"/>
          <w:sz w:val="24"/>
          <w:szCs w:val="24"/>
        </w:rPr>
        <w:t>Az (3) bekezdés a) pontjának alkalmazása szempontjából hátraléknak minősül a lakhatási költségek körébe tartozó</w:t>
      </w:r>
    </w:p>
    <w:p w:rsidR="00890748" w:rsidRPr="009C3EDE" w:rsidRDefault="00890748" w:rsidP="00890748">
      <w:pPr>
        <w:widowControl/>
        <w:numPr>
          <w:ilvl w:val="0"/>
          <w:numId w:val="10"/>
        </w:numPr>
        <w:autoSpaceDE/>
        <w:autoSpaceDN/>
        <w:adjustRightInd/>
        <w:ind w:left="714" w:hanging="357"/>
        <w:rPr>
          <w:rFonts w:cs="Times New Roman"/>
          <w:color w:val="000000"/>
          <w:sz w:val="24"/>
          <w:szCs w:val="24"/>
        </w:rPr>
      </w:pPr>
      <w:r w:rsidRPr="009C3EDE">
        <w:rPr>
          <w:rFonts w:cs="Times New Roman"/>
          <w:color w:val="000000"/>
          <w:sz w:val="24"/>
          <w:szCs w:val="24"/>
        </w:rPr>
        <w:t>közüzemi tartozás bármelyike (vezetékes gáz-, áram-</w:t>
      </w:r>
      <w:proofErr w:type="gramStart"/>
      <w:r w:rsidRPr="009C3EDE">
        <w:rPr>
          <w:rFonts w:cs="Times New Roman"/>
          <w:color w:val="000000"/>
          <w:sz w:val="24"/>
          <w:szCs w:val="24"/>
        </w:rPr>
        <w:t>,  víz-</w:t>
      </w:r>
      <w:proofErr w:type="gramEnd"/>
      <w:r w:rsidRPr="009C3EDE">
        <w:rPr>
          <w:rFonts w:cs="Times New Roman"/>
          <w:color w:val="000000"/>
          <w:sz w:val="24"/>
          <w:szCs w:val="24"/>
        </w:rPr>
        <w:t xml:space="preserve"> és csatornahasználati, szemétszállítási</w:t>
      </w:r>
      <w:r>
        <w:rPr>
          <w:rFonts w:cs="Times New Roman"/>
          <w:color w:val="000000"/>
          <w:sz w:val="24"/>
          <w:szCs w:val="24"/>
        </w:rPr>
        <w:t>)</w:t>
      </w:r>
      <w:r w:rsidRPr="009C3EDE">
        <w:rPr>
          <w:rFonts w:cs="Times New Roman"/>
          <w:color w:val="000000"/>
          <w:sz w:val="24"/>
          <w:szCs w:val="24"/>
        </w:rPr>
        <w:t xml:space="preserve">, </w:t>
      </w:r>
    </w:p>
    <w:p w:rsidR="00890748" w:rsidRPr="009C3EDE" w:rsidRDefault="00890748" w:rsidP="00890748">
      <w:pPr>
        <w:widowControl/>
        <w:numPr>
          <w:ilvl w:val="0"/>
          <w:numId w:val="10"/>
        </w:numPr>
        <w:autoSpaceDE/>
        <w:autoSpaceDN/>
        <w:adjustRightInd/>
        <w:ind w:left="714" w:hanging="357"/>
        <w:rPr>
          <w:rFonts w:cs="Times New Roman"/>
          <w:color w:val="000000"/>
          <w:sz w:val="24"/>
          <w:szCs w:val="24"/>
        </w:rPr>
      </w:pPr>
      <w:r w:rsidRPr="009C3EDE">
        <w:rPr>
          <w:rFonts w:cs="Times New Roman"/>
          <w:color w:val="000000"/>
          <w:sz w:val="24"/>
          <w:szCs w:val="24"/>
        </w:rPr>
        <w:lastRenderedPageBreak/>
        <w:t>lakbérhátralék.</w:t>
      </w:r>
    </w:p>
    <w:p w:rsidR="00890748" w:rsidRPr="009C3EDE" w:rsidRDefault="00890748" w:rsidP="00B37C15">
      <w:pPr>
        <w:spacing w:after="20"/>
        <w:ind w:left="284"/>
        <w:jc w:val="both"/>
        <w:rPr>
          <w:rFonts w:cs="Times New Roman"/>
          <w:color w:val="000000"/>
          <w:sz w:val="24"/>
          <w:szCs w:val="24"/>
        </w:rPr>
      </w:pPr>
      <w:r w:rsidRPr="009C3EDE">
        <w:rPr>
          <w:rFonts w:cs="Times New Roman"/>
          <w:color w:val="000000"/>
          <w:sz w:val="24"/>
          <w:szCs w:val="24"/>
        </w:rPr>
        <w:t xml:space="preserve">(5) A (3) bekezdés b) pontjában megjelölt értékhatártól a </w:t>
      </w:r>
      <w:r w:rsidR="00AA19C9">
        <w:rPr>
          <w:rFonts w:cs="Times New Roman"/>
          <w:color w:val="000000"/>
          <w:sz w:val="24"/>
          <w:szCs w:val="24"/>
        </w:rPr>
        <w:t>polgármester</w:t>
      </w:r>
      <w:r w:rsidRPr="009C3EDE">
        <w:rPr>
          <w:rFonts w:cs="Times New Roman"/>
          <w:color w:val="000000"/>
          <w:sz w:val="24"/>
          <w:szCs w:val="24"/>
        </w:rPr>
        <w:t xml:space="preserve"> kivételes méltányosságból 30 %-kal eltérhet.</w:t>
      </w:r>
    </w:p>
    <w:p w:rsidR="00890748" w:rsidRPr="009C3EDE" w:rsidRDefault="00890748" w:rsidP="00B37C15">
      <w:pPr>
        <w:spacing w:after="20"/>
        <w:ind w:firstLine="284"/>
        <w:jc w:val="both"/>
        <w:rPr>
          <w:rFonts w:cs="Times New Roman"/>
          <w:color w:val="000000"/>
          <w:sz w:val="24"/>
          <w:szCs w:val="24"/>
        </w:rPr>
      </w:pPr>
      <w:r w:rsidRPr="009C3EDE">
        <w:rPr>
          <w:rFonts w:cs="Times New Roman"/>
          <w:color w:val="000000"/>
          <w:sz w:val="24"/>
          <w:szCs w:val="24"/>
        </w:rPr>
        <w:t>(6) A hátralékkezelési támogatás esetében az elismert lakásnagyság</w:t>
      </w:r>
    </w:p>
    <w:p w:rsidR="00890748" w:rsidRPr="009C3EDE" w:rsidRDefault="00B37C15" w:rsidP="00890748">
      <w:pPr>
        <w:spacing w:after="20"/>
        <w:ind w:firstLine="180"/>
        <w:jc w:val="both"/>
        <w:rPr>
          <w:rFonts w:cs="Times New Roman"/>
          <w:color w:val="000000"/>
          <w:sz w:val="24"/>
          <w:szCs w:val="24"/>
        </w:rPr>
      </w:pPr>
      <w:r>
        <w:rPr>
          <w:rFonts w:cs="Times New Roman"/>
          <w:color w:val="000000"/>
          <w:sz w:val="24"/>
          <w:szCs w:val="24"/>
        </w:rPr>
        <w:t xml:space="preserve">       </w:t>
      </w:r>
      <w:proofErr w:type="gramStart"/>
      <w:r w:rsidR="00890748" w:rsidRPr="009C3EDE">
        <w:rPr>
          <w:rFonts w:cs="Times New Roman"/>
          <w:color w:val="000000"/>
          <w:sz w:val="24"/>
          <w:szCs w:val="24"/>
        </w:rPr>
        <w:t>a</w:t>
      </w:r>
      <w:proofErr w:type="gramEnd"/>
      <w:r w:rsidR="00890748" w:rsidRPr="009C3EDE">
        <w:rPr>
          <w:rFonts w:cs="Times New Roman"/>
          <w:color w:val="000000"/>
          <w:sz w:val="24"/>
          <w:szCs w:val="24"/>
        </w:rPr>
        <w:t>) ha a háztartásban egy vagy két személy lakik 75 nm,</w:t>
      </w:r>
    </w:p>
    <w:p w:rsidR="00890748" w:rsidRPr="009C3EDE" w:rsidRDefault="00B37C15" w:rsidP="00890748">
      <w:pPr>
        <w:spacing w:after="20"/>
        <w:ind w:firstLine="180"/>
        <w:jc w:val="both"/>
        <w:rPr>
          <w:rFonts w:cs="Times New Roman"/>
          <w:color w:val="000000"/>
          <w:sz w:val="24"/>
          <w:szCs w:val="24"/>
        </w:rPr>
      </w:pPr>
      <w:r>
        <w:rPr>
          <w:rFonts w:cs="Times New Roman"/>
          <w:color w:val="000000"/>
          <w:sz w:val="24"/>
          <w:szCs w:val="24"/>
        </w:rPr>
        <w:t xml:space="preserve">       </w:t>
      </w:r>
      <w:r w:rsidR="00890748" w:rsidRPr="009C3EDE">
        <w:rPr>
          <w:rFonts w:cs="Times New Roman"/>
          <w:color w:val="000000"/>
          <w:sz w:val="24"/>
          <w:szCs w:val="24"/>
        </w:rPr>
        <w:t>b) ha a háztartásban három személy lakik 90 nm.</w:t>
      </w:r>
    </w:p>
    <w:p w:rsidR="00890748" w:rsidRPr="009C3EDE" w:rsidRDefault="00B37C15" w:rsidP="00890748">
      <w:pPr>
        <w:spacing w:after="20"/>
        <w:ind w:firstLine="180"/>
        <w:jc w:val="both"/>
        <w:rPr>
          <w:rFonts w:cs="Times New Roman"/>
          <w:color w:val="000000"/>
          <w:sz w:val="24"/>
          <w:szCs w:val="24"/>
        </w:rPr>
      </w:pPr>
      <w:r>
        <w:rPr>
          <w:rFonts w:cs="Times New Roman"/>
          <w:color w:val="000000"/>
          <w:sz w:val="24"/>
          <w:szCs w:val="24"/>
        </w:rPr>
        <w:t xml:space="preserve">       </w:t>
      </w:r>
      <w:r w:rsidR="00890748" w:rsidRPr="009C3EDE">
        <w:rPr>
          <w:rFonts w:cs="Times New Roman"/>
          <w:color w:val="000000"/>
          <w:sz w:val="24"/>
          <w:szCs w:val="24"/>
        </w:rPr>
        <w:t>c) ha a háztartásban négy személy lakik 100 nm,</w:t>
      </w:r>
    </w:p>
    <w:p w:rsidR="00890748" w:rsidRPr="009C3EDE" w:rsidRDefault="00B37C15" w:rsidP="00890748">
      <w:pPr>
        <w:spacing w:after="20"/>
        <w:ind w:firstLine="180"/>
        <w:jc w:val="both"/>
        <w:rPr>
          <w:rFonts w:cs="Times New Roman"/>
          <w:color w:val="000000"/>
          <w:sz w:val="24"/>
          <w:szCs w:val="24"/>
        </w:rPr>
      </w:pPr>
      <w:r>
        <w:rPr>
          <w:rFonts w:cs="Times New Roman"/>
          <w:color w:val="000000"/>
          <w:sz w:val="24"/>
          <w:szCs w:val="24"/>
        </w:rPr>
        <w:t xml:space="preserve">       </w:t>
      </w:r>
      <w:r w:rsidR="00890748" w:rsidRPr="009C3EDE">
        <w:rPr>
          <w:rFonts w:cs="Times New Roman"/>
          <w:color w:val="000000"/>
          <w:sz w:val="24"/>
          <w:szCs w:val="24"/>
        </w:rPr>
        <w:t>d) ha négynél több személy lakik a háztartásban, minden további személy után 10 nm.</w:t>
      </w:r>
    </w:p>
    <w:p w:rsidR="00890748" w:rsidRPr="009C3EDE" w:rsidRDefault="00890748" w:rsidP="00B37C15">
      <w:pPr>
        <w:spacing w:after="20"/>
        <w:ind w:firstLine="284"/>
        <w:jc w:val="both"/>
        <w:rPr>
          <w:rFonts w:cs="Times New Roman"/>
          <w:color w:val="000000"/>
          <w:sz w:val="24"/>
          <w:szCs w:val="24"/>
        </w:rPr>
      </w:pPr>
      <w:r w:rsidRPr="009C3EDE">
        <w:rPr>
          <w:rFonts w:cs="Times New Roman"/>
          <w:color w:val="000000"/>
          <w:sz w:val="24"/>
          <w:szCs w:val="24"/>
        </w:rPr>
        <w:t>(7) A hátralékkezelési támogatás esetében a lakhatással kapcsolatos kiadásokhoz kapcsolódó hátralék összegének felső határa nem haladhatja meg a kétszázezer forintot.  </w:t>
      </w:r>
    </w:p>
    <w:p w:rsidR="00890748" w:rsidRPr="009C3EDE" w:rsidRDefault="00890748" w:rsidP="00B37C15">
      <w:pPr>
        <w:spacing w:after="20"/>
        <w:ind w:firstLine="284"/>
        <w:jc w:val="both"/>
        <w:rPr>
          <w:rFonts w:cs="Times New Roman"/>
          <w:color w:val="000000"/>
          <w:sz w:val="24"/>
          <w:szCs w:val="24"/>
        </w:rPr>
      </w:pPr>
      <w:r w:rsidRPr="009C3EDE">
        <w:rPr>
          <w:rFonts w:cs="Times New Roman"/>
          <w:color w:val="000000"/>
          <w:sz w:val="24"/>
          <w:szCs w:val="24"/>
        </w:rPr>
        <w:t>(8) Amennyiben a többféle hátralék együttes összege az (7) bekezdésben meghatározott összeghatárt meghaladja, a kérelmező csak ahhoz a hátraléktípushoz kaphat hátralékkezelő támogatást, amely leginkább veszélyezteti a lakhatási feltételeket.</w:t>
      </w:r>
    </w:p>
    <w:p w:rsidR="00890748" w:rsidRPr="009C3EDE" w:rsidRDefault="00890748" w:rsidP="00B37C15">
      <w:pPr>
        <w:spacing w:after="20"/>
        <w:ind w:firstLine="284"/>
        <w:jc w:val="both"/>
        <w:rPr>
          <w:rFonts w:cs="Times New Roman"/>
          <w:color w:val="000000"/>
          <w:sz w:val="24"/>
          <w:szCs w:val="24"/>
        </w:rPr>
      </w:pPr>
      <w:r w:rsidRPr="009C3EDE">
        <w:rPr>
          <w:rFonts w:cs="Times New Roman"/>
          <w:color w:val="000000"/>
          <w:sz w:val="24"/>
          <w:szCs w:val="24"/>
        </w:rPr>
        <w:t>(9) A hátralékkezelési támogatás iránti kérelmet a közös önkormányzati hivatal szociális ügyintézőjénél kell benyújtani.</w:t>
      </w:r>
    </w:p>
    <w:p w:rsidR="00890748" w:rsidRPr="009C3EDE" w:rsidRDefault="00890748" w:rsidP="00B37C15">
      <w:pPr>
        <w:spacing w:after="20"/>
        <w:ind w:firstLine="142"/>
        <w:jc w:val="both"/>
        <w:rPr>
          <w:rFonts w:cs="Times New Roman"/>
          <w:color w:val="000000"/>
          <w:sz w:val="24"/>
          <w:szCs w:val="24"/>
        </w:rPr>
      </w:pPr>
      <w:r w:rsidRPr="009C3EDE">
        <w:rPr>
          <w:rFonts w:cs="Times New Roman"/>
          <w:color w:val="000000"/>
          <w:sz w:val="24"/>
          <w:szCs w:val="24"/>
        </w:rPr>
        <w:t>(10) A kérelemhez mellékelni kell</w:t>
      </w:r>
      <w:r>
        <w:rPr>
          <w:rFonts w:cs="Times New Roman"/>
          <w:color w:val="000000"/>
          <w:sz w:val="24"/>
          <w:szCs w:val="24"/>
        </w:rPr>
        <w:t>.</w:t>
      </w:r>
    </w:p>
    <w:p w:rsidR="00890748" w:rsidRPr="009C3EDE" w:rsidRDefault="00890748" w:rsidP="00890748">
      <w:pPr>
        <w:widowControl/>
        <w:numPr>
          <w:ilvl w:val="0"/>
          <w:numId w:val="11"/>
        </w:numPr>
        <w:autoSpaceDE/>
        <w:autoSpaceDN/>
        <w:adjustRightInd/>
        <w:ind w:left="714" w:hanging="357"/>
        <w:rPr>
          <w:rFonts w:cs="Times New Roman"/>
          <w:color w:val="000000"/>
          <w:sz w:val="24"/>
          <w:szCs w:val="24"/>
        </w:rPr>
      </w:pPr>
      <w:r w:rsidRPr="009C3EDE">
        <w:rPr>
          <w:rFonts w:cs="Times New Roman"/>
          <w:color w:val="000000"/>
          <w:sz w:val="24"/>
          <w:szCs w:val="24"/>
        </w:rPr>
        <w:t>a hátralékok összegéről, keletkezésének időszakáról szóló 15 munkanapnál nem régebbi hitelezői igazolást,</w:t>
      </w:r>
    </w:p>
    <w:p w:rsidR="00890748" w:rsidRPr="009C3EDE" w:rsidRDefault="00890748" w:rsidP="00890748">
      <w:pPr>
        <w:widowControl/>
        <w:numPr>
          <w:ilvl w:val="0"/>
          <w:numId w:val="11"/>
        </w:numPr>
        <w:autoSpaceDE/>
        <w:autoSpaceDN/>
        <w:adjustRightInd/>
        <w:spacing w:before="100" w:beforeAutospacing="1" w:after="100" w:afterAutospacing="1"/>
        <w:rPr>
          <w:rFonts w:cs="Times New Roman"/>
          <w:color w:val="000000"/>
          <w:sz w:val="24"/>
          <w:szCs w:val="24"/>
        </w:rPr>
      </w:pPr>
      <w:r w:rsidRPr="009C3EDE">
        <w:rPr>
          <w:rFonts w:cs="Times New Roman"/>
          <w:color w:val="000000"/>
          <w:sz w:val="24"/>
          <w:szCs w:val="24"/>
        </w:rPr>
        <w:t>a hátralék keletkezésének okáról szóló nyilatkozatot, dokumentumot,</w:t>
      </w:r>
    </w:p>
    <w:p w:rsidR="00890748" w:rsidRPr="009C3EDE" w:rsidRDefault="00890748" w:rsidP="00890748">
      <w:pPr>
        <w:widowControl/>
        <w:numPr>
          <w:ilvl w:val="0"/>
          <w:numId w:val="11"/>
        </w:numPr>
        <w:autoSpaceDE/>
        <w:autoSpaceDN/>
        <w:adjustRightInd/>
        <w:spacing w:before="100" w:beforeAutospacing="1" w:after="100" w:afterAutospacing="1"/>
        <w:rPr>
          <w:rFonts w:cs="Times New Roman"/>
          <w:color w:val="000000"/>
          <w:sz w:val="24"/>
          <w:szCs w:val="24"/>
        </w:rPr>
      </w:pPr>
      <w:r w:rsidRPr="009C3EDE">
        <w:rPr>
          <w:rFonts w:cs="Times New Roman"/>
          <w:color w:val="000000"/>
          <w:sz w:val="24"/>
          <w:szCs w:val="24"/>
        </w:rPr>
        <w:t>a háztartást terhelő rendszeres havi kiadások igazolását,</w:t>
      </w:r>
    </w:p>
    <w:p w:rsidR="00890748" w:rsidRPr="00660975" w:rsidRDefault="00890748" w:rsidP="00890748">
      <w:pPr>
        <w:widowControl/>
        <w:numPr>
          <w:ilvl w:val="0"/>
          <w:numId w:val="11"/>
        </w:numPr>
        <w:autoSpaceDE/>
        <w:autoSpaceDN/>
        <w:adjustRightInd/>
        <w:ind w:left="714" w:hanging="357"/>
        <w:rPr>
          <w:rFonts w:cs="Times New Roman"/>
          <w:color w:val="000000"/>
          <w:sz w:val="24"/>
          <w:szCs w:val="24"/>
        </w:rPr>
      </w:pPr>
      <w:r w:rsidRPr="009C3EDE">
        <w:rPr>
          <w:rFonts w:cs="Times New Roman"/>
          <w:color w:val="000000"/>
          <w:sz w:val="24"/>
          <w:szCs w:val="24"/>
        </w:rPr>
        <w:t>a kérelmező nyilatkozatát az önrész és az együttműkö</w:t>
      </w:r>
      <w:r>
        <w:rPr>
          <w:rFonts w:cs="Times New Roman"/>
          <w:color w:val="000000"/>
          <w:sz w:val="24"/>
          <w:szCs w:val="24"/>
        </w:rPr>
        <w:t>dési kötelezettség vállalásáról</w:t>
      </w:r>
    </w:p>
    <w:p w:rsidR="00890748" w:rsidRPr="009C3EDE" w:rsidRDefault="00890748" w:rsidP="00B37C15">
      <w:pPr>
        <w:spacing w:after="20"/>
        <w:ind w:firstLine="142"/>
        <w:jc w:val="both"/>
        <w:rPr>
          <w:rFonts w:cs="Times New Roman"/>
          <w:color w:val="000000"/>
          <w:sz w:val="24"/>
          <w:szCs w:val="24"/>
        </w:rPr>
      </w:pPr>
      <w:r w:rsidRPr="009C3EDE">
        <w:rPr>
          <w:rFonts w:cs="Times New Roman"/>
          <w:color w:val="000000"/>
          <w:sz w:val="24"/>
          <w:szCs w:val="24"/>
        </w:rPr>
        <w:t>(11) A hátralékkezelési támogatás ugyanazon lakásra csak egy jogosult részére állapítható meg, függetlenül a lakásban élő személyek és háztartások számától. Külön lakásnak kell tekintetni a társbérletet, az albérletet és a jogerős bírói határozattal megosztott lakás lakrészeit.</w:t>
      </w:r>
    </w:p>
    <w:p w:rsidR="00890748" w:rsidRPr="009C3EDE" w:rsidRDefault="00890748" w:rsidP="00B37C15">
      <w:pPr>
        <w:spacing w:after="20"/>
        <w:ind w:firstLine="142"/>
        <w:jc w:val="both"/>
        <w:rPr>
          <w:rFonts w:cs="Times New Roman"/>
          <w:color w:val="000000"/>
          <w:sz w:val="24"/>
          <w:szCs w:val="24"/>
        </w:rPr>
      </w:pPr>
      <w:r w:rsidRPr="009C3EDE">
        <w:rPr>
          <w:rFonts w:cs="Times New Roman"/>
          <w:color w:val="000000"/>
          <w:sz w:val="24"/>
          <w:szCs w:val="24"/>
        </w:rPr>
        <w:t xml:space="preserve">(12) A </w:t>
      </w:r>
      <w:r w:rsidR="00AA19C9">
        <w:rPr>
          <w:rFonts w:cs="Times New Roman"/>
          <w:color w:val="000000"/>
          <w:sz w:val="24"/>
          <w:szCs w:val="24"/>
        </w:rPr>
        <w:t>polgármester</w:t>
      </w:r>
      <w:r w:rsidRPr="009C3EDE">
        <w:rPr>
          <w:rFonts w:cs="Times New Roman"/>
          <w:color w:val="000000"/>
          <w:sz w:val="24"/>
          <w:szCs w:val="24"/>
        </w:rPr>
        <w:t xml:space="preserve"> döntése előtt a kérelmező jövedelmi, vagyoni viszonyairól, életkörülményeiről részletes helyszíni környezettanulmányt kell készíteni, melynek célja annak megállapítása, hogy a hátralékkezelési támogatással a lakhatási feltételek biztosítottá válnak-e.</w:t>
      </w:r>
    </w:p>
    <w:p w:rsidR="00890748" w:rsidRPr="009C3EDE" w:rsidRDefault="00890748" w:rsidP="00B37C15">
      <w:pPr>
        <w:spacing w:after="20"/>
        <w:ind w:firstLine="142"/>
        <w:jc w:val="both"/>
        <w:rPr>
          <w:rFonts w:cs="Times New Roman"/>
          <w:color w:val="000000"/>
          <w:sz w:val="24"/>
          <w:szCs w:val="24"/>
        </w:rPr>
      </w:pPr>
      <w:r w:rsidRPr="009C3EDE">
        <w:rPr>
          <w:rFonts w:cs="Times New Roman"/>
          <w:color w:val="000000"/>
          <w:sz w:val="24"/>
          <w:szCs w:val="24"/>
        </w:rPr>
        <w:t>(13) Az Önkormányzat a hátralékkezelési támogatással kapcsolatos egyes feladatait a hivatal szociális ügyintézője látja el, melynek keretében</w:t>
      </w:r>
    </w:p>
    <w:p w:rsidR="00890748" w:rsidRPr="009C3EDE" w:rsidRDefault="00890748" w:rsidP="00890748">
      <w:pPr>
        <w:spacing w:after="20"/>
        <w:ind w:left="567" w:firstLine="180"/>
        <w:jc w:val="both"/>
        <w:rPr>
          <w:rFonts w:cs="Times New Roman"/>
          <w:color w:val="000000"/>
          <w:sz w:val="24"/>
          <w:szCs w:val="24"/>
        </w:rPr>
      </w:pPr>
      <w:proofErr w:type="gramStart"/>
      <w:r w:rsidRPr="009C3EDE">
        <w:rPr>
          <w:rFonts w:cs="Times New Roman"/>
          <w:color w:val="000000"/>
          <w:sz w:val="24"/>
          <w:szCs w:val="24"/>
        </w:rPr>
        <w:t>a</w:t>
      </w:r>
      <w:proofErr w:type="gramEnd"/>
      <w:r w:rsidRPr="009C3EDE">
        <w:rPr>
          <w:rFonts w:cs="Times New Roman"/>
          <w:color w:val="000000"/>
          <w:sz w:val="24"/>
          <w:szCs w:val="24"/>
        </w:rPr>
        <w:t>)  tájékoztatja a hátralékkal rendelkezőt a hátralékkezelési támogatás feltételeiről,</w:t>
      </w:r>
    </w:p>
    <w:p w:rsidR="00890748" w:rsidRPr="009C3EDE" w:rsidRDefault="00890748" w:rsidP="00890748">
      <w:pPr>
        <w:spacing w:after="20"/>
        <w:ind w:left="567" w:firstLine="180"/>
        <w:jc w:val="both"/>
        <w:rPr>
          <w:rFonts w:cs="Times New Roman"/>
          <w:color w:val="000000"/>
          <w:sz w:val="24"/>
          <w:szCs w:val="24"/>
        </w:rPr>
      </w:pPr>
      <w:r w:rsidRPr="009C3EDE">
        <w:rPr>
          <w:rFonts w:cs="Times New Roman"/>
          <w:color w:val="000000"/>
          <w:sz w:val="24"/>
          <w:szCs w:val="24"/>
        </w:rPr>
        <w:t xml:space="preserve">b) a hátralékkal rendelkező személy hozzájárulásával megvizsgálja </w:t>
      </w:r>
      <w:proofErr w:type="gramStart"/>
      <w:r w:rsidRPr="009C3EDE">
        <w:rPr>
          <w:rFonts w:cs="Times New Roman"/>
          <w:color w:val="000000"/>
          <w:sz w:val="24"/>
          <w:szCs w:val="24"/>
        </w:rPr>
        <w:t xml:space="preserve">háztartásának </w:t>
      </w:r>
      <w:r>
        <w:rPr>
          <w:rFonts w:cs="Times New Roman"/>
          <w:color w:val="000000"/>
          <w:sz w:val="24"/>
          <w:szCs w:val="24"/>
        </w:rPr>
        <w:t xml:space="preserve"> </w:t>
      </w:r>
      <w:r>
        <w:rPr>
          <w:rFonts w:cs="Times New Roman"/>
          <w:color w:val="000000"/>
          <w:sz w:val="24"/>
          <w:szCs w:val="24"/>
        </w:rPr>
        <w:br/>
        <w:t xml:space="preserve">        </w:t>
      </w:r>
      <w:r w:rsidRPr="009C3EDE">
        <w:rPr>
          <w:rFonts w:cs="Times New Roman"/>
          <w:color w:val="000000"/>
          <w:sz w:val="24"/>
          <w:szCs w:val="24"/>
        </w:rPr>
        <w:t>gazdálkodását</w:t>
      </w:r>
      <w:proofErr w:type="gramEnd"/>
      <w:r w:rsidRPr="009C3EDE">
        <w:rPr>
          <w:rFonts w:cs="Times New Roman"/>
          <w:color w:val="000000"/>
          <w:sz w:val="24"/>
          <w:szCs w:val="24"/>
        </w:rPr>
        <w:t xml:space="preserve">, fizetési kapacitását és készségét, és ennek alapján írásbeli javaslatot </w:t>
      </w:r>
      <w:r>
        <w:rPr>
          <w:rFonts w:cs="Times New Roman"/>
          <w:color w:val="000000"/>
          <w:sz w:val="24"/>
          <w:szCs w:val="24"/>
        </w:rPr>
        <w:br/>
        <w:t xml:space="preserve">       </w:t>
      </w:r>
      <w:r w:rsidRPr="009C3EDE">
        <w:rPr>
          <w:rFonts w:cs="Times New Roman"/>
          <w:color w:val="000000"/>
          <w:sz w:val="24"/>
          <w:szCs w:val="24"/>
        </w:rPr>
        <w:t>tesz a hátralékkezelési támogatás megítélésével kapcsolatban,</w:t>
      </w:r>
    </w:p>
    <w:p w:rsidR="00890748" w:rsidRPr="009C3EDE" w:rsidRDefault="00890748" w:rsidP="00890748">
      <w:pPr>
        <w:spacing w:after="20"/>
        <w:ind w:left="567" w:firstLine="180"/>
        <w:jc w:val="both"/>
        <w:rPr>
          <w:rFonts w:cs="Times New Roman"/>
          <w:color w:val="000000"/>
          <w:sz w:val="24"/>
          <w:szCs w:val="24"/>
        </w:rPr>
      </w:pPr>
      <w:r w:rsidRPr="009C3EDE">
        <w:rPr>
          <w:rFonts w:cs="Times New Roman"/>
          <w:color w:val="000000"/>
          <w:sz w:val="24"/>
          <w:szCs w:val="24"/>
        </w:rPr>
        <w:t>c) amennyiben az ügyintéző felmérve a hátralékkal rendelkező személy képességeit</w:t>
      </w:r>
      <w:proofErr w:type="gramStart"/>
      <w:r w:rsidRPr="009C3EDE">
        <w:rPr>
          <w:rFonts w:cs="Times New Roman"/>
          <w:color w:val="000000"/>
          <w:sz w:val="24"/>
          <w:szCs w:val="24"/>
        </w:rPr>
        <w:t xml:space="preserve">, </w:t>
      </w:r>
      <w:r>
        <w:rPr>
          <w:rFonts w:cs="Times New Roman"/>
          <w:color w:val="000000"/>
          <w:sz w:val="24"/>
          <w:szCs w:val="24"/>
        </w:rPr>
        <w:br/>
        <w:t xml:space="preserve">        </w:t>
      </w:r>
      <w:r w:rsidRPr="009C3EDE">
        <w:rPr>
          <w:rFonts w:cs="Times New Roman"/>
          <w:color w:val="000000"/>
          <w:sz w:val="24"/>
          <w:szCs w:val="24"/>
        </w:rPr>
        <w:t>személyi</w:t>
      </w:r>
      <w:proofErr w:type="gramEnd"/>
      <w:r w:rsidRPr="009C3EDE">
        <w:rPr>
          <w:rFonts w:cs="Times New Roman"/>
          <w:color w:val="000000"/>
          <w:sz w:val="24"/>
          <w:szCs w:val="24"/>
        </w:rPr>
        <w:t xml:space="preserve">, illetve anyagi körülményeit, úgy látja, hogy a kérelmező nem képes a </w:t>
      </w:r>
      <w:r>
        <w:rPr>
          <w:rFonts w:cs="Times New Roman"/>
          <w:color w:val="000000"/>
          <w:sz w:val="24"/>
          <w:szCs w:val="24"/>
        </w:rPr>
        <w:br/>
        <w:t xml:space="preserve">        </w:t>
      </w:r>
      <w:r w:rsidRPr="009C3EDE">
        <w:rPr>
          <w:rFonts w:cs="Times New Roman"/>
          <w:color w:val="000000"/>
          <w:sz w:val="24"/>
          <w:szCs w:val="24"/>
        </w:rPr>
        <w:t xml:space="preserve">hátralékkezelési támogatás feltételeinek megfelelni, illetve a vállalt </w:t>
      </w:r>
      <w:r>
        <w:rPr>
          <w:rFonts w:cs="Times New Roman"/>
          <w:color w:val="000000"/>
          <w:sz w:val="24"/>
          <w:szCs w:val="24"/>
        </w:rPr>
        <w:br/>
        <w:t xml:space="preserve">        </w:t>
      </w:r>
      <w:r w:rsidRPr="009C3EDE">
        <w:rPr>
          <w:rFonts w:cs="Times New Roman"/>
          <w:color w:val="000000"/>
          <w:sz w:val="24"/>
          <w:szCs w:val="24"/>
        </w:rPr>
        <w:t xml:space="preserve">kötelezettségeket nem lesz képes teljesíteni, a hátralékkezelési támogatás iránti </w:t>
      </w:r>
      <w:r>
        <w:rPr>
          <w:rFonts w:cs="Times New Roman"/>
          <w:color w:val="000000"/>
          <w:sz w:val="24"/>
          <w:szCs w:val="24"/>
        </w:rPr>
        <w:br/>
        <w:t xml:space="preserve">        </w:t>
      </w:r>
      <w:r w:rsidRPr="009C3EDE">
        <w:rPr>
          <w:rFonts w:cs="Times New Roman"/>
          <w:color w:val="000000"/>
          <w:sz w:val="24"/>
          <w:szCs w:val="24"/>
        </w:rPr>
        <w:t>kérelem elutasítására tesz javaslatot.</w:t>
      </w:r>
    </w:p>
    <w:p w:rsidR="00890748" w:rsidRPr="009C3EDE" w:rsidRDefault="00890748" w:rsidP="00890748">
      <w:pPr>
        <w:spacing w:after="20"/>
        <w:jc w:val="both"/>
        <w:rPr>
          <w:rFonts w:cs="Times New Roman"/>
          <w:color w:val="000000"/>
          <w:sz w:val="24"/>
          <w:szCs w:val="24"/>
        </w:rPr>
      </w:pPr>
      <w:r w:rsidRPr="009C3EDE">
        <w:rPr>
          <w:rFonts w:cs="Times New Roman"/>
          <w:color w:val="000000"/>
          <w:sz w:val="24"/>
          <w:szCs w:val="24"/>
        </w:rPr>
        <w:t>(14) A hátralékkezelési támogatás tovább nem folyósítható, és a már e címen kifizetett összeget a külön határozatban foglaltak szerint vissza kell téríteni, ha a jogosult</w:t>
      </w:r>
    </w:p>
    <w:p w:rsidR="00890748" w:rsidRPr="009C3EDE" w:rsidRDefault="00890748" w:rsidP="00890748">
      <w:pPr>
        <w:spacing w:after="20"/>
        <w:ind w:left="360" w:firstLine="180"/>
        <w:jc w:val="both"/>
        <w:rPr>
          <w:rFonts w:cs="Times New Roman"/>
          <w:color w:val="000000"/>
          <w:sz w:val="24"/>
          <w:szCs w:val="24"/>
        </w:rPr>
      </w:pPr>
      <w:proofErr w:type="gramStart"/>
      <w:r w:rsidRPr="009C3EDE">
        <w:rPr>
          <w:rFonts w:cs="Times New Roman"/>
          <w:color w:val="000000"/>
          <w:sz w:val="24"/>
          <w:szCs w:val="24"/>
        </w:rPr>
        <w:t>a</w:t>
      </w:r>
      <w:proofErr w:type="gramEnd"/>
      <w:r w:rsidRPr="009C3EDE">
        <w:rPr>
          <w:rFonts w:cs="Times New Roman"/>
          <w:color w:val="000000"/>
          <w:sz w:val="24"/>
          <w:szCs w:val="24"/>
        </w:rPr>
        <w:t>)  az általa vállalt hátraléktörlesztés háromhavi részletét nem teljesíti, </w:t>
      </w:r>
    </w:p>
    <w:p w:rsidR="00890748" w:rsidRPr="009C3EDE" w:rsidRDefault="00890748" w:rsidP="00890748">
      <w:pPr>
        <w:spacing w:after="20"/>
        <w:ind w:left="360" w:firstLine="180"/>
        <w:jc w:val="both"/>
        <w:rPr>
          <w:rFonts w:cs="Times New Roman"/>
          <w:color w:val="000000"/>
          <w:sz w:val="24"/>
          <w:szCs w:val="24"/>
        </w:rPr>
      </w:pPr>
      <w:r w:rsidRPr="009C3EDE">
        <w:rPr>
          <w:rFonts w:cs="Times New Roman"/>
          <w:color w:val="000000"/>
          <w:sz w:val="24"/>
          <w:szCs w:val="24"/>
        </w:rPr>
        <w:t xml:space="preserve">b) a hátralékkezelési támogatás igénybevételének időtartama alatt a </w:t>
      </w:r>
      <w:proofErr w:type="gramStart"/>
      <w:r w:rsidRPr="009C3EDE">
        <w:rPr>
          <w:rFonts w:cs="Times New Roman"/>
          <w:color w:val="000000"/>
          <w:sz w:val="24"/>
          <w:szCs w:val="24"/>
        </w:rPr>
        <w:t xml:space="preserve">lakásfenntartási </w:t>
      </w:r>
      <w:r>
        <w:rPr>
          <w:rFonts w:cs="Times New Roman"/>
          <w:color w:val="000000"/>
          <w:sz w:val="24"/>
          <w:szCs w:val="24"/>
        </w:rPr>
        <w:br/>
        <w:t xml:space="preserve">        </w:t>
      </w:r>
      <w:r w:rsidRPr="009C3EDE">
        <w:rPr>
          <w:rFonts w:cs="Times New Roman"/>
          <w:color w:val="000000"/>
          <w:sz w:val="24"/>
          <w:szCs w:val="24"/>
        </w:rPr>
        <w:t>kiadásokkal</w:t>
      </w:r>
      <w:proofErr w:type="gramEnd"/>
      <w:r w:rsidRPr="009C3EDE">
        <w:rPr>
          <w:rFonts w:cs="Times New Roman"/>
          <w:color w:val="000000"/>
          <w:sz w:val="24"/>
          <w:szCs w:val="24"/>
        </w:rPr>
        <w:t xml:space="preserve"> kapcsolatos fizetési kötelezettségnek három hónapig nem tesz eleget,</w:t>
      </w:r>
    </w:p>
    <w:p w:rsidR="00890748" w:rsidRPr="009C3EDE" w:rsidRDefault="00890748" w:rsidP="00890748">
      <w:pPr>
        <w:spacing w:after="20"/>
        <w:jc w:val="both"/>
        <w:rPr>
          <w:rFonts w:cs="Times New Roman"/>
          <w:color w:val="000000"/>
          <w:sz w:val="24"/>
          <w:szCs w:val="24"/>
        </w:rPr>
      </w:pPr>
      <w:r w:rsidRPr="009C3EDE">
        <w:rPr>
          <w:rFonts w:cs="Times New Roman"/>
          <w:color w:val="000000"/>
          <w:sz w:val="24"/>
          <w:szCs w:val="24"/>
        </w:rPr>
        <w:t xml:space="preserve">         c) aki lakása egészét vagy egy részét bérbe, albérletbe adja, használatra átengedi, </w:t>
      </w:r>
      <w:proofErr w:type="gramStart"/>
      <w:r w:rsidRPr="009C3EDE">
        <w:rPr>
          <w:rFonts w:cs="Times New Roman"/>
          <w:color w:val="000000"/>
          <w:sz w:val="24"/>
          <w:szCs w:val="24"/>
        </w:rPr>
        <w:t xml:space="preserve">vagy </w:t>
      </w:r>
      <w:r>
        <w:rPr>
          <w:rFonts w:cs="Times New Roman"/>
          <w:color w:val="000000"/>
          <w:sz w:val="24"/>
          <w:szCs w:val="24"/>
        </w:rPr>
        <w:t xml:space="preserve"> </w:t>
      </w:r>
      <w:r>
        <w:rPr>
          <w:rFonts w:cs="Times New Roman"/>
          <w:color w:val="000000"/>
          <w:sz w:val="24"/>
          <w:szCs w:val="24"/>
        </w:rPr>
        <w:br/>
        <w:t xml:space="preserve">              </w:t>
      </w:r>
      <w:r w:rsidRPr="009C3EDE">
        <w:rPr>
          <w:rFonts w:cs="Times New Roman"/>
          <w:color w:val="000000"/>
          <w:sz w:val="24"/>
          <w:szCs w:val="24"/>
        </w:rPr>
        <w:t>egyéb</w:t>
      </w:r>
      <w:proofErr w:type="gramEnd"/>
      <w:r w:rsidRPr="009C3EDE">
        <w:rPr>
          <w:rFonts w:cs="Times New Roman"/>
          <w:color w:val="000000"/>
          <w:sz w:val="24"/>
          <w:szCs w:val="24"/>
        </w:rPr>
        <w:t xml:space="preserve"> módon hasznosítja,</w:t>
      </w:r>
    </w:p>
    <w:p w:rsidR="00890748" w:rsidRPr="009C3EDE" w:rsidRDefault="00890748" w:rsidP="00890748">
      <w:pPr>
        <w:spacing w:after="20"/>
        <w:ind w:firstLine="180"/>
        <w:jc w:val="both"/>
        <w:rPr>
          <w:rFonts w:cs="Times New Roman"/>
          <w:color w:val="000000"/>
          <w:sz w:val="24"/>
          <w:szCs w:val="24"/>
        </w:rPr>
      </w:pPr>
      <w:r w:rsidRPr="009C3EDE">
        <w:rPr>
          <w:rFonts w:cs="Times New Roman"/>
          <w:color w:val="000000"/>
          <w:sz w:val="24"/>
          <w:szCs w:val="24"/>
        </w:rPr>
        <w:t xml:space="preserve">     d)   aki lakására tartási, életjáradéki vagy öröklési szerződést kötött,</w:t>
      </w:r>
    </w:p>
    <w:p w:rsidR="00890748" w:rsidRDefault="00890748" w:rsidP="00890748">
      <w:pPr>
        <w:spacing w:after="20"/>
        <w:ind w:firstLine="180"/>
        <w:jc w:val="both"/>
        <w:rPr>
          <w:rFonts w:cs="Times New Roman"/>
          <w:color w:val="000000"/>
          <w:sz w:val="24"/>
          <w:szCs w:val="24"/>
        </w:rPr>
      </w:pPr>
      <w:r w:rsidRPr="009C3EDE">
        <w:rPr>
          <w:rFonts w:cs="Times New Roman"/>
          <w:color w:val="000000"/>
          <w:sz w:val="24"/>
          <w:szCs w:val="24"/>
        </w:rPr>
        <w:t xml:space="preserve">      </w:t>
      </w:r>
      <w:proofErr w:type="gramStart"/>
      <w:r w:rsidRPr="009C3EDE">
        <w:rPr>
          <w:rFonts w:cs="Times New Roman"/>
          <w:color w:val="000000"/>
          <w:sz w:val="24"/>
          <w:szCs w:val="24"/>
        </w:rPr>
        <w:t>e</w:t>
      </w:r>
      <w:proofErr w:type="gramEnd"/>
      <w:r w:rsidRPr="009C3EDE">
        <w:rPr>
          <w:rFonts w:cs="Times New Roman"/>
          <w:color w:val="000000"/>
          <w:sz w:val="24"/>
          <w:szCs w:val="24"/>
        </w:rPr>
        <w:t>)   ha a jogosult valótlan adatokat közölt.</w:t>
      </w:r>
    </w:p>
    <w:p w:rsidR="00890748" w:rsidRPr="009C3EDE" w:rsidRDefault="00890748" w:rsidP="00890748">
      <w:pPr>
        <w:spacing w:after="20"/>
        <w:ind w:firstLine="180"/>
        <w:jc w:val="both"/>
        <w:rPr>
          <w:rFonts w:cs="Times New Roman"/>
          <w:color w:val="000000"/>
          <w:sz w:val="24"/>
          <w:szCs w:val="24"/>
        </w:rPr>
      </w:pPr>
    </w:p>
    <w:p w:rsidR="00890748" w:rsidRPr="009C3EDE" w:rsidRDefault="00890748" w:rsidP="00890748">
      <w:pPr>
        <w:spacing w:after="20"/>
        <w:jc w:val="both"/>
        <w:rPr>
          <w:rFonts w:cs="Times New Roman"/>
          <w:color w:val="000000"/>
          <w:sz w:val="24"/>
          <w:szCs w:val="24"/>
        </w:rPr>
      </w:pPr>
      <w:r w:rsidRPr="009C3EDE">
        <w:rPr>
          <w:rFonts w:cs="Times New Roman"/>
          <w:color w:val="000000"/>
          <w:sz w:val="24"/>
          <w:szCs w:val="24"/>
        </w:rPr>
        <w:t>(15) A hátralékkezelési támogatás az (14) bekezdésben foglaltak szerinti megszüntetésétől számított 24 hónapon belül ismételten nem állapítható meg.</w:t>
      </w:r>
    </w:p>
    <w:p w:rsidR="00890748" w:rsidRPr="009C3EDE" w:rsidRDefault="00890748" w:rsidP="00890748">
      <w:pPr>
        <w:spacing w:after="20"/>
        <w:jc w:val="both"/>
        <w:rPr>
          <w:rFonts w:cs="Times New Roman"/>
          <w:color w:val="000000"/>
          <w:sz w:val="24"/>
          <w:szCs w:val="24"/>
        </w:rPr>
      </w:pPr>
      <w:r w:rsidRPr="009C3EDE">
        <w:rPr>
          <w:rFonts w:cs="Times New Roman"/>
          <w:color w:val="000000"/>
          <w:sz w:val="24"/>
          <w:szCs w:val="24"/>
        </w:rPr>
        <w:lastRenderedPageBreak/>
        <w:t>(16) Ugyanazon személy vagy háztartásának tagja a hátralékkezelési támogatás lezárásától – ide nem értve az (1) bekezdés szerinti megszüntetést – számított 12 hónapon belül nem részesülhet hátralékkezelési támogatásban.</w:t>
      </w:r>
    </w:p>
    <w:p w:rsidR="00890748" w:rsidRPr="009C3EDE" w:rsidRDefault="00890748" w:rsidP="00890748">
      <w:pPr>
        <w:spacing w:after="20"/>
        <w:jc w:val="both"/>
        <w:rPr>
          <w:rFonts w:cs="Times New Roman"/>
          <w:color w:val="000000"/>
          <w:sz w:val="24"/>
          <w:szCs w:val="24"/>
        </w:rPr>
      </w:pPr>
      <w:r w:rsidRPr="009C3EDE">
        <w:rPr>
          <w:rFonts w:cs="Times New Roman"/>
          <w:color w:val="000000"/>
          <w:sz w:val="24"/>
          <w:szCs w:val="24"/>
        </w:rPr>
        <w:t>(17) A hátralékkezelési támogatás mértéke nem haladhatja meg a kezelendő hátralék 75 %-át és összege legfeljebb százezer forint. A támogatás egy összegben vagy legfeljebb 12 havi részletekben nyújtható, a hátralékkal rendelkező személy vállalásától függően.</w:t>
      </w:r>
    </w:p>
    <w:p w:rsidR="00890748" w:rsidRPr="009C3EDE" w:rsidRDefault="00890748" w:rsidP="00890748">
      <w:pPr>
        <w:spacing w:after="20"/>
        <w:jc w:val="both"/>
        <w:rPr>
          <w:rFonts w:cs="Times New Roman"/>
          <w:color w:val="000000"/>
          <w:sz w:val="24"/>
          <w:szCs w:val="24"/>
        </w:rPr>
      </w:pPr>
      <w:r w:rsidRPr="009C3EDE">
        <w:rPr>
          <w:rFonts w:cs="Times New Roman"/>
          <w:color w:val="000000"/>
          <w:sz w:val="24"/>
          <w:szCs w:val="24"/>
        </w:rPr>
        <w:t>(18) A hátralékkezelési támogatás</w:t>
      </w:r>
      <w:r w:rsidR="003E2464">
        <w:rPr>
          <w:rFonts w:cs="Times New Roman"/>
          <w:color w:val="000000"/>
          <w:sz w:val="24"/>
          <w:szCs w:val="24"/>
        </w:rPr>
        <w:t>i kérelmekben</w:t>
      </w:r>
      <w:r w:rsidRPr="009C3EDE">
        <w:rPr>
          <w:rFonts w:cs="Times New Roman"/>
          <w:color w:val="000000"/>
          <w:sz w:val="24"/>
          <w:szCs w:val="24"/>
        </w:rPr>
        <w:t xml:space="preserve"> a </w:t>
      </w:r>
      <w:r w:rsidR="00AA19C9">
        <w:rPr>
          <w:rFonts w:cs="Times New Roman"/>
          <w:color w:val="000000"/>
          <w:sz w:val="24"/>
          <w:szCs w:val="24"/>
        </w:rPr>
        <w:t>polgármester</w:t>
      </w:r>
      <w:r w:rsidRPr="009C3EDE">
        <w:rPr>
          <w:rFonts w:cs="Times New Roman"/>
          <w:color w:val="000000"/>
          <w:sz w:val="24"/>
          <w:szCs w:val="24"/>
        </w:rPr>
        <w:t xml:space="preserve"> </w:t>
      </w:r>
      <w:r w:rsidR="003E2464">
        <w:rPr>
          <w:rFonts w:cs="Times New Roman"/>
          <w:color w:val="000000"/>
          <w:sz w:val="24"/>
          <w:szCs w:val="24"/>
        </w:rPr>
        <w:t>dönt,</w:t>
      </w:r>
      <w:r w:rsidRPr="009C3EDE">
        <w:rPr>
          <w:rFonts w:cs="Times New Roman"/>
          <w:color w:val="000000"/>
          <w:sz w:val="24"/>
          <w:szCs w:val="24"/>
        </w:rPr>
        <w:t xml:space="preserve"> az egyedi helyzetek, így különösen az adós fizetőképessége, jövedelmi, vagyoni helyzete figyelembevételével.</w:t>
      </w:r>
    </w:p>
    <w:p w:rsidR="00890748" w:rsidRPr="009C3EDE" w:rsidRDefault="00890748" w:rsidP="00890748">
      <w:pPr>
        <w:spacing w:after="20"/>
        <w:jc w:val="both"/>
        <w:rPr>
          <w:rFonts w:cs="Times New Roman"/>
          <w:color w:val="000000"/>
          <w:sz w:val="24"/>
          <w:szCs w:val="24"/>
        </w:rPr>
      </w:pPr>
      <w:r w:rsidRPr="009C3EDE">
        <w:rPr>
          <w:rFonts w:cs="Times New Roman"/>
          <w:color w:val="000000"/>
          <w:sz w:val="24"/>
          <w:szCs w:val="24"/>
        </w:rPr>
        <w:t>(19) A hátralékkezelési támogatás mértékének megállapításánál előnyben kell részesíteni</w:t>
      </w:r>
    </w:p>
    <w:p w:rsidR="00890748" w:rsidRPr="009C3EDE" w:rsidRDefault="00890748" w:rsidP="00890748">
      <w:pPr>
        <w:spacing w:after="20"/>
        <w:ind w:left="284" w:firstLine="180"/>
        <w:jc w:val="both"/>
        <w:rPr>
          <w:rFonts w:cs="Times New Roman"/>
          <w:color w:val="000000"/>
          <w:sz w:val="24"/>
          <w:szCs w:val="24"/>
        </w:rPr>
      </w:pPr>
      <w:proofErr w:type="gramStart"/>
      <w:r w:rsidRPr="009C3EDE">
        <w:rPr>
          <w:rFonts w:cs="Times New Roman"/>
          <w:color w:val="000000"/>
          <w:sz w:val="24"/>
          <w:szCs w:val="24"/>
        </w:rPr>
        <w:t>a</w:t>
      </w:r>
      <w:proofErr w:type="gramEnd"/>
      <w:r w:rsidRPr="009C3EDE">
        <w:rPr>
          <w:rFonts w:cs="Times New Roman"/>
          <w:color w:val="000000"/>
          <w:sz w:val="24"/>
          <w:szCs w:val="24"/>
        </w:rPr>
        <w:t xml:space="preserve">) </w:t>
      </w:r>
      <w:proofErr w:type="spellStart"/>
      <w:r w:rsidRPr="009C3EDE">
        <w:rPr>
          <w:rFonts w:cs="Times New Roman"/>
          <w:color w:val="000000"/>
          <w:sz w:val="24"/>
          <w:szCs w:val="24"/>
        </w:rPr>
        <w:t>a</w:t>
      </w:r>
      <w:proofErr w:type="spellEnd"/>
      <w:r w:rsidRPr="009C3EDE">
        <w:rPr>
          <w:rFonts w:cs="Times New Roman"/>
          <w:color w:val="000000"/>
          <w:sz w:val="24"/>
          <w:szCs w:val="24"/>
        </w:rPr>
        <w:t xml:space="preserve"> három és több gyermekes családokat,</w:t>
      </w:r>
    </w:p>
    <w:p w:rsidR="00890748" w:rsidRPr="009C3EDE" w:rsidRDefault="00890748" w:rsidP="00890748">
      <w:pPr>
        <w:spacing w:after="20"/>
        <w:ind w:left="284" w:firstLine="180"/>
        <w:jc w:val="both"/>
        <w:rPr>
          <w:rFonts w:cs="Times New Roman"/>
          <w:color w:val="000000"/>
          <w:sz w:val="24"/>
          <w:szCs w:val="24"/>
        </w:rPr>
      </w:pPr>
      <w:r w:rsidRPr="009C3EDE">
        <w:rPr>
          <w:rFonts w:cs="Times New Roman"/>
          <w:color w:val="000000"/>
          <w:sz w:val="24"/>
          <w:szCs w:val="24"/>
        </w:rPr>
        <w:t>b) a gyermeküket egyedül nevelőket,</w:t>
      </w:r>
    </w:p>
    <w:p w:rsidR="00890748" w:rsidRPr="009C3EDE" w:rsidRDefault="00890748" w:rsidP="00890748">
      <w:pPr>
        <w:spacing w:after="20"/>
        <w:ind w:left="284" w:firstLine="180"/>
        <w:jc w:val="both"/>
        <w:rPr>
          <w:rFonts w:cs="Times New Roman"/>
          <w:color w:val="000000"/>
          <w:sz w:val="24"/>
          <w:szCs w:val="24"/>
        </w:rPr>
      </w:pPr>
      <w:r w:rsidRPr="009C3EDE">
        <w:rPr>
          <w:rFonts w:cs="Times New Roman"/>
          <w:color w:val="000000"/>
          <w:sz w:val="24"/>
          <w:szCs w:val="24"/>
        </w:rPr>
        <w:t>c) a 70 éven felüli időseket,</w:t>
      </w:r>
    </w:p>
    <w:p w:rsidR="0055029C" w:rsidRPr="00420D53" w:rsidRDefault="00890748" w:rsidP="00420D53">
      <w:pPr>
        <w:spacing w:after="20"/>
        <w:ind w:left="284" w:firstLine="180"/>
        <w:jc w:val="both"/>
        <w:rPr>
          <w:rFonts w:cs="Times New Roman"/>
          <w:color w:val="000000"/>
          <w:sz w:val="24"/>
          <w:szCs w:val="24"/>
        </w:rPr>
      </w:pPr>
      <w:r>
        <w:rPr>
          <w:rFonts w:cs="Times New Roman"/>
          <w:color w:val="000000"/>
          <w:sz w:val="24"/>
          <w:szCs w:val="24"/>
        </w:rPr>
        <w:t xml:space="preserve">d) </w:t>
      </w:r>
      <w:proofErr w:type="gramStart"/>
      <w:r>
        <w:rPr>
          <w:rFonts w:cs="Times New Roman"/>
          <w:color w:val="000000"/>
          <w:sz w:val="24"/>
          <w:szCs w:val="24"/>
        </w:rPr>
        <w:t>a</w:t>
      </w:r>
      <w:proofErr w:type="gramEnd"/>
      <w:r>
        <w:rPr>
          <w:rFonts w:cs="Times New Roman"/>
          <w:color w:val="000000"/>
          <w:sz w:val="24"/>
          <w:szCs w:val="24"/>
        </w:rPr>
        <w:t xml:space="preserve"> 50</w:t>
      </w:r>
      <w:r w:rsidRPr="009C3EDE">
        <w:rPr>
          <w:rFonts w:cs="Times New Roman"/>
          <w:color w:val="000000"/>
          <w:sz w:val="24"/>
          <w:szCs w:val="24"/>
        </w:rPr>
        <w:t xml:space="preserve"> %-ot meghaladó egészségkárosodott személyeket, illetve súlyos fogyatékosokat.</w:t>
      </w:r>
    </w:p>
    <w:p w:rsidR="00203DF9" w:rsidRDefault="00203DF9" w:rsidP="00203DF9">
      <w:pPr>
        <w:widowControl/>
        <w:autoSpaceDE/>
        <w:autoSpaceDN/>
        <w:adjustRightInd/>
        <w:jc w:val="both"/>
        <w:rPr>
          <w:rFonts w:eastAsia="Times New Roman" w:cs="Times New Roman"/>
          <w:sz w:val="24"/>
          <w:szCs w:val="24"/>
          <w:lang w:eastAsia="hu-HU"/>
        </w:rPr>
      </w:pPr>
    </w:p>
    <w:p w:rsidR="00203DF9" w:rsidRDefault="00203DF9" w:rsidP="00203DF9">
      <w:pPr>
        <w:widowControl/>
        <w:autoSpaceDE/>
        <w:autoSpaceDN/>
        <w:adjustRightInd/>
        <w:jc w:val="center"/>
        <w:rPr>
          <w:rFonts w:eastAsia="Times New Roman" w:cs="Times New Roman"/>
          <w:b/>
          <w:sz w:val="24"/>
          <w:szCs w:val="24"/>
          <w:lang w:eastAsia="hu-HU"/>
        </w:rPr>
      </w:pPr>
      <w:r>
        <w:rPr>
          <w:rFonts w:eastAsia="Times New Roman" w:cs="Times New Roman"/>
          <w:b/>
          <w:sz w:val="24"/>
          <w:szCs w:val="24"/>
          <w:lang w:eastAsia="hu-HU"/>
        </w:rPr>
        <w:t>Szociális kölcsön</w:t>
      </w:r>
    </w:p>
    <w:p w:rsidR="00203DF9" w:rsidRDefault="00203DF9" w:rsidP="00203DF9">
      <w:pPr>
        <w:widowControl/>
        <w:autoSpaceDE/>
        <w:autoSpaceDN/>
        <w:adjustRightInd/>
        <w:jc w:val="center"/>
        <w:rPr>
          <w:rFonts w:eastAsia="Times New Roman" w:cs="Times New Roman"/>
          <w:b/>
          <w:sz w:val="24"/>
          <w:szCs w:val="24"/>
          <w:lang w:eastAsia="hu-HU"/>
        </w:rPr>
      </w:pPr>
      <w:r>
        <w:rPr>
          <w:rFonts w:eastAsia="Times New Roman" w:cs="Times New Roman"/>
          <w:b/>
          <w:sz w:val="24"/>
          <w:szCs w:val="24"/>
          <w:lang w:eastAsia="hu-HU"/>
        </w:rPr>
        <w:t>1</w:t>
      </w:r>
      <w:r w:rsidR="00B37C15">
        <w:rPr>
          <w:rFonts w:eastAsia="Times New Roman" w:cs="Times New Roman"/>
          <w:b/>
          <w:sz w:val="24"/>
          <w:szCs w:val="24"/>
          <w:lang w:eastAsia="hu-HU"/>
        </w:rPr>
        <w:t xml:space="preserve">6 </w:t>
      </w:r>
      <w:r>
        <w:rPr>
          <w:rFonts w:eastAsia="Times New Roman" w:cs="Times New Roman"/>
          <w:b/>
          <w:sz w:val="24"/>
          <w:szCs w:val="24"/>
          <w:lang w:eastAsia="hu-HU"/>
        </w:rPr>
        <w:t>§.</w:t>
      </w:r>
    </w:p>
    <w:p w:rsidR="00203DF9" w:rsidRDefault="00203DF9" w:rsidP="00203DF9">
      <w:pPr>
        <w:widowControl/>
        <w:autoSpaceDE/>
        <w:autoSpaceDN/>
        <w:adjustRightInd/>
        <w:rPr>
          <w:rFonts w:eastAsia="Times New Roman" w:cs="Times New Roman"/>
          <w:b/>
          <w:sz w:val="24"/>
          <w:szCs w:val="24"/>
          <w:lang w:eastAsia="hu-HU"/>
        </w:rPr>
      </w:pPr>
    </w:p>
    <w:p w:rsidR="00203DF9" w:rsidRPr="003E2464" w:rsidRDefault="00203DF9" w:rsidP="003E2464">
      <w:pPr>
        <w:pStyle w:val="Listaszerbekezds"/>
        <w:widowControl/>
        <w:numPr>
          <w:ilvl w:val="0"/>
          <w:numId w:val="17"/>
        </w:numPr>
        <w:autoSpaceDE/>
        <w:autoSpaceDN/>
        <w:adjustRightInd/>
        <w:ind w:left="0" w:firstLine="0"/>
        <w:rPr>
          <w:rFonts w:eastAsia="Times New Roman" w:cs="Times New Roman"/>
          <w:sz w:val="24"/>
          <w:szCs w:val="24"/>
          <w:lang w:eastAsia="hu-HU"/>
        </w:rPr>
      </w:pPr>
      <w:r w:rsidRPr="003E2464">
        <w:rPr>
          <w:rFonts w:eastAsia="Times New Roman" w:cs="Times New Roman"/>
          <w:sz w:val="24"/>
          <w:szCs w:val="24"/>
          <w:lang w:eastAsia="hu-HU"/>
        </w:rPr>
        <w:t>A</w:t>
      </w:r>
      <w:r w:rsidR="00614622">
        <w:rPr>
          <w:rFonts w:eastAsia="Times New Roman" w:cs="Times New Roman"/>
          <w:sz w:val="24"/>
          <w:szCs w:val="24"/>
          <w:lang w:eastAsia="hu-HU"/>
        </w:rPr>
        <w:t>z Önkormányzat</w:t>
      </w:r>
      <w:r w:rsidR="003E2464" w:rsidRPr="003E2464">
        <w:rPr>
          <w:rFonts w:eastAsia="Times New Roman" w:cs="Times New Roman"/>
          <w:sz w:val="24"/>
          <w:szCs w:val="24"/>
          <w:lang w:eastAsia="hu-HU"/>
        </w:rPr>
        <w:t xml:space="preserve"> </w:t>
      </w:r>
      <w:r w:rsidR="00B37C15">
        <w:rPr>
          <w:rFonts w:eastAsia="Times New Roman" w:cs="Times New Roman"/>
          <w:sz w:val="24"/>
          <w:szCs w:val="24"/>
          <w:lang w:eastAsia="hu-HU"/>
        </w:rPr>
        <w:t>k</w:t>
      </w:r>
      <w:r w:rsidR="003E2464" w:rsidRPr="003E2464">
        <w:rPr>
          <w:rFonts w:eastAsia="Times New Roman" w:cs="Times New Roman"/>
          <w:sz w:val="24"/>
          <w:szCs w:val="24"/>
          <w:lang w:eastAsia="hu-HU"/>
        </w:rPr>
        <w:t>épviselő-testület</w:t>
      </w:r>
      <w:r w:rsidRPr="003E2464">
        <w:rPr>
          <w:rFonts w:eastAsia="Times New Roman" w:cs="Times New Roman"/>
          <w:sz w:val="24"/>
          <w:szCs w:val="24"/>
          <w:lang w:eastAsia="hu-HU"/>
        </w:rPr>
        <w:t xml:space="preserve"> kamatmentes szociális kölcsönben részesítheti évente egy alkalommal legfeljebb a mindenkori öregségi nyugdíj háromszorosának megfelelő összeg erejéig azt a rászoruló személyt, akinek családjában az 1 főre jutó nettó jövedelem az öregségi nyugdíj minimum mindenkori összegét eléri, de annak kétszeresét nem haladja meg, illetve rendelkezik olyan jövedelemforrással, amely garanciát jelent a kölcsön visszafizetésére.</w:t>
      </w:r>
    </w:p>
    <w:p w:rsidR="00203DF9" w:rsidRDefault="00203DF9" w:rsidP="00203DF9">
      <w:pPr>
        <w:widowControl/>
        <w:autoSpaceDE/>
        <w:autoSpaceDN/>
        <w:adjustRightInd/>
        <w:rPr>
          <w:rFonts w:eastAsia="Times New Roman" w:cs="Times New Roman"/>
          <w:sz w:val="24"/>
          <w:szCs w:val="24"/>
          <w:lang w:eastAsia="hu-HU"/>
        </w:rPr>
      </w:pPr>
    </w:p>
    <w:p w:rsidR="00203DF9" w:rsidRPr="003E2464" w:rsidRDefault="003E2464" w:rsidP="003E2464">
      <w:pPr>
        <w:pStyle w:val="Listaszerbekezds"/>
        <w:widowControl/>
        <w:numPr>
          <w:ilvl w:val="0"/>
          <w:numId w:val="17"/>
        </w:numPr>
        <w:autoSpaceDE/>
        <w:autoSpaceDN/>
        <w:adjustRightInd/>
        <w:ind w:left="0" w:firstLine="0"/>
        <w:rPr>
          <w:rFonts w:eastAsia="Times New Roman" w:cs="Times New Roman"/>
          <w:i/>
          <w:sz w:val="24"/>
          <w:szCs w:val="24"/>
          <w:lang w:eastAsia="hu-HU"/>
        </w:rPr>
      </w:pPr>
      <w:r w:rsidRPr="003E2464">
        <w:rPr>
          <w:rFonts w:eastAsia="Times New Roman" w:cs="Times New Roman"/>
          <w:sz w:val="24"/>
          <w:szCs w:val="24"/>
          <w:lang w:eastAsia="hu-HU"/>
        </w:rPr>
        <w:t xml:space="preserve"> </w:t>
      </w:r>
      <w:r w:rsidR="00203DF9" w:rsidRPr="003E2464">
        <w:rPr>
          <w:rFonts w:eastAsia="Times New Roman" w:cs="Times New Roman"/>
          <w:sz w:val="24"/>
          <w:szCs w:val="24"/>
          <w:lang w:eastAsia="hu-HU"/>
        </w:rPr>
        <w:t>Egyszeri 100.000 Ft összegű kölcsön állapítható meg annak a személynek, aki közeli</w:t>
      </w:r>
      <w:r w:rsidR="00B37C15">
        <w:rPr>
          <w:rFonts w:eastAsia="Times New Roman" w:cs="Times New Roman"/>
          <w:sz w:val="24"/>
          <w:szCs w:val="24"/>
          <w:lang w:eastAsia="hu-HU"/>
        </w:rPr>
        <w:t xml:space="preserve"> </w:t>
      </w:r>
      <w:r w:rsidR="00203DF9" w:rsidRPr="003E2464">
        <w:rPr>
          <w:rFonts w:eastAsia="Times New Roman" w:cs="Times New Roman"/>
          <w:sz w:val="24"/>
          <w:szCs w:val="24"/>
          <w:lang w:eastAsia="hu-HU"/>
        </w:rPr>
        <w:t>hozzátartozója eltemettetéséről gondoskodik, de egy összegben nem képes a temetésköltségeit kifizetni, feltéve, hogy az (1) bekezdésben meghatározott feltételek fennállnak, továbbá akinek lakóházát elemi kár érte, és ennek következtében helyreállítás céljából rendbe kell tenni, illetve lakóházának felújítása és karbantartása válik szükségessé.</w:t>
      </w:r>
    </w:p>
    <w:p w:rsidR="00F3238C" w:rsidRPr="00F3238C" w:rsidRDefault="00F3238C" w:rsidP="00F3238C">
      <w:pPr>
        <w:pStyle w:val="Listaszerbekezds"/>
        <w:rPr>
          <w:rFonts w:eastAsia="Times New Roman" w:cs="Times New Roman"/>
          <w:sz w:val="24"/>
          <w:szCs w:val="24"/>
          <w:lang w:eastAsia="hu-HU"/>
        </w:rPr>
      </w:pPr>
    </w:p>
    <w:p w:rsidR="003E2464" w:rsidRPr="00C174E0" w:rsidRDefault="00C174E0" w:rsidP="00C174E0">
      <w:pPr>
        <w:pStyle w:val="Listaszerbekezds"/>
        <w:widowControl/>
        <w:numPr>
          <w:ilvl w:val="0"/>
          <w:numId w:val="17"/>
        </w:numPr>
        <w:autoSpaceDE/>
        <w:autoSpaceDN/>
        <w:adjustRightInd/>
        <w:ind w:left="0" w:firstLine="0"/>
        <w:rPr>
          <w:rFonts w:eastAsia="Times New Roman" w:cs="Times New Roman"/>
          <w:sz w:val="24"/>
          <w:szCs w:val="24"/>
          <w:lang w:eastAsia="hu-HU"/>
        </w:rPr>
      </w:pPr>
      <w:r>
        <w:rPr>
          <w:rFonts w:eastAsia="Times New Roman" w:cs="Times New Roman"/>
          <w:sz w:val="24"/>
          <w:szCs w:val="24"/>
          <w:lang w:eastAsia="hu-HU"/>
        </w:rPr>
        <w:t>A kérelmek elbírálásáról a polgármester dönt.</w:t>
      </w:r>
    </w:p>
    <w:p w:rsidR="00203DF9" w:rsidRDefault="00203DF9" w:rsidP="00203DF9">
      <w:pPr>
        <w:widowControl/>
        <w:autoSpaceDE/>
        <w:autoSpaceDN/>
        <w:adjustRightInd/>
        <w:jc w:val="center"/>
        <w:rPr>
          <w:rFonts w:eastAsia="Times New Roman" w:cs="Times New Roman"/>
          <w:b/>
          <w:sz w:val="24"/>
          <w:szCs w:val="24"/>
          <w:lang w:eastAsia="hu-HU"/>
        </w:rPr>
      </w:pPr>
    </w:p>
    <w:p w:rsidR="00203DF9" w:rsidRDefault="00420D53" w:rsidP="00203DF9">
      <w:pPr>
        <w:widowControl/>
        <w:autoSpaceDE/>
        <w:autoSpaceDN/>
        <w:adjustRightInd/>
        <w:jc w:val="center"/>
        <w:rPr>
          <w:rFonts w:eastAsia="Times New Roman" w:cs="Times New Roman"/>
          <w:b/>
          <w:sz w:val="24"/>
          <w:szCs w:val="24"/>
          <w:lang w:eastAsia="hu-HU"/>
        </w:rPr>
      </w:pPr>
      <w:r>
        <w:rPr>
          <w:rFonts w:eastAsia="Times New Roman" w:cs="Times New Roman"/>
          <w:b/>
          <w:sz w:val="24"/>
          <w:szCs w:val="24"/>
          <w:lang w:eastAsia="hu-HU"/>
        </w:rPr>
        <w:t>Eseti gyógyszertámogatás</w:t>
      </w:r>
    </w:p>
    <w:p w:rsidR="00420D53" w:rsidRDefault="00B37C15" w:rsidP="00203DF9">
      <w:pPr>
        <w:widowControl/>
        <w:autoSpaceDE/>
        <w:autoSpaceDN/>
        <w:adjustRightInd/>
        <w:jc w:val="center"/>
        <w:rPr>
          <w:rFonts w:eastAsia="Times New Roman" w:cs="Times New Roman"/>
          <w:b/>
          <w:sz w:val="24"/>
          <w:szCs w:val="24"/>
          <w:lang w:eastAsia="hu-HU"/>
        </w:rPr>
      </w:pPr>
      <w:r>
        <w:rPr>
          <w:rFonts w:eastAsia="Times New Roman" w:cs="Times New Roman"/>
          <w:b/>
          <w:sz w:val="24"/>
          <w:szCs w:val="24"/>
          <w:lang w:eastAsia="hu-HU"/>
        </w:rPr>
        <w:t>17</w:t>
      </w:r>
      <w:r w:rsidR="00420D53">
        <w:rPr>
          <w:rFonts w:eastAsia="Times New Roman" w:cs="Times New Roman"/>
          <w:b/>
          <w:sz w:val="24"/>
          <w:szCs w:val="24"/>
          <w:lang w:eastAsia="hu-HU"/>
        </w:rPr>
        <w:t>.</w:t>
      </w:r>
      <w:r>
        <w:rPr>
          <w:rFonts w:eastAsia="Times New Roman" w:cs="Times New Roman"/>
          <w:b/>
          <w:sz w:val="24"/>
          <w:szCs w:val="24"/>
          <w:lang w:eastAsia="hu-HU"/>
        </w:rPr>
        <w:t xml:space="preserve"> </w:t>
      </w:r>
      <w:r w:rsidR="00420D53">
        <w:rPr>
          <w:rFonts w:eastAsia="Times New Roman" w:cs="Times New Roman"/>
          <w:b/>
          <w:sz w:val="24"/>
          <w:szCs w:val="24"/>
          <w:lang w:eastAsia="hu-HU"/>
        </w:rPr>
        <w:t>§</w:t>
      </w:r>
    </w:p>
    <w:p w:rsidR="00420D53" w:rsidRDefault="00420D53" w:rsidP="00203DF9">
      <w:pPr>
        <w:widowControl/>
        <w:autoSpaceDE/>
        <w:autoSpaceDN/>
        <w:adjustRightInd/>
        <w:jc w:val="center"/>
        <w:rPr>
          <w:rFonts w:eastAsia="Times New Roman" w:cs="Times New Roman"/>
          <w:b/>
          <w:sz w:val="24"/>
          <w:szCs w:val="24"/>
          <w:lang w:eastAsia="hu-HU"/>
        </w:rPr>
      </w:pPr>
    </w:p>
    <w:p w:rsidR="00420D53" w:rsidRPr="00420D53" w:rsidRDefault="00233557" w:rsidP="00B37C15">
      <w:pPr>
        <w:pStyle w:val="Listaszerbekezds"/>
        <w:widowControl/>
        <w:numPr>
          <w:ilvl w:val="0"/>
          <w:numId w:val="12"/>
        </w:numPr>
        <w:autoSpaceDE/>
        <w:autoSpaceDN/>
        <w:adjustRightInd/>
        <w:ind w:left="0" w:firstLine="284"/>
        <w:rPr>
          <w:rFonts w:eastAsia="Times New Roman" w:cs="Times New Roman"/>
          <w:sz w:val="24"/>
          <w:szCs w:val="24"/>
          <w:lang w:eastAsia="hu-HU"/>
        </w:rPr>
      </w:pPr>
      <w:r w:rsidRPr="007A267A">
        <w:rPr>
          <w:rFonts w:eastAsia="Times New Roman" w:cs="Times New Roman"/>
          <w:sz w:val="24"/>
          <w:szCs w:val="24"/>
          <w:lang w:eastAsia="hu-HU"/>
        </w:rPr>
        <w:t>A</w:t>
      </w:r>
      <w:r w:rsidR="00614622">
        <w:rPr>
          <w:rFonts w:eastAsia="Times New Roman" w:cs="Times New Roman"/>
          <w:sz w:val="24"/>
          <w:szCs w:val="24"/>
          <w:lang w:eastAsia="hu-HU"/>
        </w:rPr>
        <w:t>z Önkormányzat</w:t>
      </w:r>
      <w:r w:rsidRPr="007A267A">
        <w:rPr>
          <w:rFonts w:eastAsia="Times New Roman" w:cs="Times New Roman"/>
          <w:sz w:val="24"/>
          <w:szCs w:val="24"/>
          <w:lang w:eastAsia="hu-HU"/>
        </w:rPr>
        <w:t xml:space="preserve"> </w:t>
      </w:r>
      <w:r w:rsidR="00614622">
        <w:rPr>
          <w:rFonts w:eastAsia="Times New Roman" w:cs="Times New Roman"/>
          <w:sz w:val="24"/>
          <w:szCs w:val="24"/>
          <w:lang w:eastAsia="hu-HU"/>
        </w:rPr>
        <w:t>K</w:t>
      </w:r>
      <w:r w:rsidRPr="007A267A">
        <w:rPr>
          <w:rFonts w:eastAsia="Times New Roman" w:cs="Times New Roman"/>
          <w:sz w:val="24"/>
          <w:szCs w:val="24"/>
          <w:lang w:eastAsia="hu-HU"/>
        </w:rPr>
        <w:t xml:space="preserve">épviselő-testület </w:t>
      </w:r>
      <w:r>
        <w:rPr>
          <w:rFonts w:eastAsia="Times New Roman" w:cs="Times New Roman"/>
          <w:sz w:val="24"/>
          <w:szCs w:val="24"/>
          <w:lang w:eastAsia="hu-HU"/>
        </w:rPr>
        <w:t xml:space="preserve">eseti gyógyszertámogatást </w:t>
      </w:r>
      <w:r w:rsidRPr="007A267A">
        <w:rPr>
          <w:rFonts w:eastAsia="Times New Roman" w:cs="Times New Roman"/>
          <w:sz w:val="24"/>
          <w:szCs w:val="24"/>
          <w:lang w:eastAsia="hu-HU"/>
        </w:rPr>
        <w:t xml:space="preserve">nyújt </w:t>
      </w:r>
      <w:r>
        <w:rPr>
          <w:rFonts w:eastAsia="Times New Roman" w:cs="Times New Roman"/>
          <w:sz w:val="24"/>
          <w:szCs w:val="24"/>
          <w:lang w:eastAsia="hu-HU"/>
        </w:rPr>
        <w:t>a</w:t>
      </w:r>
      <w:r w:rsidR="00420D53" w:rsidRPr="00420D53">
        <w:rPr>
          <w:rFonts w:eastAsia="Times New Roman" w:cs="Times New Roman"/>
          <w:sz w:val="24"/>
          <w:szCs w:val="24"/>
          <w:lang w:eastAsia="hu-HU"/>
        </w:rPr>
        <w:t>z egészségi állapot megőrzé</w:t>
      </w:r>
      <w:r w:rsidR="00B37C15">
        <w:rPr>
          <w:rFonts w:eastAsia="Times New Roman" w:cs="Times New Roman"/>
          <w:sz w:val="24"/>
          <w:szCs w:val="24"/>
          <w:lang w:eastAsia="hu-HU"/>
        </w:rPr>
        <w:t xml:space="preserve">se és helyreállítása érdekében </w:t>
      </w:r>
      <w:r w:rsidR="00420D53" w:rsidRPr="00420D53">
        <w:rPr>
          <w:rFonts w:eastAsia="Times New Roman" w:cs="Times New Roman"/>
          <w:sz w:val="24"/>
          <w:szCs w:val="24"/>
          <w:lang w:eastAsia="hu-HU"/>
        </w:rPr>
        <w:t>azon személy vagy család részére, ahol a létfenntartást veszélyezteti a receptek kiváltása.</w:t>
      </w:r>
    </w:p>
    <w:p w:rsidR="00420D53" w:rsidRPr="00420D53" w:rsidRDefault="00420D53" w:rsidP="00B37C15">
      <w:pPr>
        <w:pStyle w:val="Listaszerbekezds"/>
        <w:widowControl/>
        <w:numPr>
          <w:ilvl w:val="0"/>
          <w:numId w:val="12"/>
        </w:numPr>
        <w:autoSpaceDE/>
        <w:autoSpaceDN/>
        <w:adjustRightInd/>
        <w:ind w:left="0" w:firstLine="284"/>
        <w:rPr>
          <w:rFonts w:eastAsia="Times New Roman" w:cs="Times New Roman"/>
          <w:sz w:val="24"/>
          <w:szCs w:val="24"/>
          <w:lang w:eastAsia="hu-HU"/>
        </w:rPr>
      </w:pPr>
      <w:r w:rsidRPr="00420D53">
        <w:rPr>
          <w:rFonts w:eastAsia="Times New Roman" w:cs="Times New Roman"/>
          <w:sz w:val="24"/>
          <w:szCs w:val="24"/>
          <w:lang w:eastAsia="hu-HU"/>
        </w:rPr>
        <w:t xml:space="preserve">A támogatás </w:t>
      </w:r>
      <w:r>
        <w:rPr>
          <w:rFonts w:eastAsia="Times New Roman" w:cs="Times New Roman"/>
          <w:sz w:val="24"/>
          <w:szCs w:val="24"/>
          <w:lang w:eastAsia="hu-HU"/>
        </w:rPr>
        <w:t>évente 4 alkalommal igényelhető, elbírálásáról a polgármester dönt.</w:t>
      </w:r>
    </w:p>
    <w:p w:rsidR="00203DF9" w:rsidRDefault="00203DF9" w:rsidP="00B37C15">
      <w:pPr>
        <w:widowControl/>
        <w:autoSpaceDE/>
        <w:autoSpaceDN/>
        <w:adjustRightInd/>
        <w:ind w:firstLine="284"/>
        <w:jc w:val="center"/>
        <w:rPr>
          <w:rFonts w:eastAsia="Times New Roman" w:cs="Times New Roman"/>
          <w:b/>
          <w:sz w:val="24"/>
          <w:szCs w:val="24"/>
          <w:lang w:eastAsia="hu-HU"/>
        </w:rPr>
      </w:pPr>
    </w:p>
    <w:p w:rsidR="007A267A" w:rsidRDefault="007A267A" w:rsidP="00B37C15">
      <w:pPr>
        <w:pStyle w:val="Listaszerbekezds"/>
        <w:widowControl/>
        <w:numPr>
          <w:ilvl w:val="0"/>
          <w:numId w:val="12"/>
        </w:numPr>
        <w:autoSpaceDE/>
        <w:autoSpaceDN/>
        <w:adjustRightInd/>
        <w:rPr>
          <w:rFonts w:eastAsia="Times New Roman" w:cs="Times New Roman"/>
          <w:sz w:val="24"/>
          <w:szCs w:val="24"/>
          <w:lang w:eastAsia="hu-HU"/>
        </w:rPr>
      </w:pPr>
      <w:r w:rsidRPr="00B37C15">
        <w:rPr>
          <w:rFonts w:eastAsia="Times New Roman" w:cs="Times New Roman"/>
          <w:sz w:val="24"/>
          <w:szCs w:val="24"/>
          <w:lang w:eastAsia="hu-HU"/>
        </w:rPr>
        <w:t>A támogatás mértéke alkalmanként nem haladhatja meg az öregségi nyugdíjminimum 50%-t,</w:t>
      </w:r>
      <w:r w:rsidR="00233557" w:rsidRPr="00B37C15">
        <w:rPr>
          <w:rFonts w:eastAsia="Times New Roman" w:cs="Times New Roman"/>
          <w:sz w:val="24"/>
          <w:szCs w:val="24"/>
          <w:lang w:eastAsia="hu-HU"/>
        </w:rPr>
        <w:t xml:space="preserve"> </w:t>
      </w:r>
      <w:r w:rsidRPr="00B37C15">
        <w:rPr>
          <w:rFonts w:eastAsia="Times New Roman" w:cs="Times New Roman"/>
          <w:sz w:val="24"/>
          <w:szCs w:val="24"/>
          <w:lang w:eastAsia="hu-HU"/>
        </w:rPr>
        <w:t>(14.250,</w:t>
      </w:r>
      <w:proofErr w:type="spellStart"/>
      <w:r w:rsidRPr="00B37C15">
        <w:rPr>
          <w:rFonts w:eastAsia="Times New Roman" w:cs="Times New Roman"/>
          <w:sz w:val="24"/>
          <w:szCs w:val="24"/>
          <w:lang w:eastAsia="hu-HU"/>
        </w:rPr>
        <w:t>-Ft</w:t>
      </w:r>
      <w:proofErr w:type="spellEnd"/>
      <w:r w:rsidRPr="00B37C15">
        <w:rPr>
          <w:rFonts w:eastAsia="Times New Roman" w:cs="Times New Roman"/>
          <w:sz w:val="24"/>
          <w:szCs w:val="24"/>
          <w:lang w:eastAsia="hu-HU"/>
        </w:rPr>
        <w:t>).</w:t>
      </w:r>
    </w:p>
    <w:p w:rsidR="00B37C15" w:rsidRPr="00B37C15" w:rsidRDefault="00B37C15" w:rsidP="00B37C15">
      <w:pPr>
        <w:pStyle w:val="Listaszerbekezds"/>
        <w:rPr>
          <w:rFonts w:eastAsia="Times New Roman" w:cs="Times New Roman"/>
          <w:sz w:val="24"/>
          <w:szCs w:val="24"/>
          <w:lang w:eastAsia="hu-HU"/>
        </w:rPr>
      </w:pPr>
    </w:p>
    <w:p w:rsidR="007A267A" w:rsidRDefault="007A267A" w:rsidP="007A267A">
      <w:pPr>
        <w:widowControl/>
        <w:autoSpaceDE/>
        <w:autoSpaceDN/>
        <w:adjustRightInd/>
        <w:jc w:val="center"/>
        <w:rPr>
          <w:rFonts w:eastAsia="Times New Roman" w:cs="Times New Roman"/>
          <w:b/>
          <w:sz w:val="24"/>
          <w:szCs w:val="24"/>
          <w:lang w:eastAsia="hu-HU"/>
        </w:rPr>
      </w:pPr>
      <w:r w:rsidRPr="007A267A">
        <w:rPr>
          <w:rFonts w:eastAsia="Times New Roman" w:cs="Times New Roman"/>
          <w:b/>
          <w:sz w:val="24"/>
          <w:szCs w:val="24"/>
          <w:lang w:eastAsia="hu-HU"/>
        </w:rPr>
        <w:t>Települési támogatás egyéb célokra</w:t>
      </w:r>
    </w:p>
    <w:p w:rsidR="007A267A" w:rsidRDefault="00B37C15" w:rsidP="007A267A">
      <w:pPr>
        <w:widowControl/>
        <w:autoSpaceDE/>
        <w:autoSpaceDN/>
        <w:adjustRightInd/>
        <w:jc w:val="center"/>
        <w:rPr>
          <w:rFonts w:eastAsia="Times New Roman" w:cs="Times New Roman"/>
          <w:b/>
          <w:sz w:val="24"/>
          <w:szCs w:val="24"/>
          <w:lang w:eastAsia="hu-HU"/>
        </w:rPr>
      </w:pPr>
      <w:r>
        <w:rPr>
          <w:rFonts w:eastAsia="Times New Roman" w:cs="Times New Roman"/>
          <w:b/>
          <w:sz w:val="24"/>
          <w:szCs w:val="24"/>
          <w:lang w:eastAsia="hu-HU"/>
        </w:rPr>
        <w:t>18</w:t>
      </w:r>
      <w:r w:rsidR="007A267A">
        <w:rPr>
          <w:rFonts w:eastAsia="Times New Roman" w:cs="Times New Roman"/>
          <w:b/>
          <w:sz w:val="24"/>
          <w:szCs w:val="24"/>
          <w:lang w:eastAsia="hu-HU"/>
        </w:rPr>
        <w:t>.</w:t>
      </w:r>
      <w:r>
        <w:rPr>
          <w:rFonts w:eastAsia="Times New Roman" w:cs="Times New Roman"/>
          <w:b/>
          <w:sz w:val="24"/>
          <w:szCs w:val="24"/>
          <w:lang w:eastAsia="hu-HU"/>
        </w:rPr>
        <w:t xml:space="preserve"> </w:t>
      </w:r>
      <w:r w:rsidR="007A267A">
        <w:rPr>
          <w:rFonts w:eastAsia="Times New Roman" w:cs="Times New Roman"/>
          <w:b/>
          <w:sz w:val="24"/>
          <w:szCs w:val="24"/>
          <w:lang w:eastAsia="hu-HU"/>
        </w:rPr>
        <w:t>§</w:t>
      </w:r>
    </w:p>
    <w:p w:rsidR="007A267A" w:rsidRPr="007A267A" w:rsidRDefault="00233557" w:rsidP="00233557">
      <w:pPr>
        <w:widowControl/>
        <w:autoSpaceDE/>
        <w:autoSpaceDN/>
        <w:adjustRightInd/>
        <w:spacing w:before="100" w:beforeAutospacing="1" w:after="100" w:afterAutospacing="1"/>
        <w:ind w:left="142"/>
        <w:rPr>
          <w:rFonts w:eastAsia="Times New Roman" w:cs="Times New Roman"/>
          <w:sz w:val="24"/>
          <w:szCs w:val="24"/>
          <w:lang w:eastAsia="hu-HU"/>
        </w:rPr>
      </w:pPr>
      <w:r>
        <w:rPr>
          <w:rFonts w:eastAsia="Times New Roman" w:cs="Times New Roman"/>
          <w:sz w:val="24"/>
          <w:szCs w:val="24"/>
          <w:lang w:eastAsia="hu-HU"/>
        </w:rPr>
        <w:t xml:space="preserve">(1) </w:t>
      </w:r>
      <w:r w:rsidR="007A267A" w:rsidRPr="007A267A">
        <w:rPr>
          <w:rFonts w:eastAsia="Times New Roman" w:cs="Times New Roman"/>
          <w:sz w:val="24"/>
          <w:szCs w:val="24"/>
          <w:lang w:eastAsia="hu-HU"/>
        </w:rPr>
        <w:t>A</w:t>
      </w:r>
      <w:r w:rsidR="00614622">
        <w:rPr>
          <w:rFonts w:eastAsia="Times New Roman" w:cs="Times New Roman"/>
          <w:sz w:val="24"/>
          <w:szCs w:val="24"/>
          <w:lang w:eastAsia="hu-HU"/>
        </w:rPr>
        <w:t>z Önkormányzat</w:t>
      </w:r>
      <w:r w:rsidR="007A267A" w:rsidRPr="007A267A">
        <w:rPr>
          <w:rFonts w:eastAsia="Times New Roman" w:cs="Times New Roman"/>
          <w:sz w:val="24"/>
          <w:szCs w:val="24"/>
          <w:lang w:eastAsia="hu-HU"/>
        </w:rPr>
        <w:t xml:space="preserve"> </w:t>
      </w:r>
      <w:r w:rsidR="00614622">
        <w:rPr>
          <w:rFonts w:eastAsia="Times New Roman" w:cs="Times New Roman"/>
          <w:sz w:val="24"/>
          <w:szCs w:val="24"/>
          <w:lang w:eastAsia="hu-HU"/>
        </w:rPr>
        <w:t>K</w:t>
      </w:r>
      <w:r w:rsidR="007A267A" w:rsidRPr="007A267A">
        <w:rPr>
          <w:rFonts w:eastAsia="Times New Roman" w:cs="Times New Roman"/>
          <w:sz w:val="24"/>
          <w:szCs w:val="24"/>
          <w:lang w:eastAsia="hu-HU"/>
        </w:rPr>
        <w:t>épviselő-testület települési támogatást nyújt</w:t>
      </w:r>
      <w:r w:rsidR="00C174E0">
        <w:rPr>
          <w:rFonts w:eastAsia="Times New Roman" w:cs="Times New Roman"/>
          <w:sz w:val="24"/>
          <w:szCs w:val="24"/>
          <w:lang w:eastAsia="hu-HU"/>
        </w:rPr>
        <w:t xml:space="preserve"> egyéb célokra</w:t>
      </w:r>
      <w:r w:rsidR="007A267A" w:rsidRPr="007A267A">
        <w:rPr>
          <w:rFonts w:eastAsia="Times New Roman" w:cs="Times New Roman"/>
          <w:sz w:val="24"/>
          <w:szCs w:val="24"/>
          <w:lang w:eastAsia="hu-HU"/>
        </w:rPr>
        <w:t xml:space="preserve"> azon nehéz szociális helyzetben lévő</w:t>
      </w:r>
      <w:r w:rsidR="00C174E0">
        <w:rPr>
          <w:rFonts w:eastAsia="Times New Roman" w:cs="Times New Roman"/>
          <w:sz w:val="24"/>
          <w:szCs w:val="24"/>
          <w:lang w:eastAsia="hu-HU"/>
        </w:rPr>
        <w:t xml:space="preserve"> </w:t>
      </w:r>
      <w:r w:rsidR="007A267A" w:rsidRPr="007A267A">
        <w:rPr>
          <w:rFonts w:eastAsia="Times New Roman" w:cs="Times New Roman"/>
          <w:sz w:val="24"/>
          <w:szCs w:val="24"/>
          <w:lang w:eastAsia="hu-HU"/>
        </w:rPr>
        <w:t>családok részére, akiknek:</w:t>
      </w:r>
    </w:p>
    <w:p w:rsidR="007A267A" w:rsidRPr="007A267A" w:rsidRDefault="007A267A" w:rsidP="007A267A">
      <w:pPr>
        <w:widowControl/>
        <w:numPr>
          <w:ilvl w:val="0"/>
          <w:numId w:val="14"/>
        </w:numPr>
        <w:autoSpaceDE/>
        <w:autoSpaceDN/>
        <w:adjustRightInd/>
        <w:spacing w:before="100" w:beforeAutospacing="1" w:after="100" w:afterAutospacing="1"/>
        <w:rPr>
          <w:rFonts w:eastAsia="Times New Roman" w:cs="Times New Roman"/>
          <w:sz w:val="24"/>
          <w:szCs w:val="24"/>
          <w:lang w:eastAsia="hu-HU"/>
        </w:rPr>
      </w:pPr>
      <w:r w:rsidRPr="007A267A">
        <w:rPr>
          <w:rFonts w:eastAsia="Times New Roman" w:cs="Times New Roman"/>
          <w:sz w:val="24"/>
          <w:szCs w:val="24"/>
          <w:lang w:eastAsia="hu-HU"/>
        </w:rPr>
        <w:t>jelentős közüzemi számlafizetési elmaradásaik halmozódtak fel;</w:t>
      </w:r>
    </w:p>
    <w:p w:rsidR="007A267A" w:rsidRPr="007A267A" w:rsidRDefault="007A267A" w:rsidP="007A267A">
      <w:pPr>
        <w:widowControl/>
        <w:numPr>
          <w:ilvl w:val="0"/>
          <w:numId w:val="14"/>
        </w:numPr>
        <w:autoSpaceDE/>
        <w:autoSpaceDN/>
        <w:adjustRightInd/>
        <w:spacing w:before="100" w:beforeAutospacing="1" w:after="100" w:afterAutospacing="1"/>
        <w:rPr>
          <w:rFonts w:eastAsia="Times New Roman" w:cs="Times New Roman"/>
          <w:sz w:val="24"/>
          <w:szCs w:val="24"/>
          <w:lang w:eastAsia="hu-HU"/>
        </w:rPr>
      </w:pPr>
      <w:r w:rsidRPr="007A267A">
        <w:rPr>
          <w:rFonts w:eastAsia="Times New Roman" w:cs="Times New Roman"/>
          <w:sz w:val="24"/>
          <w:szCs w:val="24"/>
          <w:lang w:eastAsia="hu-HU"/>
        </w:rPr>
        <w:t>az elektromos áramszolgáltatás és gázszolgáltatás újbóli biztosítása szükséges;</w:t>
      </w:r>
    </w:p>
    <w:p w:rsidR="007A267A" w:rsidRPr="007A267A" w:rsidRDefault="007A267A" w:rsidP="007A267A">
      <w:pPr>
        <w:widowControl/>
        <w:numPr>
          <w:ilvl w:val="0"/>
          <w:numId w:val="14"/>
        </w:numPr>
        <w:autoSpaceDE/>
        <w:autoSpaceDN/>
        <w:adjustRightInd/>
        <w:spacing w:before="100" w:beforeAutospacing="1" w:after="100" w:afterAutospacing="1"/>
        <w:rPr>
          <w:rFonts w:eastAsia="Times New Roman" w:cs="Times New Roman"/>
          <w:sz w:val="24"/>
          <w:szCs w:val="24"/>
          <w:lang w:eastAsia="hu-HU"/>
        </w:rPr>
      </w:pPr>
      <w:r w:rsidRPr="007A267A">
        <w:rPr>
          <w:rFonts w:eastAsia="Times New Roman" w:cs="Times New Roman"/>
          <w:sz w:val="24"/>
          <w:szCs w:val="24"/>
          <w:lang w:eastAsia="hu-HU"/>
        </w:rPr>
        <w:lastRenderedPageBreak/>
        <w:t>előfizetős órák felszerelése és szabványosítás;</w:t>
      </w:r>
    </w:p>
    <w:p w:rsidR="007A267A" w:rsidRPr="007A267A" w:rsidRDefault="007A267A" w:rsidP="007A267A">
      <w:pPr>
        <w:widowControl/>
        <w:numPr>
          <w:ilvl w:val="0"/>
          <w:numId w:val="14"/>
        </w:numPr>
        <w:autoSpaceDE/>
        <w:autoSpaceDN/>
        <w:adjustRightInd/>
        <w:spacing w:before="100" w:beforeAutospacing="1" w:after="100" w:afterAutospacing="1"/>
        <w:rPr>
          <w:rFonts w:eastAsia="Times New Roman" w:cs="Times New Roman"/>
          <w:sz w:val="24"/>
          <w:szCs w:val="24"/>
          <w:lang w:eastAsia="hu-HU"/>
        </w:rPr>
      </w:pPr>
      <w:r w:rsidRPr="007A267A">
        <w:rPr>
          <w:rFonts w:eastAsia="Times New Roman" w:cs="Times New Roman"/>
          <w:sz w:val="24"/>
          <w:szCs w:val="24"/>
          <w:lang w:eastAsia="hu-HU"/>
        </w:rPr>
        <w:t>az önkormányzat felé tartósan fennálló tartozásaik elengedésére, törlésére,</w:t>
      </w:r>
    </w:p>
    <w:p w:rsidR="007A267A" w:rsidRDefault="007A267A" w:rsidP="007A267A">
      <w:pPr>
        <w:widowControl/>
        <w:numPr>
          <w:ilvl w:val="0"/>
          <w:numId w:val="14"/>
        </w:numPr>
        <w:autoSpaceDE/>
        <w:autoSpaceDN/>
        <w:adjustRightInd/>
        <w:spacing w:before="100" w:beforeAutospacing="1" w:after="100" w:afterAutospacing="1"/>
        <w:rPr>
          <w:rFonts w:eastAsia="Times New Roman" w:cs="Times New Roman"/>
          <w:sz w:val="24"/>
          <w:szCs w:val="24"/>
          <w:lang w:eastAsia="hu-HU"/>
        </w:rPr>
      </w:pPr>
      <w:r w:rsidRPr="007A267A">
        <w:rPr>
          <w:rFonts w:eastAsia="Times New Roman" w:cs="Times New Roman"/>
          <w:sz w:val="24"/>
          <w:szCs w:val="24"/>
          <w:lang w:eastAsia="hu-HU"/>
        </w:rPr>
        <w:t>a kémények szabványosítása céljából</w:t>
      </w:r>
      <w:r w:rsidR="00C174E0">
        <w:rPr>
          <w:rFonts w:eastAsia="Times New Roman" w:cs="Times New Roman"/>
          <w:sz w:val="24"/>
          <w:szCs w:val="24"/>
          <w:lang w:eastAsia="hu-HU"/>
        </w:rPr>
        <w:t>,</w:t>
      </w:r>
    </w:p>
    <w:p w:rsidR="00614622" w:rsidRDefault="00C174E0" w:rsidP="00614622">
      <w:pPr>
        <w:widowControl/>
        <w:numPr>
          <w:ilvl w:val="0"/>
          <w:numId w:val="14"/>
        </w:numPr>
        <w:autoSpaceDE/>
        <w:autoSpaceDN/>
        <w:adjustRightInd/>
        <w:spacing w:before="100" w:beforeAutospacing="1" w:after="100" w:afterAutospacing="1"/>
        <w:rPr>
          <w:rFonts w:eastAsia="Times New Roman" w:cs="Times New Roman"/>
          <w:sz w:val="24"/>
          <w:szCs w:val="24"/>
          <w:lang w:eastAsia="hu-HU"/>
        </w:rPr>
      </w:pPr>
      <w:r>
        <w:rPr>
          <w:rFonts w:eastAsia="Times New Roman" w:cs="Times New Roman"/>
          <w:sz w:val="24"/>
          <w:szCs w:val="24"/>
          <w:lang w:eastAsia="hu-HU"/>
        </w:rPr>
        <w:t>a lakott ingatlanra kültéri illemhely vásárlására</w:t>
      </w:r>
    </w:p>
    <w:p w:rsidR="007A267A" w:rsidRDefault="007A267A" w:rsidP="00B37C15">
      <w:pPr>
        <w:pStyle w:val="Listaszerbekezds"/>
        <w:widowControl/>
        <w:numPr>
          <w:ilvl w:val="0"/>
          <w:numId w:val="12"/>
        </w:numPr>
        <w:autoSpaceDE/>
        <w:autoSpaceDN/>
        <w:adjustRightInd/>
        <w:spacing w:before="100" w:beforeAutospacing="1" w:after="100" w:afterAutospacing="1"/>
        <w:rPr>
          <w:rFonts w:eastAsia="Times New Roman" w:cs="Times New Roman"/>
          <w:sz w:val="24"/>
          <w:szCs w:val="24"/>
          <w:lang w:eastAsia="hu-HU"/>
        </w:rPr>
      </w:pPr>
      <w:r w:rsidRPr="00F3238C">
        <w:rPr>
          <w:rFonts w:eastAsia="Times New Roman" w:cs="Times New Roman"/>
          <w:sz w:val="24"/>
          <w:szCs w:val="24"/>
          <w:lang w:eastAsia="hu-HU"/>
        </w:rPr>
        <w:t>A települési támogatás egyéb célokra ügyekben a polgármester dönt.</w:t>
      </w:r>
    </w:p>
    <w:p w:rsidR="00F3238C" w:rsidRDefault="00F3238C" w:rsidP="00F3238C">
      <w:pPr>
        <w:pStyle w:val="Listaszerbekezds"/>
        <w:widowControl/>
        <w:autoSpaceDE/>
        <w:autoSpaceDN/>
        <w:adjustRightInd/>
        <w:spacing w:before="100" w:beforeAutospacing="1" w:after="100" w:afterAutospacing="1"/>
        <w:rPr>
          <w:rFonts w:eastAsia="Times New Roman" w:cs="Times New Roman"/>
          <w:sz w:val="24"/>
          <w:szCs w:val="24"/>
          <w:lang w:eastAsia="hu-HU"/>
        </w:rPr>
      </w:pPr>
    </w:p>
    <w:p w:rsidR="00F3238C" w:rsidRPr="00F3238C" w:rsidRDefault="00F3238C" w:rsidP="00F3238C">
      <w:pPr>
        <w:pStyle w:val="Listaszerbekezds"/>
        <w:widowControl/>
        <w:autoSpaceDE/>
        <w:autoSpaceDN/>
        <w:adjustRightInd/>
        <w:spacing w:before="100" w:beforeAutospacing="1" w:after="100" w:afterAutospacing="1"/>
        <w:jc w:val="center"/>
        <w:rPr>
          <w:rFonts w:eastAsia="Times New Roman" w:cs="Times New Roman"/>
          <w:b/>
          <w:sz w:val="24"/>
          <w:szCs w:val="24"/>
          <w:lang w:eastAsia="hu-HU"/>
        </w:rPr>
      </w:pPr>
      <w:r w:rsidRPr="00F3238C">
        <w:rPr>
          <w:rFonts w:eastAsia="Times New Roman" w:cs="Times New Roman"/>
          <w:b/>
          <w:sz w:val="24"/>
          <w:szCs w:val="24"/>
          <w:lang w:eastAsia="hu-HU"/>
        </w:rPr>
        <w:t>VI. Egyéb támogatások</w:t>
      </w:r>
    </w:p>
    <w:p w:rsidR="00614622" w:rsidRDefault="00614622" w:rsidP="00614622">
      <w:pPr>
        <w:jc w:val="center"/>
        <w:rPr>
          <w:rFonts w:cs="Times New Roman"/>
          <w:b/>
          <w:color w:val="000000"/>
          <w:sz w:val="24"/>
          <w:szCs w:val="24"/>
        </w:rPr>
      </w:pPr>
      <w:r w:rsidRPr="009C3EDE">
        <w:rPr>
          <w:rFonts w:cs="Times New Roman"/>
          <w:b/>
          <w:color w:val="000000"/>
          <w:sz w:val="24"/>
          <w:szCs w:val="24"/>
        </w:rPr>
        <w:t>Önkormányzati kisbusz igénybevételének támogatása</w:t>
      </w:r>
    </w:p>
    <w:p w:rsidR="00614622" w:rsidRPr="0090288A" w:rsidRDefault="00B37C15" w:rsidP="00614622">
      <w:pPr>
        <w:jc w:val="center"/>
        <w:rPr>
          <w:rFonts w:cs="Times New Roman"/>
          <w:b/>
          <w:color w:val="000000"/>
          <w:sz w:val="24"/>
          <w:szCs w:val="24"/>
        </w:rPr>
      </w:pPr>
      <w:r>
        <w:rPr>
          <w:rFonts w:cs="Times New Roman"/>
          <w:b/>
          <w:color w:val="000000"/>
          <w:sz w:val="24"/>
          <w:szCs w:val="24"/>
        </w:rPr>
        <w:t>19</w:t>
      </w:r>
      <w:r w:rsidR="00614622">
        <w:rPr>
          <w:rFonts w:cs="Times New Roman"/>
          <w:b/>
          <w:color w:val="000000"/>
          <w:sz w:val="24"/>
          <w:szCs w:val="24"/>
        </w:rPr>
        <w:t xml:space="preserve">. </w:t>
      </w:r>
      <w:r>
        <w:rPr>
          <w:rFonts w:cs="Times New Roman"/>
          <w:b/>
          <w:color w:val="000000"/>
          <w:sz w:val="24"/>
          <w:szCs w:val="24"/>
        </w:rPr>
        <w:t xml:space="preserve"> §</w:t>
      </w:r>
    </w:p>
    <w:p w:rsidR="00614622" w:rsidRPr="009C3EDE" w:rsidRDefault="00614622" w:rsidP="00123DF3">
      <w:pPr>
        <w:rPr>
          <w:rFonts w:cs="Times New Roman"/>
          <w:b/>
          <w:color w:val="000000"/>
          <w:sz w:val="24"/>
          <w:szCs w:val="24"/>
        </w:rPr>
      </w:pPr>
    </w:p>
    <w:p w:rsidR="00614622" w:rsidRPr="00AB4918" w:rsidRDefault="00614622" w:rsidP="00614622">
      <w:pPr>
        <w:jc w:val="both"/>
        <w:rPr>
          <w:rFonts w:cs="Times New Roman"/>
          <w:color w:val="000000"/>
          <w:sz w:val="24"/>
          <w:szCs w:val="24"/>
        </w:rPr>
      </w:pPr>
      <w:r w:rsidRPr="00AB4918">
        <w:rPr>
          <w:rFonts w:cs="Times New Roman"/>
          <w:color w:val="000000"/>
          <w:sz w:val="24"/>
          <w:szCs w:val="24"/>
        </w:rPr>
        <w:t>(1</w:t>
      </w:r>
      <w:r>
        <w:rPr>
          <w:rFonts w:cs="Times New Roman"/>
          <w:color w:val="000000"/>
          <w:sz w:val="24"/>
          <w:szCs w:val="24"/>
        </w:rPr>
        <w:t>)</w:t>
      </w:r>
      <w:r w:rsidR="006343D6" w:rsidRPr="006343D6">
        <w:rPr>
          <w:rFonts w:eastAsia="Times New Roman" w:cs="Times New Roman"/>
          <w:sz w:val="24"/>
          <w:szCs w:val="24"/>
          <w:lang w:eastAsia="hu-HU"/>
        </w:rPr>
        <w:t xml:space="preserve"> </w:t>
      </w:r>
      <w:r w:rsidR="006343D6" w:rsidRPr="007A267A">
        <w:rPr>
          <w:rFonts w:eastAsia="Times New Roman" w:cs="Times New Roman"/>
          <w:sz w:val="24"/>
          <w:szCs w:val="24"/>
          <w:lang w:eastAsia="hu-HU"/>
        </w:rPr>
        <w:t>A</w:t>
      </w:r>
      <w:r w:rsidR="006343D6">
        <w:rPr>
          <w:rFonts w:eastAsia="Times New Roman" w:cs="Times New Roman"/>
          <w:sz w:val="24"/>
          <w:szCs w:val="24"/>
          <w:lang w:eastAsia="hu-HU"/>
        </w:rPr>
        <w:t>z Önkormányzat</w:t>
      </w:r>
      <w:r w:rsidR="006343D6" w:rsidRPr="007A267A">
        <w:rPr>
          <w:rFonts w:eastAsia="Times New Roman" w:cs="Times New Roman"/>
          <w:sz w:val="24"/>
          <w:szCs w:val="24"/>
          <w:lang w:eastAsia="hu-HU"/>
        </w:rPr>
        <w:t xml:space="preserve"> </w:t>
      </w:r>
      <w:r w:rsidR="006343D6">
        <w:rPr>
          <w:rFonts w:eastAsia="Times New Roman" w:cs="Times New Roman"/>
          <w:sz w:val="24"/>
          <w:szCs w:val="24"/>
          <w:lang w:eastAsia="hu-HU"/>
        </w:rPr>
        <w:t>K</w:t>
      </w:r>
      <w:r w:rsidR="006343D6" w:rsidRPr="007A267A">
        <w:rPr>
          <w:rFonts w:eastAsia="Times New Roman" w:cs="Times New Roman"/>
          <w:sz w:val="24"/>
          <w:szCs w:val="24"/>
          <w:lang w:eastAsia="hu-HU"/>
        </w:rPr>
        <w:t>épviselő-testület</w:t>
      </w:r>
      <w:r w:rsidR="006343D6">
        <w:rPr>
          <w:rFonts w:eastAsia="Times New Roman" w:cs="Times New Roman"/>
          <w:sz w:val="24"/>
          <w:szCs w:val="24"/>
          <w:lang w:eastAsia="hu-HU"/>
        </w:rPr>
        <w:t>e</w:t>
      </w:r>
      <w:r>
        <w:rPr>
          <w:rFonts w:cs="Times New Roman"/>
          <w:color w:val="000000"/>
          <w:sz w:val="24"/>
          <w:szCs w:val="24"/>
        </w:rPr>
        <w:t xml:space="preserve"> </w:t>
      </w:r>
      <w:r w:rsidR="006343D6">
        <w:rPr>
          <w:rFonts w:cs="Times New Roman"/>
          <w:color w:val="000000"/>
          <w:sz w:val="24"/>
          <w:szCs w:val="24"/>
        </w:rPr>
        <w:t>k</w:t>
      </w:r>
      <w:r w:rsidRPr="00AB4918">
        <w:rPr>
          <w:rFonts w:cs="Times New Roman"/>
          <w:color w:val="000000"/>
          <w:sz w:val="24"/>
          <w:szCs w:val="24"/>
        </w:rPr>
        <w:t>érelemre, természetbeni támogatás formájában az önkormányzati kisbuszt</w:t>
      </w:r>
      <w:r w:rsidR="006343D6">
        <w:rPr>
          <w:rFonts w:cs="Times New Roman"/>
          <w:color w:val="000000"/>
          <w:sz w:val="24"/>
          <w:szCs w:val="24"/>
        </w:rPr>
        <w:t xml:space="preserve"> </w:t>
      </w:r>
      <w:r w:rsidRPr="00AB4918">
        <w:rPr>
          <w:rFonts w:cs="Times New Roman"/>
          <w:color w:val="000000"/>
          <w:sz w:val="24"/>
          <w:szCs w:val="24"/>
        </w:rPr>
        <w:t xml:space="preserve">térítésmentesen </w:t>
      </w:r>
      <w:r w:rsidR="006343D6">
        <w:rPr>
          <w:rFonts w:cs="Times New Roman"/>
          <w:color w:val="000000"/>
          <w:sz w:val="24"/>
          <w:szCs w:val="24"/>
        </w:rPr>
        <w:t>biztosítja</w:t>
      </w:r>
      <w:r w:rsidRPr="00AB4918">
        <w:rPr>
          <w:rFonts w:cs="Times New Roman"/>
          <w:color w:val="000000"/>
          <w:sz w:val="24"/>
          <w:szCs w:val="24"/>
        </w:rPr>
        <w:t xml:space="preserve"> azon szociálisan, vagy egészségi állapotuk miatt rászorult személyek</w:t>
      </w:r>
      <w:r w:rsidR="006343D6">
        <w:rPr>
          <w:rFonts w:cs="Times New Roman"/>
          <w:color w:val="000000"/>
          <w:sz w:val="24"/>
          <w:szCs w:val="24"/>
        </w:rPr>
        <w:t xml:space="preserve"> részére,</w:t>
      </w:r>
      <w:r w:rsidRPr="00AB4918">
        <w:rPr>
          <w:rFonts w:cs="Times New Roman"/>
          <w:color w:val="000000"/>
          <w:sz w:val="24"/>
          <w:szCs w:val="24"/>
        </w:rPr>
        <w:t xml:space="preserve"> akiknek szakorvosi rendelőbe történő időszakos szállítása indokolt</w:t>
      </w:r>
      <w:r w:rsidR="006343D6">
        <w:rPr>
          <w:rFonts w:cs="Times New Roman"/>
          <w:color w:val="000000"/>
          <w:sz w:val="24"/>
          <w:szCs w:val="24"/>
        </w:rPr>
        <w:t>.</w:t>
      </w:r>
    </w:p>
    <w:p w:rsidR="00614622" w:rsidRDefault="00614622" w:rsidP="00614622">
      <w:pPr>
        <w:rPr>
          <w:rFonts w:cs="Times New Roman"/>
          <w:color w:val="000000"/>
          <w:sz w:val="24"/>
          <w:szCs w:val="24"/>
        </w:rPr>
      </w:pPr>
      <w:r w:rsidRPr="009C3EDE">
        <w:rPr>
          <w:rFonts w:cs="Times New Roman"/>
          <w:color w:val="000000"/>
          <w:sz w:val="24"/>
          <w:szCs w:val="24"/>
        </w:rPr>
        <w:t xml:space="preserve"> </w:t>
      </w:r>
      <w:r>
        <w:rPr>
          <w:rFonts w:cs="Times New Roman"/>
          <w:color w:val="000000"/>
          <w:sz w:val="24"/>
          <w:szCs w:val="24"/>
        </w:rPr>
        <w:t xml:space="preserve">(2)  Civil szervezetek, egyesületek, egyházak, diák csoportok térítésmentesen vagy önköltségi áron vehetik igénybe a támogatási formát szervezett utazáshoz </w:t>
      </w:r>
      <w:r w:rsidR="006343D6">
        <w:rPr>
          <w:rFonts w:cs="Times New Roman"/>
          <w:color w:val="000000"/>
          <w:sz w:val="24"/>
          <w:szCs w:val="24"/>
        </w:rPr>
        <w:t>(</w:t>
      </w:r>
      <w:r>
        <w:rPr>
          <w:rFonts w:cs="Times New Roman"/>
          <w:color w:val="000000"/>
          <w:sz w:val="24"/>
          <w:szCs w:val="24"/>
        </w:rPr>
        <w:t>osztály kirándulás, kulturális és sportrendezvény</w:t>
      </w:r>
      <w:r w:rsidR="006343D6">
        <w:rPr>
          <w:rFonts w:cs="Times New Roman"/>
          <w:color w:val="000000"/>
          <w:sz w:val="24"/>
          <w:szCs w:val="24"/>
        </w:rPr>
        <w:t>, élelmiszer szállítás,</w:t>
      </w:r>
      <w:r>
        <w:rPr>
          <w:rFonts w:cs="Times New Roman"/>
          <w:color w:val="000000"/>
          <w:sz w:val="24"/>
          <w:szCs w:val="24"/>
        </w:rPr>
        <w:t xml:space="preserve"> stb.).</w:t>
      </w:r>
    </w:p>
    <w:p w:rsidR="00614622" w:rsidRPr="00C107A4" w:rsidRDefault="00614622" w:rsidP="00614622">
      <w:pPr>
        <w:rPr>
          <w:rFonts w:cs="Times New Roman"/>
          <w:color w:val="000000"/>
          <w:sz w:val="24"/>
          <w:szCs w:val="24"/>
        </w:rPr>
      </w:pPr>
      <w:r>
        <w:rPr>
          <w:rFonts w:cs="Times New Roman"/>
          <w:color w:val="000000"/>
          <w:sz w:val="24"/>
          <w:szCs w:val="24"/>
        </w:rPr>
        <w:t xml:space="preserve"> (3)</w:t>
      </w:r>
      <w:r w:rsidRPr="009C3EDE">
        <w:rPr>
          <w:rFonts w:cs="Times New Roman"/>
          <w:color w:val="000000"/>
          <w:sz w:val="24"/>
          <w:szCs w:val="24"/>
        </w:rPr>
        <w:t xml:space="preserve">  A támogatás od</w:t>
      </w:r>
      <w:r>
        <w:rPr>
          <w:rFonts w:cs="Times New Roman"/>
          <w:color w:val="000000"/>
          <w:sz w:val="24"/>
          <w:szCs w:val="24"/>
        </w:rPr>
        <w:t>aítéléséről a polgármester dönt</w:t>
      </w:r>
    </w:p>
    <w:p w:rsidR="007A267A" w:rsidRPr="00C174E0" w:rsidRDefault="007A267A" w:rsidP="007A267A">
      <w:pPr>
        <w:widowControl/>
        <w:autoSpaceDE/>
        <w:autoSpaceDN/>
        <w:adjustRightInd/>
        <w:rPr>
          <w:rFonts w:eastAsia="Times New Roman" w:cs="Times New Roman"/>
          <w:b/>
          <w:sz w:val="24"/>
          <w:szCs w:val="24"/>
          <w:lang w:eastAsia="hu-HU"/>
        </w:rPr>
      </w:pPr>
    </w:p>
    <w:p w:rsidR="00203DF9" w:rsidRDefault="006343D6" w:rsidP="00203DF9">
      <w:pPr>
        <w:widowControl/>
        <w:autoSpaceDE/>
        <w:autoSpaceDN/>
        <w:adjustRightInd/>
        <w:jc w:val="center"/>
        <w:rPr>
          <w:rFonts w:eastAsia="Times New Roman" w:cs="Times New Roman"/>
          <w:b/>
          <w:sz w:val="24"/>
          <w:szCs w:val="24"/>
          <w:lang w:eastAsia="hu-HU"/>
        </w:rPr>
      </w:pPr>
      <w:r>
        <w:rPr>
          <w:rFonts w:eastAsia="Times New Roman" w:cs="Times New Roman"/>
          <w:b/>
          <w:sz w:val="24"/>
          <w:szCs w:val="24"/>
          <w:lang w:eastAsia="hu-HU"/>
        </w:rPr>
        <w:t>Szociális tanulmányi ösztöndíj</w:t>
      </w:r>
    </w:p>
    <w:p w:rsidR="006343D6" w:rsidRDefault="007060FB" w:rsidP="00203DF9">
      <w:pPr>
        <w:widowControl/>
        <w:autoSpaceDE/>
        <w:autoSpaceDN/>
        <w:adjustRightInd/>
        <w:jc w:val="center"/>
        <w:rPr>
          <w:rFonts w:eastAsia="Times New Roman" w:cs="Times New Roman"/>
          <w:b/>
          <w:sz w:val="24"/>
          <w:szCs w:val="24"/>
          <w:lang w:eastAsia="hu-HU"/>
        </w:rPr>
      </w:pPr>
      <w:r>
        <w:rPr>
          <w:rFonts w:eastAsia="Times New Roman" w:cs="Times New Roman"/>
          <w:b/>
          <w:sz w:val="24"/>
          <w:szCs w:val="24"/>
          <w:lang w:eastAsia="hu-HU"/>
        </w:rPr>
        <w:t>20</w:t>
      </w:r>
      <w:r w:rsidR="006343D6">
        <w:rPr>
          <w:rFonts w:eastAsia="Times New Roman" w:cs="Times New Roman"/>
          <w:b/>
          <w:sz w:val="24"/>
          <w:szCs w:val="24"/>
          <w:lang w:eastAsia="hu-HU"/>
        </w:rPr>
        <w:t>.</w:t>
      </w:r>
      <w:r>
        <w:rPr>
          <w:rFonts w:eastAsia="Times New Roman" w:cs="Times New Roman"/>
          <w:b/>
          <w:sz w:val="24"/>
          <w:szCs w:val="24"/>
          <w:lang w:eastAsia="hu-HU"/>
        </w:rPr>
        <w:t xml:space="preserve"> </w:t>
      </w:r>
      <w:r w:rsidR="006343D6">
        <w:rPr>
          <w:rFonts w:eastAsia="Times New Roman" w:cs="Times New Roman"/>
          <w:b/>
          <w:sz w:val="24"/>
          <w:szCs w:val="24"/>
          <w:lang w:eastAsia="hu-HU"/>
        </w:rPr>
        <w:t>§</w:t>
      </w:r>
    </w:p>
    <w:p w:rsidR="00867A96" w:rsidRDefault="00867A96" w:rsidP="00203DF9">
      <w:pPr>
        <w:widowControl/>
        <w:autoSpaceDE/>
        <w:autoSpaceDN/>
        <w:adjustRightInd/>
        <w:jc w:val="center"/>
        <w:rPr>
          <w:rFonts w:eastAsia="Times New Roman" w:cs="Times New Roman"/>
          <w:b/>
          <w:sz w:val="24"/>
          <w:szCs w:val="24"/>
          <w:lang w:eastAsia="hu-HU"/>
        </w:rPr>
      </w:pPr>
    </w:p>
    <w:p w:rsidR="001432CB" w:rsidRDefault="001432CB" w:rsidP="001432CB">
      <w:pPr>
        <w:widowControl/>
        <w:autoSpaceDE/>
        <w:autoSpaceDN/>
        <w:adjustRightInd/>
        <w:jc w:val="both"/>
        <w:rPr>
          <w:rFonts w:cs="Times New Roman"/>
          <w:sz w:val="24"/>
          <w:szCs w:val="24"/>
        </w:rPr>
      </w:pPr>
      <w:r>
        <w:rPr>
          <w:rFonts w:eastAsia="Times New Roman" w:cs="Times New Roman"/>
          <w:sz w:val="24"/>
          <w:szCs w:val="24"/>
          <w:lang w:eastAsia="hu-HU"/>
        </w:rPr>
        <w:t xml:space="preserve">(1) </w:t>
      </w:r>
      <w:r w:rsidR="006343D6" w:rsidRPr="007A267A">
        <w:rPr>
          <w:rFonts w:eastAsia="Times New Roman" w:cs="Times New Roman"/>
          <w:sz w:val="24"/>
          <w:szCs w:val="24"/>
          <w:lang w:eastAsia="hu-HU"/>
        </w:rPr>
        <w:t>A</w:t>
      </w:r>
      <w:r w:rsidR="006343D6">
        <w:rPr>
          <w:rFonts w:eastAsia="Times New Roman" w:cs="Times New Roman"/>
          <w:sz w:val="24"/>
          <w:szCs w:val="24"/>
          <w:lang w:eastAsia="hu-HU"/>
        </w:rPr>
        <w:t>z Önkormányzat</w:t>
      </w:r>
      <w:r w:rsidR="006343D6" w:rsidRPr="007A267A">
        <w:rPr>
          <w:rFonts w:eastAsia="Times New Roman" w:cs="Times New Roman"/>
          <w:sz w:val="24"/>
          <w:szCs w:val="24"/>
          <w:lang w:eastAsia="hu-HU"/>
        </w:rPr>
        <w:t xml:space="preserve"> </w:t>
      </w:r>
      <w:r w:rsidR="006343D6">
        <w:rPr>
          <w:rFonts w:eastAsia="Times New Roman" w:cs="Times New Roman"/>
          <w:sz w:val="24"/>
          <w:szCs w:val="24"/>
          <w:lang w:eastAsia="hu-HU"/>
        </w:rPr>
        <w:t>K</w:t>
      </w:r>
      <w:r w:rsidR="006343D6" w:rsidRPr="007A267A">
        <w:rPr>
          <w:rFonts w:eastAsia="Times New Roman" w:cs="Times New Roman"/>
          <w:sz w:val="24"/>
          <w:szCs w:val="24"/>
          <w:lang w:eastAsia="hu-HU"/>
        </w:rPr>
        <w:t>épviselő-testület</w:t>
      </w:r>
      <w:r w:rsidR="006343D6">
        <w:rPr>
          <w:rFonts w:eastAsia="Times New Roman" w:cs="Times New Roman"/>
          <w:sz w:val="24"/>
          <w:szCs w:val="24"/>
          <w:lang w:eastAsia="hu-HU"/>
        </w:rPr>
        <w:t>e</w:t>
      </w:r>
      <w:r w:rsidR="006343D6">
        <w:rPr>
          <w:rFonts w:cs="Times New Roman"/>
          <w:color w:val="000000"/>
          <w:sz w:val="24"/>
          <w:szCs w:val="24"/>
        </w:rPr>
        <w:t xml:space="preserve"> </w:t>
      </w:r>
      <w:r>
        <w:rPr>
          <w:rFonts w:cs="Times New Roman"/>
          <w:color w:val="000000"/>
          <w:sz w:val="24"/>
          <w:szCs w:val="24"/>
        </w:rPr>
        <w:t xml:space="preserve">szociális ösztöndíjba részesítheti azon fiatalokat, akik </w:t>
      </w:r>
      <w:r>
        <w:rPr>
          <w:rFonts w:cs="Times New Roman"/>
          <w:sz w:val="24"/>
          <w:szCs w:val="24"/>
        </w:rPr>
        <w:t xml:space="preserve">nappali tagozaton </w:t>
      </w:r>
      <w:r w:rsidRPr="008F5FE7">
        <w:rPr>
          <w:rFonts w:cs="Times New Roman"/>
          <w:sz w:val="24"/>
          <w:szCs w:val="24"/>
        </w:rPr>
        <w:t>közép</w:t>
      </w:r>
      <w:r>
        <w:rPr>
          <w:rFonts w:cs="Times New Roman"/>
          <w:sz w:val="24"/>
          <w:szCs w:val="24"/>
        </w:rPr>
        <w:t>,</w:t>
      </w:r>
      <w:proofErr w:type="spellStart"/>
      <w:r>
        <w:rPr>
          <w:rFonts w:cs="Times New Roman"/>
          <w:sz w:val="24"/>
          <w:szCs w:val="24"/>
        </w:rPr>
        <w:t>-</w:t>
      </w:r>
      <w:r w:rsidRPr="008F5FE7">
        <w:rPr>
          <w:rFonts w:cs="Times New Roman"/>
          <w:sz w:val="24"/>
          <w:szCs w:val="24"/>
        </w:rPr>
        <w:t>vagy</w:t>
      </w:r>
      <w:proofErr w:type="spellEnd"/>
      <w:r w:rsidRPr="008F5FE7">
        <w:rPr>
          <w:rFonts w:cs="Times New Roman"/>
          <w:sz w:val="24"/>
          <w:szCs w:val="24"/>
        </w:rPr>
        <w:t xml:space="preserve"> </w:t>
      </w:r>
      <w:proofErr w:type="gramStart"/>
      <w:r w:rsidRPr="008F5FE7">
        <w:rPr>
          <w:rFonts w:cs="Times New Roman"/>
          <w:sz w:val="24"/>
          <w:szCs w:val="24"/>
        </w:rPr>
        <w:t>felső fokú</w:t>
      </w:r>
      <w:proofErr w:type="gramEnd"/>
      <w:r w:rsidRPr="008F5FE7">
        <w:rPr>
          <w:rFonts w:cs="Times New Roman"/>
          <w:sz w:val="24"/>
          <w:szCs w:val="24"/>
        </w:rPr>
        <w:t xml:space="preserve"> tanulói jogviszonnyal rendelkez</w:t>
      </w:r>
      <w:r>
        <w:rPr>
          <w:rFonts w:cs="Times New Roman"/>
          <w:sz w:val="24"/>
          <w:szCs w:val="24"/>
        </w:rPr>
        <w:t>nek.</w:t>
      </w:r>
    </w:p>
    <w:p w:rsidR="001432CB" w:rsidRPr="008F5FE7" w:rsidRDefault="001432CB" w:rsidP="001432CB">
      <w:pPr>
        <w:widowControl/>
        <w:autoSpaceDE/>
        <w:autoSpaceDN/>
        <w:adjustRightInd/>
        <w:jc w:val="both"/>
        <w:rPr>
          <w:rFonts w:cs="Times New Roman"/>
          <w:sz w:val="24"/>
          <w:szCs w:val="24"/>
        </w:rPr>
      </w:pPr>
      <w:r>
        <w:rPr>
          <w:rFonts w:cs="Times New Roman"/>
          <w:sz w:val="24"/>
          <w:szCs w:val="24"/>
        </w:rPr>
        <w:t>(2)</w:t>
      </w:r>
      <w:r w:rsidRPr="008F5FE7">
        <w:rPr>
          <w:rFonts w:cs="Times New Roman"/>
          <w:sz w:val="24"/>
          <w:szCs w:val="24"/>
        </w:rPr>
        <w:t xml:space="preserve"> </w:t>
      </w:r>
      <w:r>
        <w:rPr>
          <w:rFonts w:cs="Times New Roman"/>
          <w:sz w:val="24"/>
          <w:szCs w:val="24"/>
        </w:rPr>
        <w:t>A</w:t>
      </w:r>
      <w:r w:rsidRPr="008F5FE7">
        <w:rPr>
          <w:rFonts w:cs="Times New Roman"/>
          <w:sz w:val="24"/>
          <w:szCs w:val="24"/>
        </w:rPr>
        <w:t xml:space="preserve"> település közigazgatási területén bejelentett lakóhellyel rendelkez</w:t>
      </w:r>
      <w:r>
        <w:rPr>
          <w:rFonts w:cs="Times New Roman"/>
          <w:sz w:val="24"/>
          <w:szCs w:val="24"/>
        </w:rPr>
        <w:t>nek</w:t>
      </w:r>
      <w:r w:rsidRPr="008F5FE7">
        <w:rPr>
          <w:rFonts w:cs="Times New Roman"/>
          <w:sz w:val="24"/>
          <w:szCs w:val="24"/>
        </w:rPr>
        <w:t xml:space="preserve"> és életvitelszerűen itt él</w:t>
      </w:r>
      <w:r>
        <w:rPr>
          <w:rFonts w:cs="Times New Roman"/>
          <w:sz w:val="24"/>
          <w:szCs w:val="24"/>
        </w:rPr>
        <w:t>nek</w:t>
      </w:r>
      <w:r w:rsidRPr="008F5FE7">
        <w:rPr>
          <w:rFonts w:cs="Times New Roman"/>
          <w:sz w:val="24"/>
          <w:szCs w:val="24"/>
        </w:rPr>
        <w:t xml:space="preserve">, továbbá </w:t>
      </w:r>
      <w:r>
        <w:rPr>
          <w:rFonts w:cs="Times New Roman"/>
          <w:sz w:val="24"/>
          <w:szCs w:val="24"/>
        </w:rPr>
        <w:t>a</w:t>
      </w:r>
      <w:r w:rsidRPr="008F5FE7">
        <w:rPr>
          <w:rFonts w:cs="Times New Roman"/>
          <w:sz w:val="24"/>
          <w:szCs w:val="24"/>
        </w:rPr>
        <w:t xml:space="preserve"> tanulmányi átlag</w:t>
      </w:r>
      <w:r>
        <w:rPr>
          <w:rFonts w:cs="Times New Roman"/>
          <w:sz w:val="24"/>
          <w:szCs w:val="24"/>
        </w:rPr>
        <w:t>uk</w:t>
      </w:r>
      <w:r w:rsidRPr="008F5FE7">
        <w:rPr>
          <w:rFonts w:cs="Times New Roman"/>
          <w:sz w:val="24"/>
          <w:szCs w:val="24"/>
        </w:rPr>
        <w:t xml:space="preserve"> 4,0 vagy ezt meghalad</w:t>
      </w:r>
      <w:r>
        <w:rPr>
          <w:rFonts w:cs="Times New Roman"/>
          <w:sz w:val="24"/>
          <w:szCs w:val="24"/>
        </w:rPr>
        <w:t>ó</w:t>
      </w:r>
      <w:r w:rsidRPr="008F5FE7">
        <w:rPr>
          <w:rFonts w:cs="Times New Roman"/>
          <w:sz w:val="24"/>
          <w:szCs w:val="24"/>
        </w:rPr>
        <w:t xml:space="preserve"> és szociálisan rászorul</w:t>
      </w:r>
      <w:r>
        <w:rPr>
          <w:rFonts w:cs="Times New Roman"/>
          <w:sz w:val="24"/>
          <w:szCs w:val="24"/>
        </w:rPr>
        <w:t>t.</w:t>
      </w:r>
    </w:p>
    <w:p w:rsidR="00F37560" w:rsidRDefault="001432CB" w:rsidP="006343D6">
      <w:pPr>
        <w:widowControl/>
        <w:autoSpaceDE/>
        <w:autoSpaceDN/>
        <w:adjustRightInd/>
        <w:jc w:val="both"/>
        <w:rPr>
          <w:rFonts w:cs="Times New Roman"/>
          <w:sz w:val="24"/>
          <w:szCs w:val="24"/>
        </w:rPr>
      </w:pPr>
      <w:r>
        <w:rPr>
          <w:rFonts w:cs="Times New Roman"/>
          <w:sz w:val="24"/>
          <w:szCs w:val="24"/>
        </w:rPr>
        <w:t xml:space="preserve">(3) Szociálisan rászorult az a tanuló, akinek családjában az egy főre eső jövedelem nem </w:t>
      </w:r>
    </w:p>
    <w:p w:rsidR="007060FB" w:rsidRDefault="007060FB" w:rsidP="00F37560">
      <w:pPr>
        <w:widowControl/>
        <w:autoSpaceDE/>
        <w:autoSpaceDN/>
        <w:adjustRightInd/>
        <w:jc w:val="center"/>
        <w:rPr>
          <w:rFonts w:cs="Times New Roman"/>
          <w:b/>
          <w:sz w:val="24"/>
          <w:szCs w:val="24"/>
        </w:rPr>
      </w:pPr>
    </w:p>
    <w:p w:rsidR="00F37560" w:rsidRDefault="00F37560" w:rsidP="00F37560">
      <w:pPr>
        <w:widowControl/>
        <w:autoSpaceDE/>
        <w:autoSpaceDN/>
        <w:adjustRightInd/>
        <w:jc w:val="center"/>
        <w:rPr>
          <w:rFonts w:cs="Times New Roman"/>
          <w:b/>
          <w:sz w:val="24"/>
          <w:szCs w:val="24"/>
        </w:rPr>
      </w:pPr>
      <w:r w:rsidRPr="00F37560">
        <w:rPr>
          <w:rFonts w:cs="Times New Roman"/>
          <w:b/>
          <w:sz w:val="24"/>
          <w:szCs w:val="24"/>
        </w:rPr>
        <w:t>Rezsi Költség támogatás</w:t>
      </w:r>
    </w:p>
    <w:p w:rsidR="00F37560" w:rsidRDefault="007060FB" w:rsidP="00F37560">
      <w:pPr>
        <w:widowControl/>
        <w:autoSpaceDE/>
        <w:autoSpaceDN/>
        <w:adjustRightInd/>
        <w:jc w:val="center"/>
        <w:rPr>
          <w:rFonts w:cs="Times New Roman"/>
          <w:b/>
          <w:sz w:val="24"/>
          <w:szCs w:val="24"/>
        </w:rPr>
      </w:pPr>
      <w:r>
        <w:rPr>
          <w:rFonts w:cs="Times New Roman"/>
          <w:b/>
          <w:sz w:val="24"/>
          <w:szCs w:val="24"/>
        </w:rPr>
        <w:t>21</w:t>
      </w:r>
      <w:r w:rsidR="00F37560">
        <w:rPr>
          <w:rFonts w:cs="Times New Roman"/>
          <w:b/>
          <w:sz w:val="24"/>
          <w:szCs w:val="24"/>
        </w:rPr>
        <w:t>.</w:t>
      </w:r>
      <w:r>
        <w:rPr>
          <w:rFonts w:cs="Times New Roman"/>
          <w:b/>
          <w:sz w:val="24"/>
          <w:szCs w:val="24"/>
        </w:rPr>
        <w:t xml:space="preserve"> </w:t>
      </w:r>
      <w:r w:rsidR="00F37560">
        <w:rPr>
          <w:rFonts w:cs="Times New Roman"/>
          <w:b/>
          <w:sz w:val="24"/>
          <w:szCs w:val="24"/>
        </w:rPr>
        <w:t>§</w:t>
      </w:r>
      <w:r>
        <w:rPr>
          <w:rFonts w:cs="Times New Roman"/>
          <w:b/>
          <w:sz w:val="24"/>
          <w:szCs w:val="24"/>
        </w:rPr>
        <w:t xml:space="preserve"> </w:t>
      </w:r>
    </w:p>
    <w:p w:rsidR="00F37560" w:rsidRPr="00F37560" w:rsidRDefault="00F37560" w:rsidP="00F37560">
      <w:pPr>
        <w:widowControl/>
        <w:autoSpaceDE/>
        <w:autoSpaceDN/>
        <w:adjustRightInd/>
        <w:rPr>
          <w:rFonts w:cs="Times New Roman"/>
          <w:sz w:val="24"/>
          <w:szCs w:val="24"/>
        </w:rPr>
      </w:pPr>
    </w:p>
    <w:p w:rsidR="00F37560" w:rsidRPr="00F37560" w:rsidRDefault="007060FB" w:rsidP="00F37560">
      <w:pPr>
        <w:pStyle w:val="Listaszerbekezds"/>
        <w:numPr>
          <w:ilvl w:val="0"/>
          <w:numId w:val="18"/>
        </w:numPr>
        <w:ind w:left="0" w:firstLine="0"/>
        <w:jc w:val="both"/>
        <w:rPr>
          <w:rFonts w:cs="Times New Roman"/>
          <w:sz w:val="24"/>
          <w:szCs w:val="24"/>
        </w:rPr>
      </w:pPr>
      <w:r>
        <w:rPr>
          <w:rFonts w:cs="Times New Roman"/>
          <w:sz w:val="24"/>
          <w:szCs w:val="24"/>
        </w:rPr>
        <w:t>Az Önkormányzat k</w:t>
      </w:r>
      <w:r w:rsidR="00F37560" w:rsidRPr="00F37560">
        <w:rPr>
          <w:rFonts w:cs="Times New Roman"/>
          <w:sz w:val="24"/>
          <w:szCs w:val="24"/>
        </w:rPr>
        <w:t xml:space="preserve">épviselő-testülete havi 20.000 Ft-os </w:t>
      </w:r>
      <w:r w:rsidR="00F37560" w:rsidRPr="00F37560">
        <w:rPr>
          <w:rFonts w:cs="Times New Roman"/>
          <w:b/>
          <w:sz w:val="24"/>
          <w:szCs w:val="24"/>
        </w:rPr>
        <w:t>rezsi költség támogatásban</w:t>
      </w:r>
      <w:r w:rsidR="00F37560" w:rsidRPr="00F37560">
        <w:rPr>
          <w:rFonts w:cs="Times New Roman"/>
          <w:sz w:val="24"/>
          <w:szCs w:val="24"/>
        </w:rPr>
        <w:t xml:space="preserve"> részesíti azon személyt, aki életvitelszerűen a településen él, ott közfeladatot lát el helyi körzeti megbízottként.</w:t>
      </w:r>
    </w:p>
    <w:p w:rsidR="00F37560" w:rsidRDefault="00F37560" w:rsidP="00F37560">
      <w:pPr>
        <w:pStyle w:val="Listaszerbekezds"/>
        <w:widowControl/>
        <w:numPr>
          <w:ilvl w:val="0"/>
          <w:numId w:val="18"/>
        </w:numPr>
        <w:autoSpaceDE/>
        <w:autoSpaceDN/>
        <w:adjustRightInd/>
        <w:ind w:left="0" w:firstLine="0"/>
        <w:jc w:val="both"/>
        <w:rPr>
          <w:rFonts w:cs="Times New Roman"/>
          <w:sz w:val="24"/>
          <w:szCs w:val="24"/>
        </w:rPr>
      </w:pPr>
      <w:r>
        <w:rPr>
          <w:rFonts w:cs="Times New Roman"/>
          <w:sz w:val="24"/>
          <w:szCs w:val="24"/>
        </w:rPr>
        <w:t>A támogatást kérelem alapján a képviselő -</w:t>
      </w:r>
      <w:r w:rsidR="007060FB">
        <w:rPr>
          <w:rFonts w:cs="Times New Roman"/>
          <w:sz w:val="24"/>
          <w:szCs w:val="24"/>
        </w:rPr>
        <w:t xml:space="preserve"> </w:t>
      </w:r>
      <w:r>
        <w:rPr>
          <w:rFonts w:cs="Times New Roman"/>
          <w:sz w:val="24"/>
          <w:szCs w:val="24"/>
        </w:rPr>
        <w:t>testület bírálja el.</w:t>
      </w:r>
    </w:p>
    <w:p w:rsidR="00F37560" w:rsidRPr="00F37560" w:rsidRDefault="00F37560" w:rsidP="00F16829">
      <w:pPr>
        <w:pStyle w:val="Listaszerbekezds"/>
        <w:widowControl/>
        <w:autoSpaceDE/>
        <w:autoSpaceDN/>
        <w:adjustRightInd/>
        <w:ind w:left="0"/>
        <w:jc w:val="both"/>
        <w:rPr>
          <w:rFonts w:cs="Times New Roman"/>
          <w:sz w:val="24"/>
          <w:szCs w:val="24"/>
        </w:rPr>
      </w:pPr>
    </w:p>
    <w:p w:rsidR="00F37560" w:rsidRDefault="00F37560" w:rsidP="00F37560">
      <w:pPr>
        <w:widowControl/>
        <w:autoSpaceDE/>
        <w:autoSpaceDN/>
        <w:adjustRightInd/>
        <w:jc w:val="center"/>
        <w:rPr>
          <w:rFonts w:cs="Times New Roman"/>
          <w:b/>
          <w:sz w:val="24"/>
          <w:szCs w:val="24"/>
        </w:rPr>
      </w:pPr>
      <w:r w:rsidRPr="00F37560">
        <w:rPr>
          <w:rFonts w:cs="Times New Roman"/>
          <w:b/>
          <w:sz w:val="24"/>
          <w:szCs w:val="24"/>
        </w:rPr>
        <w:t>Beiskolázási támogatás</w:t>
      </w:r>
    </w:p>
    <w:p w:rsidR="00F37560" w:rsidRPr="00F37560" w:rsidRDefault="007060FB" w:rsidP="00F37560">
      <w:pPr>
        <w:widowControl/>
        <w:autoSpaceDE/>
        <w:autoSpaceDN/>
        <w:adjustRightInd/>
        <w:jc w:val="center"/>
        <w:rPr>
          <w:rFonts w:cs="Times New Roman"/>
          <w:b/>
          <w:sz w:val="24"/>
          <w:szCs w:val="24"/>
        </w:rPr>
      </w:pPr>
      <w:r>
        <w:rPr>
          <w:rFonts w:cs="Times New Roman"/>
          <w:b/>
          <w:sz w:val="24"/>
          <w:szCs w:val="24"/>
        </w:rPr>
        <w:t>22</w:t>
      </w:r>
      <w:r w:rsidR="00F37560">
        <w:rPr>
          <w:rFonts w:cs="Times New Roman"/>
          <w:b/>
          <w:sz w:val="24"/>
          <w:szCs w:val="24"/>
        </w:rPr>
        <w:t>.</w:t>
      </w:r>
      <w:r>
        <w:rPr>
          <w:rFonts w:cs="Times New Roman"/>
          <w:b/>
          <w:sz w:val="24"/>
          <w:szCs w:val="24"/>
        </w:rPr>
        <w:t xml:space="preserve"> </w:t>
      </w:r>
      <w:r w:rsidR="00F37560">
        <w:rPr>
          <w:rFonts w:cs="Times New Roman"/>
          <w:b/>
          <w:sz w:val="24"/>
          <w:szCs w:val="24"/>
        </w:rPr>
        <w:t>§</w:t>
      </w:r>
    </w:p>
    <w:p w:rsidR="001432CB" w:rsidRDefault="001432CB" w:rsidP="006343D6">
      <w:pPr>
        <w:widowControl/>
        <w:autoSpaceDE/>
        <w:autoSpaceDN/>
        <w:adjustRightInd/>
        <w:jc w:val="both"/>
        <w:rPr>
          <w:rFonts w:cs="Times New Roman"/>
          <w:color w:val="000000"/>
          <w:sz w:val="24"/>
          <w:szCs w:val="24"/>
        </w:rPr>
      </w:pPr>
    </w:p>
    <w:p w:rsidR="00F16829" w:rsidRPr="007060FB" w:rsidRDefault="00F37560" w:rsidP="007060FB">
      <w:pPr>
        <w:pStyle w:val="Listaszerbekezds"/>
        <w:widowControl/>
        <w:numPr>
          <w:ilvl w:val="1"/>
          <w:numId w:val="14"/>
        </w:numPr>
        <w:autoSpaceDE/>
        <w:autoSpaceDN/>
        <w:adjustRightInd/>
        <w:ind w:left="0" w:firstLine="0"/>
        <w:jc w:val="both"/>
        <w:rPr>
          <w:rFonts w:cs="Times New Roman"/>
          <w:sz w:val="24"/>
          <w:szCs w:val="24"/>
        </w:rPr>
      </w:pPr>
      <w:r w:rsidRPr="007060FB">
        <w:rPr>
          <w:rFonts w:cs="Times New Roman"/>
          <w:sz w:val="24"/>
          <w:szCs w:val="24"/>
        </w:rPr>
        <w:t xml:space="preserve">Az önkormányzat képviselő- testülete az illetékességi területén adott év július 15. napján érvényes lakhellyel rendelkező köznevelési intézményben nappali tagozaton tanulmányait folytató iskolai tanulók részére </w:t>
      </w:r>
      <w:r w:rsidRPr="007060FB">
        <w:rPr>
          <w:rFonts w:cs="Times New Roman"/>
          <w:b/>
          <w:sz w:val="24"/>
          <w:szCs w:val="24"/>
        </w:rPr>
        <w:t>beiskolázási támogatást</w:t>
      </w:r>
      <w:r w:rsidRPr="007060FB">
        <w:rPr>
          <w:rFonts w:cs="Times New Roman"/>
          <w:sz w:val="24"/>
          <w:szCs w:val="24"/>
        </w:rPr>
        <w:t xml:space="preserve"> nyújt, abban az esetben, ha a tanuló nem jogosult gyermekvédelmi kedvezményre</w:t>
      </w:r>
      <w:r w:rsidR="00F16829" w:rsidRPr="007060FB">
        <w:rPr>
          <w:rFonts w:cs="Times New Roman"/>
          <w:sz w:val="24"/>
          <w:szCs w:val="24"/>
        </w:rPr>
        <w:t xml:space="preserve">, illetve családjában az egy főre eső jövedelem nem haladja meg </w:t>
      </w:r>
      <w:r w:rsidR="007060FB">
        <w:rPr>
          <w:rFonts w:cs="Times New Roman"/>
          <w:sz w:val="24"/>
          <w:szCs w:val="24"/>
        </w:rPr>
        <w:t>az öregségi nyugdíjminimum 300 %</w:t>
      </w:r>
      <w:r w:rsidR="00F16829" w:rsidRPr="007060FB">
        <w:rPr>
          <w:rFonts w:cs="Times New Roman"/>
          <w:sz w:val="24"/>
          <w:szCs w:val="24"/>
        </w:rPr>
        <w:t>-</w:t>
      </w:r>
      <w:r w:rsidR="007060FB">
        <w:rPr>
          <w:rFonts w:cs="Times New Roman"/>
          <w:sz w:val="24"/>
          <w:szCs w:val="24"/>
        </w:rPr>
        <w:t>á</w:t>
      </w:r>
      <w:r w:rsidR="00F16829" w:rsidRPr="007060FB">
        <w:rPr>
          <w:rFonts w:cs="Times New Roman"/>
          <w:sz w:val="24"/>
          <w:szCs w:val="24"/>
        </w:rPr>
        <w:t xml:space="preserve">t </w:t>
      </w:r>
      <w:proofErr w:type="gramStart"/>
      <w:r w:rsidR="00F16829" w:rsidRPr="007060FB">
        <w:rPr>
          <w:rFonts w:cs="Times New Roman"/>
          <w:sz w:val="24"/>
          <w:szCs w:val="24"/>
        </w:rPr>
        <w:t>( 85.</w:t>
      </w:r>
      <w:proofErr w:type="gramEnd"/>
      <w:r w:rsidR="00F16829" w:rsidRPr="007060FB">
        <w:rPr>
          <w:rFonts w:cs="Times New Roman"/>
          <w:sz w:val="24"/>
          <w:szCs w:val="24"/>
        </w:rPr>
        <w:t>500 Ft).</w:t>
      </w:r>
    </w:p>
    <w:p w:rsidR="00F16829" w:rsidRPr="00F16829" w:rsidRDefault="00F16829" w:rsidP="007060FB">
      <w:pPr>
        <w:pStyle w:val="Listaszerbekezds"/>
        <w:widowControl/>
        <w:numPr>
          <w:ilvl w:val="1"/>
          <w:numId w:val="14"/>
        </w:numPr>
        <w:autoSpaceDE/>
        <w:autoSpaceDN/>
        <w:adjustRightInd/>
        <w:ind w:left="426"/>
        <w:jc w:val="both"/>
        <w:rPr>
          <w:rFonts w:cs="Times New Roman"/>
          <w:sz w:val="24"/>
          <w:szCs w:val="24"/>
        </w:rPr>
      </w:pPr>
      <w:r>
        <w:rPr>
          <w:rFonts w:cs="Times New Roman"/>
          <w:sz w:val="24"/>
          <w:szCs w:val="24"/>
        </w:rPr>
        <w:t>A támogatást kérelem</w:t>
      </w:r>
      <w:r w:rsidR="005A2115">
        <w:rPr>
          <w:rFonts w:cs="Times New Roman"/>
          <w:sz w:val="24"/>
          <w:szCs w:val="24"/>
        </w:rPr>
        <w:t xml:space="preserve"> alapján</w:t>
      </w:r>
      <w:r>
        <w:rPr>
          <w:rFonts w:cs="Times New Roman"/>
          <w:sz w:val="24"/>
          <w:szCs w:val="24"/>
        </w:rPr>
        <w:t xml:space="preserve"> a Szociális és </w:t>
      </w:r>
      <w:r w:rsidR="005A2115">
        <w:rPr>
          <w:rFonts w:cs="Times New Roman"/>
          <w:sz w:val="24"/>
          <w:szCs w:val="24"/>
        </w:rPr>
        <w:t>E</w:t>
      </w:r>
      <w:r>
        <w:rPr>
          <w:rFonts w:cs="Times New Roman"/>
          <w:sz w:val="24"/>
          <w:szCs w:val="24"/>
        </w:rPr>
        <w:t>gé</w:t>
      </w:r>
      <w:r w:rsidR="005A2115">
        <w:rPr>
          <w:rFonts w:cs="Times New Roman"/>
          <w:sz w:val="24"/>
          <w:szCs w:val="24"/>
        </w:rPr>
        <w:t>s</w:t>
      </w:r>
      <w:r>
        <w:rPr>
          <w:rFonts w:cs="Times New Roman"/>
          <w:sz w:val="24"/>
          <w:szCs w:val="24"/>
        </w:rPr>
        <w:t xml:space="preserve">zségügyi </w:t>
      </w:r>
      <w:r w:rsidR="005A2115">
        <w:rPr>
          <w:rFonts w:cs="Times New Roman"/>
          <w:sz w:val="24"/>
          <w:szCs w:val="24"/>
        </w:rPr>
        <w:t>B</w:t>
      </w:r>
      <w:r>
        <w:rPr>
          <w:rFonts w:cs="Times New Roman"/>
          <w:sz w:val="24"/>
          <w:szCs w:val="24"/>
        </w:rPr>
        <w:t>izottság</w:t>
      </w:r>
      <w:r w:rsidR="005A2115">
        <w:rPr>
          <w:rFonts w:cs="Times New Roman"/>
          <w:sz w:val="24"/>
          <w:szCs w:val="24"/>
        </w:rPr>
        <w:t xml:space="preserve"> bírálja el.</w:t>
      </w:r>
    </w:p>
    <w:p w:rsidR="00F37560" w:rsidRDefault="00F37560" w:rsidP="006343D6">
      <w:pPr>
        <w:widowControl/>
        <w:autoSpaceDE/>
        <w:autoSpaceDN/>
        <w:adjustRightInd/>
        <w:jc w:val="both"/>
        <w:rPr>
          <w:rFonts w:cs="Times New Roman"/>
          <w:color w:val="000000"/>
          <w:sz w:val="24"/>
          <w:szCs w:val="24"/>
        </w:rPr>
      </w:pPr>
    </w:p>
    <w:p w:rsidR="00867A96" w:rsidRDefault="00867A96" w:rsidP="006343D6">
      <w:pPr>
        <w:widowControl/>
        <w:autoSpaceDE/>
        <w:autoSpaceDN/>
        <w:adjustRightInd/>
        <w:jc w:val="both"/>
        <w:rPr>
          <w:rFonts w:cs="Times New Roman"/>
          <w:color w:val="000000"/>
          <w:sz w:val="24"/>
          <w:szCs w:val="24"/>
        </w:rPr>
      </w:pPr>
    </w:p>
    <w:p w:rsidR="00867A96" w:rsidRDefault="00867A96" w:rsidP="006343D6">
      <w:pPr>
        <w:widowControl/>
        <w:autoSpaceDE/>
        <w:autoSpaceDN/>
        <w:adjustRightInd/>
        <w:jc w:val="both"/>
        <w:rPr>
          <w:rFonts w:cs="Times New Roman"/>
          <w:color w:val="000000"/>
          <w:sz w:val="24"/>
          <w:szCs w:val="24"/>
        </w:rPr>
      </w:pPr>
    </w:p>
    <w:p w:rsidR="00867A96" w:rsidRDefault="00867A96" w:rsidP="006343D6">
      <w:pPr>
        <w:widowControl/>
        <w:autoSpaceDE/>
        <w:autoSpaceDN/>
        <w:adjustRightInd/>
        <w:jc w:val="both"/>
        <w:rPr>
          <w:rFonts w:cs="Times New Roman"/>
          <w:color w:val="000000"/>
          <w:sz w:val="24"/>
          <w:szCs w:val="24"/>
        </w:rPr>
      </w:pPr>
    </w:p>
    <w:p w:rsidR="005A2115" w:rsidRDefault="005A2115" w:rsidP="005A2115">
      <w:pPr>
        <w:widowControl/>
        <w:autoSpaceDE/>
        <w:autoSpaceDN/>
        <w:adjustRightInd/>
        <w:jc w:val="center"/>
        <w:rPr>
          <w:rFonts w:cs="Times New Roman"/>
          <w:b/>
          <w:color w:val="000000"/>
          <w:sz w:val="24"/>
          <w:szCs w:val="24"/>
        </w:rPr>
      </w:pPr>
      <w:r w:rsidRPr="005A2115">
        <w:rPr>
          <w:rFonts w:cs="Times New Roman"/>
          <w:b/>
          <w:color w:val="000000"/>
          <w:sz w:val="24"/>
          <w:szCs w:val="24"/>
        </w:rPr>
        <w:lastRenderedPageBreak/>
        <w:t>Osztály kirándulás</w:t>
      </w:r>
      <w:r w:rsidR="00123DF3">
        <w:rPr>
          <w:rFonts w:cs="Times New Roman"/>
          <w:b/>
          <w:color w:val="000000"/>
          <w:sz w:val="24"/>
          <w:szCs w:val="24"/>
        </w:rPr>
        <w:t xml:space="preserve"> és táborozás</w:t>
      </w:r>
      <w:r w:rsidRPr="005A2115">
        <w:rPr>
          <w:rFonts w:cs="Times New Roman"/>
          <w:b/>
          <w:color w:val="000000"/>
          <w:sz w:val="24"/>
          <w:szCs w:val="24"/>
        </w:rPr>
        <w:t xml:space="preserve"> támogatása</w:t>
      </w:r>
    </w:p>
    <w:p w:rsidR="005A2115" w:rsidRDefault="007060FB" w:rsidP="005A2115">
      <w:pPr>
        <w:widowControl/>
        <w:autoSpaceDE/>
        <w:autoSpaceDN/>
        <w:adjustRightInd/>
        <w:jc w:val="center"/>
        <w:rPr>
          <w:rFonts w:cs="Times New Roman"/>
          <w:b/>
          <w:color w:val="000000"/>
          <w:sz w:val="24"/>
          <w:szCs w:val="24"/>
        </w:rPr>
      </w:pPr>
      <w:r>
        <w:rPr>
          <w:rFonts w:cs="Times New Roman"/>
          <w:b/>
          <w:color w:val="000000"/>
          <w:sz w:val="24"/>
          <w:szCs w:val="24"/>
        </w:rPr>
        <w:t>23</w:t>
      </w:r>
      <w:r w:rsidR="005A2115">
        <w:rPr>
          <w:rFonts w:cs="Times New Roman"/>
          <w:b/>
          <w:color w:val="000000"/>
          <w:sz w:val="24"/>
          <w:szCs w:val="24"/>
        </w:rPr>
        <w:t>.</w:t>
      </w:r>
      <w:r>
        <w:rPr>
          <w:rFonts w:cs="Times New Roman"/>
          <w:b/>
          <w:color w:val="000000"/>
          <w:sz w:val="24"/>
          <w:szCs w:val="24"/>
        </w:rPr>
        <w:t xml:space="preserve"> </w:t>
      </w:r>
      <w:r w:rsidR="005A2115">
        <w:rPr>
          <w:rFonts w:cs="Times New Roman"/>
          <w:b/>
          <w:color w:val="000000"/>
          <w:sz w:val="24"/>
          <w:szCs w:val="24"/>
        </w:rPr>
        <w:t>§</w:t>
      </w:r>
    </w:p>
    <w:p w:rsidR="005A2115" w:rsidRDefault="005A2115" w:rsidP="005A2115">
      <w:pPr>
        <w:widowControl/>
        <w:autoSpaceDE/>
        <w:autoSpaceDN/>
        <w:adjustRightInd/>
        <w:jc w:val="both"/>
        <w:rPr>
          <w:rFonts w:cs="Times New Roman"/>
          <w:sz w:val="24"/>
          <w:szCs w:val="24"/>
        </w:rPr>
      </w:pPr>
      <w:r>
        <w:rPr>
          <w:rFonts w:cs="Times New Roman"/>
          <w:sz w:val="24"/>
          <w:szCs w:val="24"/>
        </w:rPr>
        <w:t>(1</w:t>
      </w:r>
      <w:r w:rsidRPr="008F5FE7">
        <w:rPr>
          <w:rFonts w:cs="Times New Roman"/>
          <w:sz w:val="24"/>
          <w:szCs w:val="24"/>
        </w:rPr>
        <w:t>)</w:t>
      </w:r>
      <w:r w:rsidRPr="005A2115">
        <w:rPr>
          <w:rFonts w:cs="Times New Roman"/>
          <w:sz w:val="24"/>
          <w:szCs w:val="24"/>
        </w:rPr>
        <w:t xml:space="preserve"> </w:t>
      </w:r>
      <w:r w:rsidRPr="00F16829">
        <w:rPr>
          <w:rFonts w:cs="Times New Roman"/>
          <w:sz w:val="24"/>
          <w:szCs w:val="24"/>
        </w:rPr>
        <w:t>Az önkormányzat képviselő- testülete</w:t>
      </w:r>
      <w:r>
        <w:rPr>
          <w:rFonts w:cs="Times New Roman"/>
          <w:sz w:val="24"/>
          <w:szCs w:val="24"/>
        </w:rPr>
        <w:t xml:space="preserve"> o</w:t>
      </w:r>
      <w:r w:rsidRPr="005A2115">
        <w:rPr>
          <w:rFonts w:cs="Times New Roman"/>
          <w:sz w:val="24"/>
          <w:szCs w:val="24"/>
        </w:rPr>
        <w:t>sztálykirándulási és táboroztatási költségek enyhítésére támogatást biztosít.</w:t>
      </w:r>
    </w:p>
    <w:p w:rsidR="005A2115" w:rsidRDefault="005A2115" w:rsidP="005A2115">
      <w:pPr>
        <w:widowControl/>
        <w:autoSpaceDE/>
        <w:autoSpaceDN/>
        <w:adjustRightInd/>
        <w:jc w:val="both"/>
        <w:rPr>
          <w:rFonts w:cs="Times New Roman"/>
          <w:sz w:val="24"/>
          <w:szCs w:val="24"/>
        </w:rPr>
      </w:pPr>
      <w:r>
        <w:rPr>
          <w:rFonts w:cs="Times New Roman"/>
          <w:sz w:val="24"/>
          <w:szCs w:val="24"/>
        </w:rPr>
        <w:t xml:space="preserve">(2) A támogatási formát óvodai csoportok, osztályok vezető igényelhetik, </w:t>
      </w:r>
      <w:r w:rsidR="00123DF3">
        <w:rPr>
          <w:rFonts w:cs="Times New Roman"/>
          <w:sz w:val="24"/>
          <w:szCs w:val="24"/>
        </w:rPr>
        <w:t>a részletes költségek feltüntetésével.</w:t>
      </w:r>
    </w:p>
    <w:p w:rsidR="00123DF3" w:rsidRDefault="00123DF3" w:rsidP="005A2115">
      <w:pPr>
        <w:widowControl/>
        <w:autoSpaceDE/>
        <w:autoSpaceDN/>
        <w:adjustRightInd/>
        <w:jc w:val="both"/>
        <w:rPr>
          <w:rFonts w:cs="Times New Roman"/>
          <w:sz w:val="24"/>
          <w:szCs w:val="24"/>
        </w:rPr>
      </w:pPr>
      <w:r>
        <w:rPr>
          <w:rFonts w:cs="Times New Roman"/>
          <w:sz w:val="24"/>
          <w:szCs w:val="24"/>
        </w:rPr>
        <w:t>(3) A támogatás mértéke nem haladhatja meg a költségek 50%-át.</w:t>
      </w:r>
    </w:p>
    <w:p w:rsidR="00123DF3" w:rsidRDefault="00123DF3" w:rsidP="005A2115">
      <w:pPr>
        <w:widowControl/>
        <w:autoSpaceDE/>
        <w:autoSpaceDN/>
        <w:adjustRightInd/>
        <w:jc w:val="both"/>
        <w:rPr>
          <w:rFonts w:cs="Times New Roman"/>
          <w:sz w:val="24"/>
          <w:szCs w:val="24"/>
        </w:rPr>
      </w:pPr>
      <w:r>
        <w:rPr>
          <w:rFonts w:cs="Times New Roman"/>
          <w:sz w:val="24"/>
          <w:szCs w:val="24"/>
        </w:rPr>
        <w:t>( 4) A kérelmek elbírálásáról a polgármester dönt.</w:t>
      </w:r>
    </w:p>
    <w:p w:rsidR="007060FB" w:rsidRDefault="007060FB" w:rsidP="00123DF3">
      <w:pPr>
        <w:widowControl/>
        <w:autoSpaceDE/>
        <w:autoSpaceDN/>
        <w:adjustRightInd/>
        <w:jc w:val="center"/>
        <w:rPr>
          <w:rFonts w:cs="Times New Roman"/>
          <w:b/>
          <w:sz w:val="24"/>
          <w:szCs w:val="24"/>
        </w:rPr>
      </w:pPr>
    </w:p>
    <w:p w:rsidR="00123DF3" w:rsidRDefault="00123DF3" w:rsidP="00123DF3">
      <w:pPr>
        <w:widowControl/>
        <w:autoSpaceDE/>
        <w:autoSpaceDN/>
        <w:adjustRightInd/>
        <w:jc w:val="center"/>
        <w:rPr>
          <w:rFonts w:cs="Times New Roman"/>
          <w:b/>
          <w:sz w:val="24"/>
          <w:szCs w:val="24"/>
        </w:rPr>
      </w:pPr>
      <w:r w:rsidRPr="00123DF3">
        <w:rPr>
          <w:rFonts w:cs="Times New Roman"/>
          <w:b/>
          <w:sz w:val="24"/>
          <w:szCs w:val="24"/>
        </w:rPr>
        <w:t>Véradók Támogatása</w:t>
      </w:r>
    </w:p>
    <w:p w:rsidR="00123DF3" w:rsidRPr="00123DF3" w:rsidRDefault="007060FB" w:rsidP="00123DF3">
      <w:pPr>
        <w:widowControl/>
        <w:autoSpaceDE/>
        <w:autoSpaceDN/>
        <w:adjustRightInd/>
        <w:jc w:val="center"/>
        <w:rPr>
          <w:rFonts w:cs="Times New Roman"/>
          <w:b/>
          <w:sz w:val="24"/>
          <w:szCs w:val="24"/>
        </w:rPr>
      </w:pPr>
      <w:r>
        <w:rPr>
          <w:rFonts w:cs="Times New Roman"/>
          <w:b/>
          <w:sz w:val="24"/>
          <w:szCs w:val="24"/>
        </w:rPr>
        <w:t>24</w:t>
      </w:r>
      <w:r w:rsidR="00123DF3">
        <w:rPr>
          <w:rFonts w:cs="Times New Roman"/>
          <w:b/>
          <w:sz w:val="24"/>
          <w:szCs w:val="24"/>
        </w:rPr>
        <w:t>.</w:t>
      </w:r>
      <w:r>
        <w:rPr>
          <w:rFonts w:cs="Times New Roman"/>
          <w:b/>
          <w:sz w:val="24"/>
          <w:szCs w:val="24"/>
        </w:rPr>
        <w:t xml:space="preserve"> </w:t>
      </w:r>
      <w:r w:rsidR="00123DF3">
        <w:rPr>
          <w:rFonts w:cs="Times New Roman"/>
          <w:b/>
          <w:sz w:val="24"/>
          <w:szCs w:val="24"/>
        </w:rPr>
        <w:t>§</w:t>
      </w:r>
    </w:p>
    <w:p w:rsidR="00123DF3" w:rsidRDefault="00123DF3" w:rsidP="005A2115">
      <w:pPr>
        <w:widowControl/>
        <w:autoSpaceDE/>
        <w:autoSpaceDN/>
        <w:adjustRightInd/>
        <w:jc w:val="both"/>
        <w:rPr>
          <w:rFonts w:cs="Times New Roman"/>
          <w:sz w:val="24"/>
          <w:szCs w:val="24"/>
        </w:rPr>
      </w:pPr>
    </w:p>
    <w:p w:rsidR="00123DF3" w:rsidRDefault="007060FB" w:rsidP="004767E5">
      <w:pPr>
        <w:pStyle w:val="Listaszerbekezds"/>
        <w:numPr>
          <w:ilvl w:val="0"/>
          <w:numId w:val="20"/>
        </w:numPr>
        <w:ind w:left="0" w:firstLine="0"/>
        <w:jc w:val="both"/>
        <w:rPr>
          <w:rFonts w:cs="Times New Roman"/>
          <w:sz w:val="24"/>
          <w:szCs w:val="24"/>
        </w:rPr>
      </w:pPr>
      <w:r>
        <w:rPr>
          <w:rFonts w:cs="Times New Roman"/>
          <w:sz w:val="24"/>
          <w:szCs w:val="24"/>
        </w:rPr>
        <w:t>Az Önkormányzat k</w:t>
      </w:r>
      <w:r w:rsidR="00123DF3">
        <w:rPr>
          <w:rFonts w:cs="Times New Roman"/>
          <w:sz w:val="24"/>
          <w:szCs w:val="24"/>
        </w:rPr>
        <w:t xml:space="preserve">épviselő-testülete 500 Ft-os támogatásban részesíti a településen szervezett </w:t>
      </w:r>
      <w:r w:rsidR="00123DF3" w:rsidRPr="003F231D">
        <w:rPr>
          <w:rFonts w:cs="Times New Roman"/>
          <w:b/>
          <w:sz w:val="24"/>
          <w:szCs w:val="24"/>
        </w:rPr>
        <w:t xml:space="preserve">véradás </w:t>
      </w:r>
      <w:r w:rsidR="00123DF3">
        <w:rPr>
          <w:rFonts w:cs="Times New Roman"/>
          <w:sz w:val="24"/>
          <w:szCs w:val="24"/>
        </w:rPr>
        <w:t>keretében vért adó személyeket. A támogatás kifizetéséről a véradás napján és helyszínén a helyi Vöröskeresztes Alapszervezet vezetője gondoskodik.  Az alapszervezet vezetője az önkormányzat felé kifizetési jegyzékkel számol el, a véradást követő napon.</w:t>
      </w:r>
    </w:p>
    <w:p w:rsidR="004767E5" w:rsidRDefault="004767E5" w:rsidP="004767E5">
      <w:pPr>
        <w:pStyle w:val="Listaszerbekezds"/>
        <w:numPr>
          <w:ilvl w:val="0"/>
          <w:numId w:val="20"/>
        </w:numPr>
        <w:ind w:left="0" w:firstLine="0"/>
        <w:jc w:val="both"/>
        <w:rPr>
          <w:rFonts w:cs="Times New Roman"/>
          <w:sz w:val="24"/>
          <w:szCs w:val="24"/>
        </w:rPr>
      </w:pPr>
      <w:r>
        <w:rPr>
          <w:rFonts w:cs="Times New Roman"/>
          <w:sz w:val="24"/>
          <w:szCs w:val="24"/>
        </w:rPr>
        <w:t>A támogatást évente 3 alkalommal biztosítja a Szociális és Egészségügyi Bizottság.</w:t>
      </w:r>
    </w:p>
    <w:p w:rsidR="004767E5" w:rsidRDefault="004767E5" w:rsidP="004767E5">
      <w:pPr>
        <w:pStyle w:val="Listaszerbekezds"/>
        <w:ind w:left="0"/>
        <w:jc w:val="both"/>
        <w:rPr>
          <w:rFonts w:cs="Times New Roman"/>
          <w:sz w:val="24"/>
          <w:szCs w:val="24"/>
        </w:rPr>
      </w:pPr>
    </w:p>
    <w:p w:rsidR="004767E5" w:rsidRDefault="004767E5" w:rsidP="004767E5">
      <w:pPr>
        <w:pStyle w:val="Listaszerbekezds"/>
        <w:ind w:left="0"/>
        <w:jc w:val="center"/>
        <w:rPr>
          <w:rFonts w:cs="Times New Roman"/>
          <w:b/>
          <w:sz w:val="24"/>
          <w:szCs w:val="24"/>
        </w:rPr>
      </w:pPr>
      <w:proofErr w:type="spellStart"/>
      <w:r w:rsidRPr="004767E5">
        <w:rPr>
          <w:rFonts w:cs="Times New Roman"/>
          <w:b/>
          <w:sz w:val="24"/>
          <w:szCs w:val="24"/>
        </w:rPr>
        <w:t>Bursa</w:t>
      </w:r>
      <w:proofErr w:type="spellEnd"/>
      <w:r w:rsidRPr="004767E5">
        <w:rPr>
          <w:rFonts w:cs="Times New Roman"/>
          <w:b/>
          <w:sz w:val="24"/>
          <w:szCs w:val="24"/>
        </w:rPr>
        <w:t xml:space="preserve"> Hungari</w:t>
      </w:r>
      <w:r w:rsidR="007060FB">
        <w:rPr>
          <w:rFonts w:cs="Times New Roman"/>
          <w:b/>
          <w:sz w:val="24"/>
          <w:szCs w:val="24"/>
        </w:rPr>
        <w:t>ca és Arany János tehetség gondozás</w:t>
      </w:r>
      <w:r w:rsidRPr="004767E5">
        <w:rPr>
          <w:rFonts w:cs="Times New Roman"/>
          <w:b/>
          <w:sz w:val="24"/>
          <w:szCs w:val="24"/>
        </w:rPr>
        <w:t xml:space="preserve"> támogatás</w:t>
      </w:r>
      <w:r w:rsidR="007060FB">
        <w:rPr>
          <w:rFonts w:cs="Times New Roman"/>
          <w:b/>
          <w:sz w:val="24"/>
          <w:szCs w:val="24"/>
        </w:rPr>
        <w:t>a</w:t>
      </w:r>
    </w:p>
    <w:p w:rsidR="004767E5" w:rsidRPr="004767E5" w:rsidRDefault="007060FB" w:rsidP="004767E5">
      <w:pPr>
        <w:pStyle w:val="Listaszerbekezds"/>
        <w:ind w:left="0"/>
        <w:jc w:val="center"/>
        <w:rPr>
          <w:rFonts w:cs="Times New Roman"/>
          <w:b/>
          <w:sz w:val="24"/>
          <w:szCs w:val="24"/>
        </w:rPr>
      </w:pPr>
      <w:r>
        <w:rPr>
          <w:rFonts w:cs="Times New Roman"/>
          <w:b/>
          <w:sz w:val="24"/>
          <w:szCs w:val="24"/>
        </w:rPr>
        <w:t>25</w:t>
      </w:r>
      <w:r w:rsidR="004767E5">
        <w:rPr>
          <w:rFonts w:cs="Times New Roman"/>
          <w:b/>
          <w:sz w:val="24"/>
          <w:szCs w:val="24"/>
        </w:rPr>
        <w:t>.</w:t>
      </w:r>
      <w:r>
        <w:rPr>
          <w:rFonts w:cs="Times New Roman"/>
          <w:b/>
          <w:sz w:val="24"/>
          <w:szCs w:val="24"/>
        </w:rPr>
        <w:t xml:space="preserve"> </w:t>
      </w:r>
      <w:r w:rsidR="004767E5">
        <w:rPr>
          <w:rFonts w:cs="Times New Roman"/>
          <w:b/>
          <w:sz w:val="24"/>
          <w:szCs w:val="24"/>
        </w:rPr>
        <w:t>§</w:t>
      </w:r>
    </w:p>
    <w:p w:rsidR="004767E5" w:rsidRDefault="00006E5E" w:rsidP="004767E5">
      <w:pPr>
        <w:pStyle w:val="Listaszerbekezds"/>
        <w:ind w:left="0"/>
        <w:jc w:val="both"/>
        <w:rPr>
          <w:rFonts w:cs="Times New Roman"/>
          <w:sz w:val="24"/>
          <w:szCs w:val="24"/>
        </w:rPr>
      </w:pPr>
      <w:r>
        <w:rPr>
          <w:rFonts w:cs="Times New Roman"/>
          <w:sz w:val="24"/>
          <w:szCs w:val="24"/>
        </w:rPr>
        <w:t xml:space="preserve">(1) Az Önkormányzat Képviselő-testülete csatlakozik a </w:t>
      </w:r>
      <w:proofErr w:type="spellStart"/>
      <w:r>
        <w:rPr>
          <w:rFonts w:cs="Times New Roman"/>
          <w:sz w:val="24"/>
          <w:szCs w:val="24"/>
        </w:rPr>
        <w:t>Bursa</w:t>
      </w:r>
      <w:proofErr w:type="spellEnd"/>
      <w:r>
        <w:rPr>
          <w:rFonts w:cs="Times New Roman"/>
          <w:sz w:val="24"/>
          <w:szCs w:val="24"/>
        </w:rPr>
        <w:t xml:space="preserve"> Hungarica Felsőoktatási és Önkormányzati Ösztöndíjrendszerhez.</w:t>
      </w:r>
    </w:p>
    <w:p w:rsidR="007C0577" w:rsidRDefault="007C0577" w:rsidP="004767E5">
      <w:pPr>
        <w:pStyle w:val="Listaszerbekezds"/>
        <w:ind w:left="0"/>
        <w:jc w:val="both"/>
        <w:rPr>
          <w:rFonts w:cs="Times New Roman"/>
          <w:sz w:val="24"/>
          <w:szCs w:val="24"/>
        </w:rPr>
      </w:pPr>
    </w:p>
    <w:p w:rsidR="007C0577" w:rsidRPr="007C0577" w:rsidRDefault="007C0577" w:rsidP="004767E5">
      <w:pPr>
        <w:pStyle w:val="Listaszerbekezds"/>
        <w:ind w:left="0"/>
        <w:jc w:val="both"/>
        <w:rPr>
          <w:rFonts w:cs="Times New Roman"/>
          <w:sz w:val="24"/>
          <w:szCs w:val="24"/>
        </w:rPr>
      </w:pPr>
      <w:r>
        <w:rPr>
          <w:rFonts w:cs="Times New Roman"/>
          <w:sz w:val="24"/>
          <w:szCs w:val="24"/>
        </w:rPr>
        <w:t>(2) T</w:t>
      </w:r>
      <w:r w:rsidRPr="007C0577">
        <w:rPr>
          <w:rFonts w:cs="Times New Roman"/>
          <w:sz w:val="24"/>
          <w:szCs w:val="24"/>
        </w:rPr>
        <w:t>ámogatás</w:t>
      </w:r>
      <w:r>
        <w:rPr>
          <w:rFonts w:cs="Times New Roman"/>
          <w:sz w:val="24"/>
          <w:szCs w:val="24"/>
        </w:rPr>
        <w:t>t</w:t>
      </w:r>
      <w:r w:rsidRPr="007C0577">
        <w:rPr>
          <w:rFonts w:cs="Times New Roman"/>
          <w:sz w:val="24"/>
          <w:szCs w:val="24"/>
        </w:rPr>
        <w:t xml:space="preserve"> igény</w:t>
      </w:r>
      <w:r>
        <w:rPr>
          <w:rFonts w:cs="Times New Roman"/>
          <w:sz w:val="24"/>
          <w:szCs w:val="24"/>
        </w:rPr>
        <w:t>elni</w:t>
      </w:r>
      <w:r w:rsidRPr="007C0577">
        <w:rPr>
          <w:rFonts w:cs="Times New Roman"/>
          <w:sz w:val="24"/>
          <w:szCs w:val="24"/>
        </w:rPr>
        <w:t xml:space="preserve"> </w:t>
      </w:r>
      <w:r w:rsidRPr="007C0577">
        <w:rPr>
          <w:rFonts w:cs="Times New Roman"/>
          <w:color w:val="231F20"/>
          <w:sz w:val="24"/>
          <w:szCs w:val="24"/>
          <w:shd w:val="clear" w:color="auto" w:fill="FFFFFF"/>
        </w:rPr>
        <w:t>Az Emberi Erőforrások Minisztériuma megbízásából az Emberi Erőforrás Támogatáskezelő </w:t>
      </w:r>
      <w:r w:rsidRPr="007C0577">
        <w:rPr>
          <w:rStyle w:val="Kiemels2"/>
          <w:rFonts w:cs="Times New Roman"/>
          <w:color w:val="231F20"/>
          <w:sz w:val="24"/>
          <w:szCs w:val="24"/>
          <w:shd w:val="clear" w:color="auto" w:fill="FFFFFF"/>
        </w:rPr>
        <w:t>nyílt pályázat</w:t>
      </w:r>
      <w:r w:rsidRPr="007C0577">
        <w:rPr>
          <w:rFonts w:cs="Times New Roman"/>
          <w:color w:val="231F20"/>
          <w:sz w:val="24"/>
          <w:szCs w:val="24"/>
          <w:shd w:val="clear" w:color="auto" w:fill="FFFFFF"/>
        </w:rPr>
        <w:t> keretében lehet.</w:t>
      </w:r>
    </w:p>
    <w:p w:rsidR="00223508" w:rsidRPr="00223508" w:rsidRDefault="00223508" w:rsidP="00223508">
      <w:pPr>
        <w:widowControl/>
        <w:shd w:val="clear" w:color="auto" w:fill="FFFFFF"/>
        <w:autoSpaceDE/>
        <w:autoSpaceDN/>
        <w:adjustRightInd/>
        <w:spacing w:before="100" w:beforeAutospacing="1"/>
        <w:jc w:val="both"/>
        <w:rPr>
          <w:rFonts w:eastAsia="Times New Roman" w:cs="Times New Roman"/>
          <w:color w:val="231F20"/>
          <w:sz w:val="24"/>
          <w:szCs w:val="24"/>
          <w:lang w:eastAsia="hu-HU"/>
        </w:rPr>
      </w:pPr>
      <w:r>
        <w:rPr>
          <w:rFonts w:eastAsia="Times New Roman" w:cs="Times New Roman"/>
          <w:color w:val="231F20"/>
          <w:sz w:val="24"/>
          <w:szCs w:val="24"/>
          <w:lang w:eastAsia="hu-HU"/>
        </w:rPr>
        <w:t>(</w:t>
      </w:r>
      <w:r w:rsidR="007C0577">
        <w:rPr>
          <w:rFonts w:eastAsia="Times New Roman" w:cs="Times New Roman"/>
          <w:color w:val="231F20"/>
          <w:sz w:val="24"/>
          <w:szCs w:val="24"/>
          <w:lang w:eastAsia="hu-HU"/>
        </w:rPr>
        <w:t>3</w:t>
      </w:r>
      <w:r>
        <w:rPr>
          <w:rFonts w:eastAsia="Times New Roman" w:cs="Times New Roman"/>
          <w:color w:val="231F20"/>
          <w:sz w:val="24"/>
          <w:szCs w:val="24"/>
          <w:lang w:eastAsia="hu-HU"/>
        </w:rPr>
        <w:t xml:space="preserve">) </w:t>
      </w:r>
      <w:r w:rsidRPr="00223508">
        <w:rPr>
          <w:rFonts w:eastAsia="Times New Roman" w:cs="Times New Roman"/>
          <w:color w:val="231F20"/>
          <w:sz w:val="24"/>
          <w:szCs w:val="24"/>
          <w:lang w:eastAsia="hu-HU"/>
        </w:rPr>
        <w:t xml:space="preserve">A </w:t>
      </w:r>
      <w:proofErr w:type="spellStart"/>
      <w:r w:rsidRPr="00223508">
        <w:rPr>
          <w:rFonts w:eastAsia="Times New Roman" w:cs="Times New Roman"/>
          <w:color w:val="231F20"/>
          <w:sz w:val="24"/>
          <w:szCs w:val="24"/>
          <w:lang w:eastAsia="hu-HU"/>
        </w:rPr>
        <w:t>Bursa</w:t>
      </w:r>
      <w:proofErr w:type="spellEnd"/>
      <w:r w:rsidRPr="00223508">
        <w:rPr>
          <w:rFonts w:eastAsia="Times New Roman" w:cs="Times New Roman"/>
          <w:color w:val="231F20"/>
          <w:sz w:val="24"/>
          <w:szCs w:val="24"/>
          <w:lang w:eastAsia="hu-HU"/>
        </w:rPr>
        <w:t xml:space="preserve"> Hungarica Felsőoktatási Önkormányzati Ösztöndíjrendszer célja az esélyteremtés érdekében a </w:t>
      </w:r>
      <w:r w:rsidRPr="00223508">
        <w:rPr>
          <w:rFonts w:eastAsia="Times New Roman" w:cs="Times New Roman"/>
          <w:b/>
          <w:bCs/>
          <w:color w:val="231F20"/>
          <w:sz w:val="24"/>
          <w:szCs w:val="24"/>
          <w:lang w:eastAsia="hu-HU"/>
        </w:rPr>
        <w:t>hátrányos helyzetű, szociálisan rászoruló fiatalok felsőfokú tanulmányai</w:t>
      </w:r>
      <w:r w:rsidRPr="00223508">
        <w:rPr>
          <w:rFonts w:eastAsia="Times New Roman" w:cs="Times New Roman"/>
          <w:color w:val="231F20"/>
          <w:sz w:val="24"/>
          <w:szCs w:val="24"/>
          <w:lang w:eastAsia="hu-HU"/>
        </w:rPr>
        <w:t>nak támogatása.</w:t>
      </w:r>
    </w:p>
    <w:p w:rsidR="00223508" w:rsidRPr="00B96CC1" w:rsidRDefault="00223508" w:rsidP="00223508">
      <w:pPr>
        <w:widowControl/>
        <w:shd w:val="clear" w:color="auto" w:fill="FFFFFF"/>
        <w:autoSpaceDE/>
        <w:autoSpaceDN/>
        <w:adjustRightInd/>
        <w:spacing w:before="100" w:beforeAutospacing="1"/>
        <w:jc w:val="both"/>
        <w:rPr>
          <w:rFonts w:eastAsia="Times New Roman" w:cs="Times New Roman"/>
          <w:color w:val="231F20"/>
          <w:sz w:val="24"/>
          <w:szCs w:val="24"/>
          <w:lang w:eastAsia="hu-HU"/>
        </w:rPr>
      </w:pPr>
      <w:r>
        <w:rPr>
          <w:rFonts w:eastAsia="Times New Roman" w:cs="Times New Roman"/>
          <w:color w:val="231F20"/>
          <w:sz w:val="24"/>
          <w:szCs w:val="24"/>
          <w:lang w:eastAsia="hu-HU"/>
        </w:rPr>
        <w:t>(</w:t>
      </w:r>
      <w:r w:rsidR="007C0577">
        <w:rPr>
          <w:rFonts w:eastAsia="Times New Roman" w:cs="Times New Roman"/>
          <w:color w:val="231F20"/>
          <w:sz w:val="24"/>
          <w:szCs w:val="24"/>
          <w:lang w:eastAsia="hu-HU"/>
        </w:rPr>
        <w:t>4</w:t>
      </w:r>
      <w:r>
        <w:rPr>
          <w:rFonts w:eastAsia="Times New Roman" w:cs="Times New Roman"/>
          <w:color w:val="231F20"/>
          <w:sz w:val="24"/>
          <w:szCs w:val="24"/>
          <w:lang w:eastAsia="hu-HU"/>
        </w:rPr>
        <w:t xml:space="preserve">) </w:t>
      </w:r>
      <w:r w:rsidRPr="00223508">
        <w:rPr>
          <w:rFonts w:eastAsia="Times New Roman" w:cs="Times New Roman"/>
          <w:color w:val="231F20"/>
          <w:sz w:val="24"/>
          <w:szCs w:val="24"/>
          <w:lang w:eastAsia="hu-HU"/>
        </w:rPr>
        <w:t>A program keretében olyan szociálisan hátrányos helyzetű felsőoktatásban résztvevő hallgatóknak folyósítható az ösztöndíj, akik a települési önkormányzat illetékességi területén lakóhellyel rendelkeznek, felsőoktatási intézményben (felsőoktatási hallgatói jogviszony keretében)</w:t>
      </w:r>
      <w:r w:rsidRPr="00223508">
        <w:rPr>
          <w:rFonts w:eastAsia="Times New Roman" w:cs="Times New Roman"/>
          <w:b/>
          <w:bCs/>
          <w:color w:val="231F20"/>
          <w:sz w:val="24"/>
          <w:szCs w:val="24"/>
          <w:lang w:eastAsia="hu-HU"/>
        </w:rPr>
        <w:t> teljes idejű (nappali tagozatos) képzésben vesznek rész</w:t>
      </w:r>
      <w:r w:rsidRPr="00223508">
        <w:rPr>
          <w:rFonts w:eastAsia="Times New Roman" w:cs="Times New Roman"/>
          <w:color w:val="231F20"/>
          <w:sz w:val="24"/>
          <w:szCs w:val="24"/>
          <w:lang w:eastAsia="hu-HU"/>
        </w:rPr>
        <w:t>t</w:t>
      </w:r>
      <w:r w:rsidR="00B96CC1">
        <w:rPr>
          <w:rFonts w:eastAsia="Times New Roman" w:cs="Times New Roman"/>
          <w:color w:val="231F20"/>
          <w:sz w:val="24"/>
          <w:szCs w:val="24"/>
          <w:lang w:eastAsia="hu-HU"/>
        </w:rPr>
        <w:t xml:space="preserve">, </w:t>
      </w:r>
      <w:r w:rsidR="00B96CC1" w:rsidRPr="00B96CC1">
        <w:rPr>
          <w:rFonts w:eastAsia="Times New Roman" w:cs="Times New Roman"/>
          <w:color w:val="231F20"/>
          <w:sz w:val="24"/>
          <w:szCs w:val="24"/>
          <w:lang w:eastAsia="hu-HU"/>
        </w:rPr>
        <w:t xml:space="preserve">valamint </w:t>
      </w:r>
      <w:r w:rsidR="00B96CC1" w:rsidRPr="00B96CC1">
        <w:rPr>
          <w:rStyle w:val="Kiemels2"/>
          <w:rFonts w:cs="Times New Roman"/>
          <w:color w:val="231F20"/>
          <w:sz w:val="24"/>
          <w:szCs w:val="24"/>
          <w:shd w:val="clear" w:color="auto" w:fill="FFFFFF"/>
        </w:rPr>
        <w:t>felsőoktatási tanulmányokat kezdeni kívánó fiatalok</w:t>
      </w:r>
      <w:r w:rsidR="00B96CC1" w:rsidRPr="00B96CC1">
        <w:rPr>
          <w:rFonts w:cs="Times New Roman"/>
          <w:color w:val="231F20"/>
          <w:sz w:val="24"/>
          <w:szCs w:val="24"/>
          <w:shd w:val="clear" w:color="auto" w:fill="FFFFFF"/>
        </w:rPr>
        <w:t> számára.</w:t>
      </w:r>
      <w:r w:rsidRPr="00223508">
        <w:rPr>
          <w:rFonts w:eastAsia="Times New Roman" w:cs="Times New Roman"/>
          <w:color w:val="231F20"/>
          <w:sz w:val="24"/>
          <w:szCs w:val="24"/>
          <w:lang w:eastAsia="hu-HU"/>
        </w:rPr>
        <w:t> </w:t>
      </w:r>
    </w:p>
    <w:p w:rsidR="00223508" w:rsidRDefault="00223508" w:rsidP="00223508">
      <w:pPr>
        <w:widowControl/>
        <w:shd w:val="clear" w:color="auto" w:fill="FFFFFF"/>
        <w:autoSpaceDE/>
        <w:autoSpaceDN/>
        <w:adjustRightInd/>
        <w:spacing w:before="100" w:beforeAutospacing="1"/>
        <w:jc w:val="both"/>
        <w:rPr>
          <w:rFonts w:eastAsia="Times New Roman" w:cs="Times New Roman"/>
          <w:color w:val="231F20"/>
          <w:sz w:val="24"/>
          <w:szCs w:val="24"/>
          <w:lang w:eastAsia="hu-HU"/>
        </w:rPr>
      </w:pPr>
      <w:r>
        <w:rPr>
          <w:rFonts w:eastAsia="Times New Roman" w:cs="Times New Roman"/>
          <w:color w:val="231F20"/>
          <w:sz w:val="24"/>
          <w:szCs w:val="24"/>
          <w:lang w:eastAsia="hu-HU"/>
        </w:rPr>
        <w:t>(</w:t>
      </w:r>
      <w:r w:rsidR="007C0577">
        <w:rPr>
          <w:rFonts w:eastAsia="Times New Roman" w:cs="Times New Roman"/>
          <w:color w:val="231F20"/>
          <w:sz w:val="24"/>
          <w:szCs w:val="24"/>
          <w:lang w:eastAsia="hu-HU"/>
        </w:rPr>
        <w:t>5</w:t>
      </w:r>
      <w:r>
        <w:rPr>
          <w:rFonts w:eastAsia="Times New Roman" w:cs="Times New Roman"/>
          <w:color w:val="231F20"/>
          <w:sz w:val="24"/>
          <w:szCs w:val="24"/>
          <w:lang w:eastAsia="hu-HU"/>
        </w:rPr>
        <w:t xml:space="preserve">) A településen szociálisan hátrányos helyzetű az a hallgató, akinek családjában az egy főre eső jövedelem nem haladja meg az öregségi nyugdíjminimum 300 %-át. </w:t>
      </w:r>
    </w:p>
    <w:p w:rsidR="00223508" w:rsidRDefault="00223508" w:rsidP="00223508">
      <w:pPr>
        <w:widowControl/>
        <w:autoSpaceDE/>
        <w:autoSpaceDN/>
        <w:adjustRightInd/>
        <w:jc w:val="both"/>
        <w:rPr>
          <w:rFonts w:eastAsiaTheme="minorEastAsia" w:cs="Times New Roman"/>
          <w:sz w:val="24"/>
          <w:szCs w:val="24"/>
          <w:lang w:eastAsia="hu-HU"/>
        </w:rPr>
      </w:pPr>
      <w:r w:rsidRPr="00082F1C">
        <w:rPr>
          <w:rFonts w:eastAsia="Times New Roman" w:cs="Times New Roman"/>
          <w:sz w:val="24"/>
          <w:szCs w:val="24"/>
          <w:lang w:eastAsia="hu-HU"/>
        </w:rPr>
        <w:t>A</w:t>
      </w:r>
      <w:r>
        <w:rPr>
          <w:rFonts w:eastAsia="Times New Roman" w:cs="Times New Roman"/>
          <w:sz w:val="24"/>
          <w:szCs w:val="24"/>
          <w:lang w:eastAsia="hu-HU"/>
        </w:rPr>
        <w:t>z ösztöndíjhoz</w:t>
      </w:r>
      <w:r>
        <w:rPr>
          <w:rFonts w:eastAsiaTheme="minorEastAsia" w:cs="Times New Roman"/>
          <w:sz w:val="24"/>
          <w:szCs w:val="24"/>
          <w:lang w:eastAsia="hu-HU"/>
        </w:rPr>
        <w:t xml:space="preserve"> nyújtott települési támogatás mértéke:</w:t>
      </w:r>
    </w:p>
    <w:p w:rsidR="00223508" w:rsidRDefault="00223508" w:rsidP="00223508">
      <w:pPr>
        <w:widowControl/>
        <w:autoSpaceDE/>
        <w:autoSpaceDN/>
        <w:adjustRightInd/>
        <w:jc w:val="both"/>
        <w:rPr>
          <w:rFonts w:eastAsiaTheme="minorEastAsia" w:cs="Times New Roman"/>
          <w:sz w:val="24"/>
          <w:szCs w:val="24"/>
          <w:lang w:eastAsia="hu-HU"/>
        </w:rPr>
      </w:pPr>
    </w:p>
    <w:p w:rsidR="00223508" w:rsidRDefault="00223508" w:rsidP="00223508">
      <w:pPr>
        <w:widowControl/>
        <w:autoSpaceDE/>
        <w:autoSpaceDN/>
        <w:adjustRightInd/>
        <w:jc w:val="both"/>
        <w:rPr>
          <w:rFonts w:eastAsiaTheme="minorEastAsia" w:cs="Times New Roman"/>
          <w:sz w:val="24"/>
          <w:szCs w:val="24"/>
          <w:lang w:eastAsia="hu-HU"/>
        </w:rPr>
      </w:pPr>
      <w:proofErr w:type="gramStart"/>
      <w:r>
        <w:rPr>
          <w:rFonts w:eastAsiaTheme="minorEastAsia" w:cs="Times New Roman"/>
          <w:sz w:val="24"/>
          <w:szCs w:val="24"/>
          <w:lang w:eastAsia="hu-HU"/>
        </w:rPr>
        <w:t>a</w:t>
      </w:r>
      <w:proofErr w:type="gramEnd"/>
      <w:r>
        <w:rPr>
          <w:rFonts w:eastAsiaTheme="minorEastAsia" w:cs="Times New Roman"/>
          <w:sz w:val="24"/>
          <w:szCs w:val="24"/>
          <w:lang w:eastAsia="hu-HU"/>
        </w:rPr>
        <w:t>.)          1 – 60.000.-</w:t>
      </w:r>
      <w:proofErr w:type="gramStart"/>
      <w:r>
        <w:rPr>
          <w:rFonts w:eastAsiaTheme="minorEastAsia" w:cs="Times New Roman"/>
          <w:sz w:val="24"/>
          <w:szCs w:val="24"/>
          <w:lang w:eastAsia="hu-HU"/>
        </w:rPr>
        <w:t>Ft                            1</w:t>
      </w:r>
      <w:proofErr w:type="gramEnd"/>
      <w:r>
        <w:rPr>
          <w:rFonts w:eastAsiaTheme="minorEastAsia" w:cs="Times New Roman"/>
          <w:sz w:val="24"/>
          <w:szCs w:val="24"/>
          <w:lang w:eastAsia="hu-HU"/>
        </w:rPr>
        <w:t xml:space="preserve"> főre eső jövedelem esetén         10.000.-Ft/hó</w:t>
      </w:r>
    </w:p>
    <w:p w:rsidR="00223508" w:rsidRDefault="00223508" w:rsidP="00223508">
      <w:pPr>
        <w:widowControl/>
        <w:autoSpaceDE/>
        <w:autoSpaceDN/>
        <w:adjustRightInd/>
        <w:jc w:val="both"/>
        <w:rPr>
          <w:rFonts w:eastAsiaTheme="minorEastAsia" w:cs="Times New Roman"/>
          <w:sz w:val="24"/>
          <w:szCs w:val="24"/>
          <w:lang w:eastAsia="hu-HU"/>
        </w:rPr>
      </w:pPr>
      <w:r>
        <w:rPr>
          <w:rFonts w:eastAsiaTheme="minorEastAsia" w:cs="Times New Roman"/>
          <w:sz w:val="24"/>
          <w:szCs w:val="24"/>
          <w:lang w:eastAsia="hu-HU"/>
        </w:rPr>
        <w:t>b.) 60.001 – 85.</w:t>
      </w:r>
      <w:r w:rsidR="00B96CC1">
        <w:rPr>
          <w:rFonts w:eastAsiaTheme="minorEastAsia" w:cs="Times New Roman"/>
          <w:sz w:val="24"/>
          <w:szCs w:val="24"/>
          <w:lang w:eastAsia="hu-HU"/>
        </w:rPr>
        <w:t>5</w:t>
      </w:r>
      <w:r>
        <w:rPr>
          <w:rFonts w:eastAsiaTheme="minorEastAsia" w:cs="Times New Roman"/>
          <w:sz w:val="24"/>
          <w:szCs w:val="24"/>
          <w:lang w:eastAsia="hu-HU"/>
        </w:rPr>
        <w:t>00,</w:t>
      </w:r>
      <w:proofErr w:type="spellStart"/>
      <w:r>
        <w:rPr>
          <w:rFonts w:eastAsiaTheme="minorEastAsia" w:cs="Times New Roman"/>
          <w:sz w:val="24"/>
          <w:szCs w:val="24"/>
          <w:lang w:eastAsia="hu-HU"/>
        </w:rPr>
        <w:t>-</w:t>
      </w:r>
      <w:proofErr w:type="gramStart"/>
      <w:r>
        <w:rPr>
          <w:rFonts w:eastAsiaTheme="minorEastAsia" w:cs="Times New Roman"/>
          <w:sz w:val="24"/>
          <w:szCs w:val="24"/>
          <w:lang w:eastAsia="hu-HU"/>
        </w:rPr>
        <w:t>Ft</w:t>
      </w:r>
      <w:proofErr w:type="spellEnd"/>
      <w:r>
        <w:rPr>
          <w:rFonts w:eastAsiaTheme="minorEastAsia" w:cs="Times New Roman"/>
          <w:sz w:val="24"/>
          <w:szCs w:val="24"/>
          <w:lang w:eastAsia="hu-HU"/>
        </w:rPr>
        <w:t xml:space="preserve">                          </w:t>
      </w:r>
      <w:r w:rsidR="007060FB">
        <w:rPr>
          <w:rFonts w:eastAsiaTheme="minorEastAsia" w:cs="Times New Roman"/>
          <w:sz w:val="24"/>
          <w:szCs w:val="24"/>
          <w:lang w:eastAsia="hu-HU"/>
        </w:rPr>
        <w:t xml:space="preserve"> </w:t>
      </w:r>
      <w:r>
        <w:rPr>
          <w:rFonts w:eastAsiaTheme="minorEastAsia" w:cs="Times New Roman"/>
          <w:sz w:val="24"/>
          <w:szCs w:val="24"/>
          <w:lang w:eastAsia="hu-HU"/>
        </w:rPr>
        <w:t xml:space="preserve"> 1</w:t>
      </w:r>
      <w:proofErr w:type="gramEnd"/>
      <w:r>
        <w:rPr>
          <w:rFonts w:eastAsiaTheme="minorEastAsia" w:cs="Times New Roman"/>
          <w:sz w:val="24"/>
          <w:szCs w:val="24"/>
          <w:lang w:eastAsia="hu-HU"/>
        </w:rPr>
        <w:t xml:space="preserve"> főre eső jövedelem esetén            5.000.-Ft/hó</w:t>
      </w:r>
    </w:p>
    <w:p w:rsidR="00FC5BDE" w:rsidRDefault="00FC5BDE" w:rsidP="007C0577">
      <w:pPr>
        <w:widowControl/>
        <w:autoSpaceDE/>
        <w:autoSpaceDN/>
        <w:adjustRightInd/>
        <w:spacing w:before="180" w:after="180"/>
        <w:jc w:val="both"/>
        <w:rPr>
          <w:rFonts w:eastAsia="Times New Roman" w:cs="Times New Roman"/>
          <w:color w:val="231F20"/>
          <w:sz w:val="24"/>
          <w:szCs w:val="24"/>
          <w:lang w:eastAsia="hu-HU"/>
        </w:rPr>
      </w:pPr>
    </w:p>
    <w:p w:rsidR="004767E5" w:rsidRDefault="00B96CC1" w:rsidP="00FC5BDE">
      <w:pPr>
        <w:widowControl/>
        <w:autoSpaceDE/>
        <w:autoSpaceDN/>
        <w:adjustRightInd/>
        <w:spacing w:before="180" w:after="180"/>
        <w:jc w:val="both"/>
        <w:rPr>
          <w:rFonts w:cs="Times New Roman"/>
          <w:color w:val="000000"/>
          <w:sz w:val="24"/>
          <w:szCs w:val="24"/>
        </w:rPr>
      </w:pPr>
      <w:r w:rsidRPr="00232C78">
        <w:rPr>
          <w:rFonts w:cs="Times New Roman"/>
          <w:color w:val="000000"/>
          <w:sz w:val="24"/>
          <w:szCs w:val="24"/>
        </w:rPr>
        <w:t>(</w:t>
      </w:r>
      <w:r w:rsidR="00FC5BDE">
        <w:rPr>
          <w:rFonts w:cs="Times New Roman"/>
          <w:color w:val="000000"/>
          <w:sz w:val="24"/>
          <w:szCs w:val="24"/>
        </w:rPr>
        <w:t>6</w:t>
      </w:r>
      <w:r w:rsidRPr="00232C78">
        <w:rPr>
          <w:rFonts w:cs="Times New Roman"/>
          <w:color w:val="000000"/>
          <w:sz w:val="24"/>
          <w:szCs w:val="24"/>
        </w:rPr>
        <w:t>) Az Arany János Tehetséggondozó Program célja, hogy segítse a</w:t>
      </w:r>
      <w:r w:rsidRPr="00232C78">
        <w:rPr>
          <w:rStyle w:val="Kiemels2"/>
          <w:rFonts w:cs="Times New Roman"/>
          <w:color w:val="000000"/>
          <w:sz w:val="24"/>
          <w:szCs w:val="24"/>
        </w:rPr>
        <w:t> hátrányos helyzetű, tehetséges diákok továbbtanulását</w:t>
      </w:r>
      <w:r w:rsidRPr="00232C78">
        <w:rPr>
          <w:rFonts w:cs="Times New Roman"/>
          <w:color w:val="000000"/>
          <w:sz w:val="24"/>
          <w:szCs w:val="24"/>
        </w:rPr>
        <w:t>.</w:t>
      </w:r>
      <w:r w:rsidR="00FC5BDE">
        <w:rPr>
          <w:rFonts w:cs="Times New Roman"/>
          <w:color w:val="000000"/>
          <w:sz w:val="24"/>
          <w:szCs w:val="24"/>
        </w:rPr>
        <w:t xml:space="preserve"> Az önkormányzat csatlakozik a programhoz, és egyedi elbírálás alapján támogatja a résztvevőket.</w:t>
      </w:r>
    </w:p>
    <w:p w:rsidR="00867A96" w:rsidRPr="00FC5BDE" w:rsidRDefault="00867A96" w:rsidP="00FC5BDE">
      <w:pPr>
        <w:widowControl/>
        <w:autoSpaceDE/>
        <w:autoSpaceDN/>
        <w:adjustRightInd/>
        <w:spacing w:before="180" w:after="180"/>
        <w:jc w:val="both"/>
        <w:rPr>
          <w:rFonts w:cs="Times New Roman"/>
          <w:color w:val="000000"/>
          <w:sz w:val="24"/>
          <w:szCs w:val="24"/>
        </w:rPr>
      </w:pPr>
    </w:p>
    <w:p w:rsidR="00867A96" w:rsidRDefault="00867A96" w:rsidP="00F3238C">
      <w:pPr>
        <w:widowControl/>
        <w:autoSpaceDE/>
        <w:autoSpaceDN/>
        <w:adjustRightInd/>
        <w:jc w:val="center"/>
        <w:rPr>
          <w:rFonts w:cs="Times New Roman"/>
          <w:b/>
          <w:sz w:val="24"/>
          <w:szCs w:val="24"/>
        </w:rPr>
      </w:pPr>
    </w:p>
    <w:p w:rsidR="00867A96" w:rsidRDefault="00867A96" w:rsidP="00F3238C">
      <w:pPr>
        <w:widowControl/>
        <w:autoSpaceDE/>
        <w:autoSpaceDN/>
        <w:adjustRightInd/>
        <w:jc w:val="center"/>
        <w:rPr>
          <w:rFonts w:cs="Times New Roman"/>
          <w:b/>
          <w:sz w:val="24"/>
          <w:szCs w:val="24"/>
        </w:rPr>
      </w:pPr>
    </w:p>
    <w:p w:rsidR="00123DF3" w:rsidRDefault="00F3238C" w:rsidP="00F3238C">
      <w:pPr>
        <w:widowControl/>
        <w:autoSpaceDE/>
        <w:autoSpaceDN/>
        <w:adjustRightInd/>
        <w:jc w:val="center"/>
        <w:rPr>
          <w:rFonts w:cs="Times New Roman"/>
          <w:b/>
          <w:sz w:val="24"/>
          <w:szCs w:val="24"/>
        </w:rPr>
      </w:pPr>
      <w:r w:rsidRPr="00F3238C">
        <w:rPr>
          <w:rFonts w:cs="Times New Roman"/>
          <w:b/>
          <w:sz w:val="24"/>
          <w:szCs w:val="24"/>
        </w:rPr>
        <w:lastRenderedPageBreak/>
        <w:t>VII. természetbeni támogatások</w:t>
      </w:r>
    </w:p>
    <w:p w:rsidR="00F3238C" w:rsidRPr="00082F1C" w:rsidRDefault="00F3238C" w:rsidP="00F3238C">
      <w:pPr>
        <w:keepNext/>
        <w:keepLines/>
        <w:widowControl/>
        <w:autoSpaceDE/>
        <w:autoSpaceDN/>
        <w:adjustRightInd/>
        <w:jc w:val="center"/>
        <w:rPr>
          <w:rFonts w:eastAsia="Times New Roman" w:cs="Times New Roman"/>
          <w:b/>
          <w:bCs/>
          <w:sz w:val="24"/>
        </w:rPr>
      </w:pPr>
      <w:r w:rsidRPr="00082F1C">
        <w:rPr>
          <w:rFonts w:eastAsia="Times New Roman" w:cs="Times New Roman"/>
          <w:b/>
          <w:bCs/>
          <w:sz w:val="24"/>
        </w:rPr>
        <w:t>Köztemetés</w:t>
      </w:r>
    </w:p>
    <w:p w:rsidR="00F3238C" w:rsidRDefault="00F3238C" w:rsidP="00F3238C">
      <w:pPr>
        <w:widowControl/>
        <w:autoSpaceDE/>
        <w:autoSpaceDN/>
        <w:adjustRightInd/>
        <w:jc w:val="center"/>
        <w:rPr>
          <w:rFonts w:eastAsia="Times New Roman" w:cs="Times New Roman"/>
          <w:b/>
          <w:sz w:val="24"/>
          <w:szCs w:val="24"/>
          <w:lang w:eastAsia="hu-HU"/>
        </w:rPr>
      </w:pPr>
    </w:p>
    <w:p w:rsidR="00F3238C" w:rsidRDefault="007060FB" w:rsidP="00F3238C">
      <w:pPr>
        <w:widowControl/>
        <w:autoSpaceDE/>
        <w:autoSpaceDN/>
        <w:adjustRightInd/>
        <w:jc w:val="center"/>
        <w:rPr>
          <w:rFonts w:eastAsia="Times New Roman" w:cs="Times New Roman"/>
          <w:sz w:val="24"/>
          <w:szCs w:val="24"/>
          <w:lang w:eastAsia="hu-HU"/>
        </w:rPr>
      </w:pPr>
      <w:r>
        <w:rPr>
          <w:rFonts w:eastAsia="Times New Roman" w:cs="Times New Roman"/>
          <w:b/>
          <w:sz w:val="24"/>
          <w:szCs w:val="24"/>
          <w:lang w:eastAsia="hu-HU"/>
        </w:rPr>
        <w:t>26</w:t>
      </w:r>
      <w:r w:rsidR="00F3238C" w:rsidRPr="00082F1C">
        <w:rPr>
          <w:rFonts w:eastAsia="Times New Roman" w:cs="Times New Roman"/>
          <w:b/>
          <w:sz w:val="24"/>
          <w:szCs w:val="24"/>
          <w:lang w:eastAsia="hu-HU"/>
        </w:rPr>
        <w:t>. §</w:t>
      </w:r>
    </w:p>
    <w:p w:rsidR="00F3238C" w:rsidRDefault="00F3238C" w:rsidP="00F3238C">
      <w:pPr>
        <w:widowControl/>
        <w:autoSpaceDE/>
        <w:autoSpaceDN/>
        <w:adjustRightInd/>
        <w:jc w:val="both"/>
        <w:rPr>
          <w:rFonts w:eastAsia="Times New Roman" w:cs="Times New Roman"/>
          <w:sz w:val="24"/>
          <w:szCs w:val="24"/>
          <w:lang w:eastAsia="hu-HU"/>
        </w:rPr>
      </w:pPr>
    </w:p>
    <w:p w:rsidR="00F3238C" w:rsidRPr="00082F1C" w:rsidRDefault="00F3238C" w:rsidP="00F3238C">
      <w:pPr>
        <w:widowControl/>
        <w:autoSpaceDE/>
        <w:autoSpaceDN/>
        <w:adjustRightInd/>
        <w:jc w:val="both"/>
        <w:rPr>
          <w:rFonts w:eastAsia="Times New Roman" w:cs="Times New Roman"/>
          <w:sz w:val="24"/>
          <w:szCs w:val="24"/>
          <w:lang w:eastAsia="hu-HU"/>
        </w:rPr>
      </w:pPr>
      <w:r>
        <w:rPr>
          <w:rFonts w:eastAsia="Times New Roman" w:cs="Times New Roman"/>
          <w:sz w:val="24"/>
          <w:szCs w:val="24"/>
          <w:lang w:eastAsia="hu-HU"/>
        </w:rPr>
        <w:t>(1) A Sz</w:t>
      </w:r>
      <w:r w:rsidRPr="00082F1C">
        <w:rPr>
          <w:rFonts w:eastAsia="Times New Roman" w:cs="Times New Roman"/>
          <w:sz w:val="24"/>
          <w:szCs w:val="24"/>
          <w:lang w:eastAsia="hu-HU"/>
        </w:rPr>
        <w:t>tv. 48.§</w:t>
      </w:r>
      <w:proofErr w:type="spellStart"/>
      <w:r w:rsidRPr="00082F1C">
        <w:rPr>
          <w:rFonts w:eastAsia="Times New Roman" w:cs="Times New Roman"/>
          <w:sz w:val="24"/>
          <w:szCs w:val="24"/>
          <w:lang w:eastAsia="hu-HU"/>
        </w:rPr>
        <w:t>-a</w:t>
      </w:r>
      <w:proofErr w:type="spellEnd"/>
      <w:r w:rsidRPr="00082F1C">
        <w:rPr>
          <w:rFonts w:eastAsia="Times New Roman" w:cs="Times New Roman"/>
          <w:sz w:val="24"/>
          <w:szCs w:val="24"/>
          <w:lang w:eastAsia="hu-HU"/>
        </w:rPr>
        <w:t xml:space="preserve"> szerinti köztemetés esetén a polgármester jár el.</w:t>
      </w:r>
    </w:p>
    <w:p w:rsidR="00F3238C" w:rsidRPr="00082F1C" w:rsidRDefault="00F3238C" w:rsidP="00F3238C">
      <w:pPr>
        <w:keepLines/>
        <w:widowControl/>
        <w:autoSpaceDE/>
        <w:autoSpaceDN/>
        <w:adjustRightInd/>
        <w:jc w:val="both"/>
        <w:rPr>
          <w:rFonts w:eastAsia="Times New Roman" w:cs="Times New Roman"/>
          <w:sz w:val="24"/>
        </w:rPr>
      </w:pPr>
      <w:r w:rsidRPr="00082F1C">
        <w:rPr>
          <w:rFonts w:eastAsia="Times New Roman" w:cs="Times New Roman"/>
          <w:sz w:val="24"/>
        </w:rPr>
        <w:t xml:space="preserve">(2) A </w:t>
      </w:r>
      <w:r>
        <w:rPr>
          <w:rFonts w:eastAsia="Times New Roman" w:cs="Times New Roman"/>
          <w:sz w:val="24"/>
          <w:szCs w:val="24"/>
          <w:lang w:eastAsia="hu-HU"/>
        </w:rPr>
        <w:t>Sz</w:t>
      </w:r>
      <w:r w:rsidRPr="00082F1C">
        <w:rPr>
          <w:rFonts w:eastAsia="Times New Roman" w:cs="Times New Roman"/>
          <w:sz w:val="24"/>
          <w:szCs w:val="24"/>
          <w:lang w:eastAsia="hu-HU"/>
        </w:rPr>
        <w:t>tv.</w:t>
      </w:r>
      <w:r w:rsidRPr="00082F1C">
        <w:rPr>
          <w:rFonts w:eastAsia="Times New Roman" w:cs="Times New Roman"/>
          <w:sz w:val="24"/>
        </w:rPr>
        <w:t xml:space="preserve"> 48.§ (3) bekezdés b) pontjában meghatározott esetben a polgármester a visszafizetést elrendel</w:t>
      </w:r>
      <w:r w:rsidRPr="00082F1C">
        <w:rPr>
          <w:rFonts w:ascii="TimesNewRoman" w:eastAsia="Times New Roman" w:hAnsi="TimesNewRoman" w:cs="TimesNewRoman"/>
          <w:sz w:val="24"/>
        </w:rPr>
        <w:t xml:space="preserve">ő </w:t>
      </w:r>
      <w:r w:rsidRPr="00082F1C">
        <w:rPr>
          <w:rFonts w:eastAsia="Times New Roman" w:cs="Times New Roman"/>
          <w:sz w:val="24"/>
        </w:rPr>
        <w:t>határozat joger</w:t>
      </w:r>
      <w:r w:rsidRPr="00082F1C">
        <w:rPr>
          <w:rFonts w:ascii="TimesNewRoman" w:eastAsia="Times New Roman" w:hAnsi="TimesNewRoman" w:cs="TimesNewRoman"/>
          <w:sz w:val="24"/>
        </w:rPr>
        <w:t>ő</w:t>
      </w:r>
      <w:r w:rsidRPr="00082F1C">
        <w:rPr>
          <w:rFonts w:eastAsia="Times New Roman" w:cs="Times New Roman"/>
          <w:sz w:val="24"/>
        </w:rPr>
        <w:t>re emelkedését követ</w:t>
      </w:r>
      <w:r w:rsidRPr="00082F1C">
        <w:rPr>
          <w:rFonts w:ascii="TimesNewRoman" w:eastAsia="Times New Roman" w:hAnsi="TimesNewRoman" w:cs="TimesNewRoman"/>
          <w:sz w:val="24"/>
        </w:rPr>
        <w:t xml:space="preserve">ő harminc </w:t>
      </w:r>
      <w:r w:rsidRPr="00082F1C">
        <w:rPr>
          <w:rFonts w:eastAsia="Times New Roman" w:cs="Times New Roman"/>
          <w:sz w:val="24"/>
        </w:rPr>
        <w:t>napon belül kérelemre, méltányosságból engedélyezhet:</w:t>
      </w:r>
    </w:p>
    <w:p w:rsidR="00F3238C" w:rsidRPr="00082F1C" w:rsidRDefault="00F3238C" w:rsidP="00F3238C">
      <w:pPr>
        <w:keepLines/>
        <w:widowControl/>
        <w:autoSpaceDE/>
        <w:autoSpaceDN/>
        <w:adjustRightInd/>
        <w:jc w:val="both"/>
        <w:rPr>
          <w:rFonts w:eastAsia="Times New Roman" w:cs="Times New Roman"/>
          <w:sz w:val="24"/>
        </w:rPr>
      </w:pPr>
      <w:proofErr w:type="gramStart"/>
      <w:r w:rsidRPr="00082F1C">
        <w:rPr>
          <w:rFonts w:eastAsia="Times New Roman" w:cs="Times New Roman"/>
          <w:sz w:val="24"/>
        </w:rPr>
        <w:t>a</w:t>
      </w:r>
      <w:proofErr w:type="gramEnd"/>
      <w:r w:rsidRPr="00082F1C">
        <w:rPr>
          <w:rFonts w:eastAsia="Times New Roman" w:cs="Times New Roman"/>
          <w:sz w:val="24"/>
        </w:rPr>
        <w:t>) részletfizetést, ha a temetésre köteles</w:t>
      </w:r>
    </w:p>
    <w:p w:rsidR="00F3238C" w:rsidRPr="00082F1C" w:rsidRDefault="00F3238C" w:rsidP="00F3238C">
      <w:pPr>
        <w:keepLines/>
        <w:widowControl/>
        <w:autoSpaceDE/>
        <w:autoSpaceDN/>
        <w:adjustRightInd/>
        <w:jc w:val="both"/>
        <w:rPr>
          <w:rFonts w:eastAsia="Times New Roman" w:cs="Times New Roman"/>
          <w:sz w:val="24"/>
        </w:rPr>
      </w:pPr>
      <w:proofErr w:type="spellStart"/>
      <w:r>
        <w:rPr>
          <w:rFonts w:eastAsia="Times New Roman" w:cs="Times New Roman"/>
          <w:sz w:val="24"/>
        </w:rPr>
        <w:t>aa</w:t>
      </w:r>
      <w:proofErr w:type="spellEnd"/>
      <w:r>
        <w:rPr>
          <w:rFonts w:eastAsia="Times New Roman" w:cs="Times New Roman"/>
          <w:sz w:val="24"/>
        </w:rPr>
        <w:t xml:space="preserve">.) </w:t>
      </w:r>
      <w:r w:rsidRPr="00082F1C">
        <w:rPr>
          <w:rFonts w:eastAsia="Times New Roman" w:cs="Times New Roman"/>
          <w:sz w:val="24"/>
        </w:rPr>
        <w:t>egyedülálló</w:t>
      </w:r>
      <w:r w:rsidRPr="00082F1C">
        <w:rPr>
          <w:rFonts w:ascii="TimesNewRoman" w:eastAsia="Times New Roman" w:hAnsi="TimesNewRoman" w:cs="TimesNewRoman"/>
          <w:sz w:val="24"/>
        </w:rPr>
        <w:t xml:space="preserve"> </w:t>
      </w:r>
      <w:r w:rsidRPr="00082F1C">
        <w:rPr>
          <w:rFonts w:eastAsia="Times New Roman" w:cs="Times New Roman"/>
          <w:sz w:val="24"/>
        </w:rPr>
        <w:t>esetén havi jövedelme az öregségi nyugdíj mindenkori legkisebb összege háromszorosát nem éri el, vagy</w:t>
      </w:r>
    </w:p>
    <w:p w:rsidR="00F3238C" w:rsidRPr="00082F1C" w:rsidRDefault="00F3238C" w:rsidP="00F3238C">
      <w:pPr>
        <w:keepLines/>
        <w:widowControl/>
        <w:autoSpaceDE/>
        <w:autoSpaceDN/>
        <w:adjustRightInd/>
        <w:jc w:val="both"/>
        <w:rPr>
          <w:rFonts w:eastAsia="Times New Roman" w:cs="Times New Roman"/>
          <w:sz w:val="24"/>
        </w:rPr>
      </w:pPr>
      <w:proofErr w:type="gramStart"/>
      <w:r>
        <w:rPr>
          <w:rFonts w:eastAsia="Times New Roman" w:cs="Times New Roman"/>
          <w:sz w:val="24"/>
        </w:rPr>
        <w:t>ab</w:t>
      </w:r>
      <w:proofErr w:type="gramEnd"/>
      <w:r>
        <w:rPr>
          <w:rFonts w:eastAsia="Times New Roman" w:cs="Times New Roman"/>
          <w:sz w:val="24"/>
        </w:rPr>
        <w:t xml:space="preserve">.) </w:t>
      </w:r>
      <w:r w:rsidRPr="00082F1C">
        <w:rPr>
          <w:rFonts w:eastAsia="Times New Roman" w:cs="Times New Roman"/>
          <w:sz w:val="24"/>
        </w:rPr>
        <w:t>családjában egy f</w:t>
      </w:r>
      <w:r w:rsidRPr="00082F1C">
        <w:rPr>
          <w:rFonts w:ascii="TimesNewRoman" w:eastAsia="Times New Roman" w:hAnsi="TimesNewRoman" w:cs="TimesNewRoman"/>
          <w:sz w:val="24"/>
        </w:rPr>
        <w:t>ő</w:t>
      </w:r>
      <w:r w:rsidRPr="00082F1C">
        <w:rPr>
          <w:rFonts w:eastAsia="Times New Roman" w:cs="Times New Roman"/>
          <w:sz w:val="24"/>
        </w:rPr>
        <w:t>re jutó havi jövedelme az öregségi nyugdíj mindenkori legkisebb összege két és félszeresét nem éri el,</w:t>
      </w:r>
    </w:p>
    <w:p w:rsidR="00F3238C" w:rsidRPr="00082F1C" w:rsidRDefault="00F3238C" w:rsidP="00F3238C">
      <w:pPr>
        <w:keepLines/>
        <w:widowControl/>
        <w:autoSpaceDE/>
        <w:autoSpaceDN/>
        <w:adjustRightInd/>
        <w:jc w:val="both"/>
        <w:rPr>
          <w:rFonts w:eastAsia="Times New Roman" w:cs="Times New Roman"/>
          <w:sz w:val="24"/>
        </w:rPr>
      </w:pPr>
      <w:r w:rsidRPr="00082F1C">
        <w:rPr>
          <w:rFonts w:eastAsia="Times New Roman" w:cs="Times New Roman"/>
          <w:sz w:val="24"/>
        </w:rPr>
        <w:t>b) a visszafizetési kötelezettség 60 %-ig csökkentést, ha a temetésre köteles</w:t>
      </w:r>
    </w:p>
    <w:p w:rsidR="00F3238C" w:rsidRPr="00082F1C" w:rsidRDefault="00F3238C" w:rsidP="00F3238C">
      <w:pPr>
        <w:keepLines/>
        <w:widowControl/>
        <w:autoSpaceDE/>
        <w:autoSpaceDN/>
        <w:adjustRightInd/>
        <w:jc w:val="both"/>
        <w:rPr>
          <w:rFonts w:eastAsia="Times New Roman" w:cs="Times New Roman"/>
          <w:sz w:val="24"/>
        </w:rPr>
      </w:pPr>
      <w:proofErr w:type="spellStart"/>
      <w:r>
        <w:rPr>
          <w:rFonts w:eastAsia="Times New Roman" w:cs="Times New Roman"/>
          <w:sz w:val="24"/>
        </w:rPr>
        <w:t>ba</w:t>
      </w:r>
      <w:proofErr w:type="spellEnd"/>
      <w:r>
        <w:rPr>
          <w:rFonts w:eastAsia="Times New Roman" w:cs="Times New Roman"/>
          <w:sz w:val="24"/>
        </w:rPr>
        <w:t xml:space="preserve">.) </w:t>
      </w:r>
      <w:r w:rsidRPr="00082F1C">
        <w:rPr>
          <w:rFonts w:eastAsia="Times New Roman" w:cs="Times New Roman"/>
          <w:sz w:val="24"/>
        </w:rPr>
        <w:t>egyedülálló</w:t>
      </w:r>
      <w:r w:rsidRPr="00082F1C">
        <w:rPr>
          <w:rFonts w:ascii="TimesNewRoman" w:eastAsia="Times New Roman" w:hAnsi="TimesNewRoman" w:cs="TimesNewRoman"/>
          <w:sz w:val="24"/>
        </w:rPr>
        <w:t xml:space="preserve"> </w:t>
      </w:r>
      <w:r w:rsidRPr="00082F1C">
        <w:rPr>
          <w:rFonts w:eastAsia="Times New Roman" w:cs="Times New Roman"/>
          <w:sz w:val="24"/>
        </w:rPr>
        <w:t>esetén havi jövedelme az öregségi nyugdíj mindenkori legkisebb összege két és félszeresét nem éri el, vagy</w:t>
      </w:r>
    </w:p>
    <w:p w:rsidR="00F3238C" w:rsidRPr="00082F1C" w:rsidRDefault="00F3238C" w:rsidP="00F3238C">
      <w:pPr>
        <w:keepLines/>
        <w:widowControl/>
        <w:autoSpaceDE/>
        <w:autoSpaceDN/>
        <w:adjustRightInd/>
        <w:jc w:val="both"/>
        <w:rPr>
          <w:rFonts w:eastAsia="Times New Roman" w:cs="Times New Roman"/>
          <w:sz w:val="24"/>
        </w:rPr>
      </w:pPr>
      <w:proofErr w:type="spellStart"/>
      <w:r>
        <w:rPr>
          <w:rFonts w:eastAsia="Times New Roman" w:cs="Times New Roman"/>
          <w:sz w:val="24"/>
        </w:rPr>
        <w:t>bb</w:t>
      </w:r>
      <w:proofErr w:type="spellEnd"/>
      <w:r>
        <w:rPr>
          <w:rFonts w:eastAsia="Times New Roman" w:cs="Times New Roman"/>
          <w:sz w:val="24"/>
        </w:rPr>
        <w:t xml:space="preserve">.) </w:t>
      </w:r>
      <w:r w:rsidRPr="00082F1C">
        <w:rPr>
          <w:rFonts w:eastAsia="Times New Roman" w:cs="Times New Roman"/>
          <w:sz w:val="24"/>
        </w:rPr>
        <w:t>családjában egy f</w:t>
      </w:r>
      <w:r w:rsidRPr="00082F1C">
        <w:rPr>
          <w:rFonts w:ascii="TimesNewRoman" w:eastAsia="Times New Roman" w:hAnsi="TimesNewRoman" w:cs="TimesNewRoman"/>
          <w:sz w:val="24"/>
        </w:rPr>
        <w:t>ő</w:t>
      </w:r>
      <w:r w:rsidRPr="00082F1C">
        <w:rPr>
          <w:rFonts w:eastAsia="Times New Roman" w:cs="Times New Roman"/>
          <w:sz w:val="24"/>
        </w:rPr>
        <w:t>re jutó havi jövedelme az öregségi nyugdíj mindenkori legkisebb összege kétszeresét nem éri el,</w:t>
      </w:r>
    </w:p>
    <w:p w:rsidR="00F3238C" w:rsidRPr="00082F1C" w:rsidRDefault="00F3238C" w:rsidP="00F3238C">
      <w:pPr>
        <w:keepLines/>
        <w:widowControl/>
        <w:autoSpaceDE/>
        <w:autoSpaceDN/>
        <w:adjustRightInd/>
        <w:jc w:val="both"/>
        <w:rPr>
          <w:rFonts w:eastAsia="Times New Roman" w:cs="Times New Roman"/>
          <w:sz w:val="24"/>
        </w:rPr>
      </w:pPr>
      <w:r w:rsidRPr="00082F1C">
        <w:rPr>
          <w:rFonts w:eastAsia="Times New Roman" w:cs="Times New Roman"/>
          <w:sz w:val="24"/>
        </w:rPr>
        <w:t xml:space="preserve">c) elengedést, ha a temetésre köteles </w:t>
      </w:r>
    </w:p>
    <w:p w:rsidR="00F3238C" w:rsidRPr="00082F1C" w:rsidRDefault="00F3238C" w:rsidP="00F3238C">
      <w:pPr>
        <w:keepLines/>
        <w:widowControl/>
        <w:autoSpaceDE/>
        <w:autoSpaceDN/>
        <w:adjustRightInd/>
        <w:jc w:val="both"/>
        <w:rPr>
          <w:rFonts w:eastAsia="Times New Roman" w:cs="Times New Roman"/>
          <w:sz w:val="24"/>
        </w:rPr>
      </w:pPr>
      <w:proofErr w:type="spellStart"/>
      <w:r>
        <w:rPr>
          <w:rFonts w:eastAsia="Times New Roman" w:cs="Times New Roman"/>
          <w:sz w:val="24"/>
        </w:rPr>
        <w:t>ca</w:t>
      </w:r>
      <w:proofErr w:type="spellEnd"/>
      <w:r>
        <w:rPr>
          <w:rFonts w:eastAsia="Times New Roman" w:cs="Times New Roman"/>
          <w:sz w:val="24"/>
        </w:rPr>
        <w:t xml:space="preserve">.) </w:t>
      </w:r>
      <w:r w:rsidRPr="00082F1C">
        <w:rPr>
          <w:rFonts w:eastAsia="Times New Roman" w:cs="Times New Roman"/>
          <w:sz w:val="24"/>
        </w:rPr>
        <w:t>egyedülálló</w:t>
      </w:r>
      <w:r w:rsidRPr="00082F1C">
        <w:rPr>
          <w:rFonts w:ascii="TimesNewRoman" w:eastAsia="Times New Roman" w:hAnsi="TimesNewRoman" w:cs="TimesNewRoman"/>
          <w:sz w:val="24"/>
        </w:rPr>
        <w:t xml:space="preserve"> </w:t>
      </w:r>
      <w:r w:rsidRPr="00082F1C">
        <w:rPr>
          <w:rFonts w:eastAsia="Times New Roman" w:cs="Times New Roman"/>
          <w:sz w:val="24"/>
        </w:rPr>
        <w:t>esetén havi jövedelme az öregségi nyugdíj mindenkori legkisebb összege kétszeresét nem éri el, vagy</w:t>
      </w:r>
    </w:p>
    <w:p w:rsidR="00F3238C" w:rsidRDefault="00F3238C" w:rsidP="00F3238C">
      <w:pPr>
        <w:keepLines/>
        <w:widowControl/>
        <w:autoSpaceDE/>
        <w:autoSpaceDN/>
        <w:adjustRightInd/>
        <w:jc w:val="both"/>
        <w:rPr>
          <w:rFonts w:eastAsia="Times New Roman" w:cs="Times New Roman"/>
          <w:sz w:val="24"/>
        </w:rPr>
      </w:pPr>
      <w:proofErr w:type="spellStart"/>
      <w:r>
        <w:rPr>
          <w:rFonts w:eastAsia="Times New Roman" w:cs="Times New Roman"/>
          <w:sz w:val="24"/>
        </w:rPr>
        <w:t>cb</w:t>
      </w:r>
      <w:proofErr w:type="spellEnd"/>
      <w:r>
        <w:rPr>
          <w:rFonts w:eastAsia="Times New Roman" w:cs="Times New Roman"/>
          <w:sz w:val="24"/>
        </w:rPr>
        <w:t xml:space="preserve">.) </w:t>
      </w:r>
      <w:r w:rsidRPr="00082F1C">
        <w:rPr>
          <w:rFonts w:eastAsia="Times New Roman" w:cs="Times New Roman"/>
          <w:sz w:val="24"/>
        </w:rPr>
        <w:t>családjában egy f</w:t>
      </w:r>
      <w:r w:rsidRPr="00082F1C">
        <w:rPr>
          <w:rFonts w:ascii="TimesNewRoman" w:eastAsia="Times New Roman" w:hAnsi="TimesNewRoman" w:cs="TimesNewRoman"/>
          <w:sz w:val="24"/>
        </w:rPr>
        <w:t>ő</w:t>
      </w:r>
      <w:r w:rsidRPr="00082F1C">
        <w:rPr>
          <w:rFonts w:eastAsia="Times New Roman" w:cs="Times New Roman"/>
          <w:sz w:val="24"/>
        </w:rPr>
        <w:t>re jutó havi jövedelme az öregségi nyugdíj mindenkori legkisebb összegének másfélszeresét nem éri el.</w:t>
      </w:r>
    </w:p>
    <w:p w:rsidR="00F3238C" w:rsidRDefault="00F3238C" w:rsidP="00F3238C">
      <w:pPr>
        <w:keepLines/>
        <w:widowControl/>
        <w:autoSpaceDE/>
        <w:autoSpaceDN/>
        <w:adjustRightInd/>
        <w:jc w:val="both"/>
        <w:rPr>
          <w:rFonts w:eastAsia="Times New Roman" w:cs="Times New Roman"/>
          <w:sz w:val="24"/>
        </w:rPr>
      </w:pPr>
      <w:r>
        <w:rPr>
          <w:rFonts w:eastAsia="Times New Roman" w:cs="Times New Roman"/>
          <w:sz w:val="24"/>
        </w:rPr>
        <w:t>d) A köztemetés költségeit eltartási szerződés esetén a tartásra kötelezettnek egy összegben, vagy részletekben meg kell téríteni az önkormányzat részére.</w:t>
      </w:r>
    </w:p>
    <w:p w:rsidR="00F3238C" w:rsidRDefault="00F3238C" w:rsidP="00F3238C">
      <w:pPr>
        <w:keepLines/>
        <w:widowControl/>
        <w:autoSpaceDE/>
        <w:autoSpaceDN/>
        <w:adjustRightInd/>
        <w:jc w:val="both"/>
        <w:rPr>
          <w:rFonts w:eastAsia="Times New Roman" w:cs="Times New Roman"/>
          <w:sz w:val="24"/>
        </w:rPr>
      </w:pPr>
    </w:p>
    <w:p w:rsidR="00F3238C" w:rsidRDefault="00F3238C" w:rsidP="00F3238C">
      <w:pPr>
        <w:widowControl/>
        <w:autoSpaceDE/>
        <w:autoSpaceDN/>
        <w:adjustRightInd/>
        <w:jc w:val="center"/>
        <w:rPr>
          <w:rFonts w:cs="Times New Roman"/>
          <w:b/>
          <w:sz w:val="24"/>
          <w:szCs w:val="24"/>
        </w:rPr>
      </w:pPr>
      <w:r w:rsidRPr="00F3238C">
        <w:rPr>
          <w:rFonts w:cs="Times New Roman"/>
          <w:b/>
          <w:sz w:val="24"/>
          <w:szCs w:val="24"/>
        </w:rPr>
        <w:t>Szociális Tüzelő</w:t>
      </w:r>
      <w:r>
        <w:rPr>
          <w:rFonts w:cs="Times New Roman"/>
          <w:b/>
          <w:sz w:val="24"/>
          <w:szCs w:val="24"/>
        </w:rPr>
        <w:t xml:space="preserve"> támogatás</w:t>
      </w:r>
    </w:p>
    <w:p w:rsidR="00F35115" w:rsidRDefault="007060FB" w:rsidP="00F23A2B">
      <w:pPr>
        <w:widowControl/>
        <w:autoSpaceDE/>
        <w:autoSpaceDN/>
        <w:adjustRightInd/>
        <w:jc w:val="center"/>
        <w:rPr>
          <w:rFonts w:cs="Times New Roman"/>
          <w:b/>
          <w:sz w:val="24"/>
          <w:szCs w:val="24"/>
        </w:rPr>
      </w:pPr>
      <w:r>
        <w:rPr>
          <w:rFonts w:cs="Times New Roman"/>
          <w:b/>
          <w:sz w:val="24"/>
          <w:szCs w:val="24"/>
        </w:rPr>
        <w:t>27</w:t>
      </w:r>
      <w:r w:rsidR="00F3238C">
        <w:rPr>
          <w:rFonts w:cs="Times New Roman"/>
          <w:b/>
          <w:sz w:val="24"/>
          <w:szCs w:val="24"/>
        </w:rPr>
        <w:t>.§</w:t>
      </w:r>
    </w:p>
    <w:p w:rsidR="007060FB" w:rsidRPr="00F23A2B" w:rsidRDefault="007060FB" w:rsidP="00F23A2B">
      <w:pPr>
        <w:widowControl/>
        <w:autoSpaceDE/>
        <w:autoSpaceDN/>
        <w:adjustRightInd/>
        <w:jc w:val="center"/>
        <w:rPr>
          <w:rFonts w:cs="Times New Roman"/>
          <w:b/>
          <w:sz w:val="24"/>
          <w:szCs w:val="24"/>
        </w:rPr>
      </w:pPr>
    </w:p>
    <w:p w:rsidR="00F35115" w:rsidRPr="007060FB" w:rsidRDefault="007060FB" w:rsidP="007060FB">
      <w:pPr>
        <w:pStyle w:val="Listaszerbekezds"/>
        <w:numPr>
          <w:ilvl w:val="0"/>
          <w:numId w:val="36"/>
        </w:numPr>
        <w:ind w:left="284"/>
        <w:jc w:val="both"/>
        <w:rPr>
          <w:rFonts w:cs="Times New Roman"/>
          <w:sz w:val="24"/>
          <w:szCs w:val="24"/>
        </w:rPr>
      </w:pPr>
      <w:r>
        <w:rPr>
          <w:rFonts w:cs="Times New Roman"/>
          <w:sz w:val="24"/>
          <w:szCs w:val="24"/>
        </w:rPr>
        <w:t>Az Önkormányzat k</w:t>
      </w:r>
      <w:r w:rsidR="00F35115" w:rsidRPr="007060FB">
        <w:rPr>
          <w:rFonts w:cs="Times New Roman"/>
          <w:sz w:val="24"/>
          <w:szCs w:val="24"/>
        </w:rPr>
        <w:t>épviselő-testülete tüzelőt biztosíthat kérelem</w:t>
      </w:r>
      <w:r w:rsidR="00F23A2B" w:rsidRPr="007060FB">
        <w:rPr>
          <w:rFonts w:cs="Times New Roman"/>
          <w:sz w:val="24"/>
          <w:szCs w:val="24"/>
        </w:rPr>
        <w:t xml:space="preserve"> </w:t>
      </w:r>
      <w:r w:rsidR="00F35115" w:rsidRPr="007060FB">
        <w:rPr>
          <w:rFonts w:cs="Times New Roman"/>
          <w:sz w:val="24"/>
          <w:szCs w:val="24"/>
        </w:rPr>
        <w:t>alapján azon személyek és családok részére</w:t>
      </w:r>
      <w:r w:rsidR="00F23A2B" w:rsidRPr="007060FB">
        <w:rPr>
          <w:rFonts w:cs="Times New Roman"/>
          <w:sz w:val="24"/>
          <w:szCs w:val="24"/>
        </w:rPr>
        <w:t>,</w:t>
      </w:r>
      <w:r w:rsidR="00F35115" w:rsidRPr="007060FB">
        <w:rPr>
          <w:rFonts w:cs="Times New Roman"/>
          <w:sz w:val="24"/>
          <w:szCs w:val="24"/>
        </w:rPr>
        <w:t xml:space="preserve"> akik </w:t>
      </w:r>
      <w:r w:rsidR="00F23A2B" w:rsidRPr="007060FB">
        <w:rPr>
          <w:rFonts w:cs="Times New Roman"/>
          <w:sz w:val="24"/>
          <w:szCs w:val="24"/>
        </w:rPr>
        <w:t>szociális helyzetük miatt nem tudják biztosítani a téli tüzelő mennyiségét.</w:t>
      </w:r>
    </w:p>
    <w:p w:rsidR="00F23A2B" w:rsidRPr="007060FB" w:rsidRDefault="00F23A2B" w:rsidP="007060FB">
      <w:pPr>
        <w:pStyle w:val="Listaszerbekezds"/>
        <w:numPr>
          <w:ilvl w:val="0"/>
          <w:numId w:val="36"/>
        </w:numPr>
        <w:ind w:left="1134" w:hanging="1298"/>
        <w:jc w:val="both"/>
        <w:rPr>
          <w:rFonts w:cs="Times New Roman"/>
          <w:sz w:val="24"/>
          <w:szCs w:val="24"/>
        </w:rPr>
      </w:pPr>
      <w:r w:rsidRPr="007060FB">
        <w:rPr>
          <w:rFonts w:cs="Times New Roman"/>
          <w:sz w:val="24"/>
          <w:szCs w:val="24"/>
        </w:rPr>
        <w:t>A támogatás</w:t>
      </w:r>
      <w:r w:rsidR="00801061" w:rsidRPr="007060FB">
        <w:rPr>
          <w:rFonts w:cs="Times New Roman"/>
          <w:sz w:val="24"/>
          <w:szCs w:val="24"/>
        </w:rPr>
        <w:t>t elsősorban a közmu</w:t>
      </w:r>
      <w:r w:rsidR="007060FB">
        <w:rPr>
          <w:rFonts w:cs="Times New Roman"/>
          <w:sz w:val="24"/>
          <w:szCs w:val="24"/>
        </w:rPr>
        <w:t>nka programban  előállított bio</w:t>
      </w:r>
      <w:r w:rsidR="00801061" w:rsidRPr="007060FB">
        <w:rPr>
          <w:rFonts w:cs="Times New Roman"/>
          <w:sz w:val="24"/>
          <w:szCs w:val="24"/>
        </w:rPr>
        <w:t xml:space="preserve">massza, készletből kell </w:t>
      </w:r>
      <w:proofErr w:type="gramStart"/>
      <w:r w:rsidR="00801061" w:rsidRPr="007060FB">
        <w:rPr>
          <w:rFonts w:cs="Times New Roman"/>
          <w:sz w:val="24"/>
          <w:szCs w:val="24"/>
        </w:rPr>
        <w:t>eszközölni</w:t>
      </w:r>
      <w:proofErr w:type="gramEnd"/>
      <w:r w:rsidR="00801061" w:rsidRPr="007060FB">
        <w:rPr>
          <w:rFonts w:cs="Times New Roman"/>
          <w:sz w:val="24"/>
          <w:szCs w:val="24"/>
        </w:rPr>
        <w:t>.</w:t>
      </w:r>
    </w:p>
    <w:p w:rsidR="00F23A2B" w:rsidRPr="00E4796C" w:rsidRDefault="00F23A2B" w:rsidP="00E4796C">
      <w:pPr>
        <w:pStyle w:val="Listaszerbekezds"/>
        <w:numPr>
          <w:ilvl w:val="0"/>
          <w:numId w:val="36"/>
        </w:numPr>
        <w:ind w:hanging="1298"/>
        <w:jc w:val="both"/>
        <w:rPr>
          <w:rFonts w:cs="Times New Roman"/>
          <w:sz w:val="24"/>
          <w:szCs w:val="24"/>
        </w:rPr>
      </w:pPr>
      <w:r w:rsidRPr="00E4796C">
        <w:rPr>
          <w:rFonts w:cs="Times New Roman"/>
          <w:sz w:val="24"/>
          <w:szCs w:val="24"/>
        </w:rPr>
        <w:t>A támogatás odaítéléséről a polgármester dönt.</w:t>
      </w:r>
    </w:p>
    <w:p w:rsidR="00F23A2B" w:rsidRDefault="00F23A2B" w:rsidP="00E4796C">
      <w:pPr>
        <w:pStyle w:val="Listaszerbekezds"/>
        <w:numPr>
          <w:ilvl w:val="0"/>
          <w:numId w:val="36"/>
        </w:numPr>
        <w:ind w:hanging="1298"/>
        <w:jc w:val="both"/>
        <w:rPr>
          <w:rFonts w:cs="Times New Roman"/>
          <w:sz w:val="24"/>
          <w:szCs w:val="24"/>
        </w:rPr>
      </w:pPr>
      <w:r w:rsidRPr="00F35115">
        <w:rPr>
          <w:rFonts w:cs="Times New Roman"/>
          <w:sz w:val="24"/>
          <w:szCs w:val="24"/>
        </w:rPr>
        <w:t xml:space="preserve">Szociális tüzelőanyag vásárláshoz kapott kiegészítő támogatásból vásárolt tüzelőanyag szociális </w:t>
      </w:r>
      <w:proofErr w:type="spellStart"/>
      <w:r w:rsidRPr="00F35115">
        <w:rPr>
          <w:rFonts w:cs="Times New Roman"/>
          <w:sz w:val="24"/>
          <w:szCs w:val="24"/>
        </w:rPr>
        <w:t>rászorultsági</w:t>
      </w:r>
      <w:proofErr w:type="spellEnd"/>
      <w:r w:rsidRPr="00F35115">
        <w:rPr>
          <w:rFonts w:cs="Times New Roman"/>
          <w:sz w:val="24"/>
          <w:szCs w:val="24"/>
        </w:rPr>
        <w:t xml:space="preserve"> alapon történő elosztásáról </w:t>
      </w:r>
      <w:r w:rsidRPr="00F35115">
        <w:rPr>
          <w:rFonts w:cs="Times New Roman"/>
          <w:b/>
          <w:sz w:val="24"/>
          <w:szCs w:val="24"/>
        </w:rPr>
        <w:t>külön</w:t>
      </w:r>
      <w:r w:rsidRPr="00F35115">
        <w:rPr>
          <w:rFonts w:cs="Times New Roman"/>
          <w:sz w:val="24"/>
          <w:szCs w:val="24"/>
        </w:rPr>
        <w:t xml:space="preserve"> rendelet rendelkezik.</w:t>
      </w:r>
    </w:p>
    <w:p w:rsidR="00F23A2B" w:rsidRDefault="00F23A2B" w:rsidP="00801061">
      <w:pPr>
        <w:pStyle w:val="Listaszerbekezds"/>
        <w:ind w:left="0"/>
        <w:jc w:val="both"/>
        <w:rPr>
          <w:rFonts w:cs="Times New Roman"/>
          <w:sz w:val="24"/>
          <w:szCs w:val="24"/>
        </w:rPr>
      </w:pPr>
    </w:p>
    <w:p w:rsidR="00801061" w:rsidRDefault="00801061" w:rsidP="00801061">
      <w:pPr>
        <w:keepLines/>
        <w:widowControl/>
        <w:autoSpaceDE/>
        <w:autoSpaceDN/>
        <w:adjustRightInd/>
        <w:jc w:val="center"/>
        <w:rPr>
          <w:rFonts w:eastAsia="Times New Roman" w:cs="Times New Roman"/>
          <w:b/>
          <w:sz w:val="24"/>
        </w:rPr>
      </w:pPr>
      <w:r w:rsidRPr="000F1875">
        <w:rPr>
          <w:rFonts w:eastAsia="Times New Roman" w:cs="Times New Roman"/>
          <w:b/>
          <w:sz w:val="24"/>
        </w:rPr>
        <w:t>Gyermekétkeztetési</w:t>
      </w:r>
      <w:r>
        <w:rPr>
          <w:rFonts w:eastAsia="Times New Roman" w:cs="Times New Roman"/>
          <w:b/>
          <w:sz w:val="24"/>
        </w:rPr>
        <w:t xml:space="preserve"> támogatás</w:t>
      </w:r>
    </w:p>
    <w:p w:rsidR="00801061" w:rsidRDefault="00E4796C" w:rsidP="00801061">
      <w:pPr>
        <w:keepLines/>
        <w:widowControl/>
        <w:autoSpaceDE/>
        <w:autoSpaceDN/>
        <w:adjustRightInd/>
        <w:jc w:val="center"/>
        <w:rPr>
          <w:rFonts w:eastAsia="Times New Roman" w:cs="Times New Roman"/>
          <w:b/>
          <w:sz w:val="24"/>
        </w:rPr>
      </w:pPr>
      <w:r>
        <w:rPr>
          <w:rFonts w:eastAsia="Times New Roman" w:cs="Times New Roman"/>
          <w:b/>
          <w:sz w:val="24"/>
        </w:rPr>
        <w:t>28</w:t>
      </w:r>
      <w:r w:rsidR="00801061">
        <w:rPr>
          <w:rFonts w:eastAsia="Times New Roman" w:cs="Times New Roman"/>
          <w:b/>
          <w:sz w:val="24"/>
        </w:rPr>
        <w:t>. §</w:t>
      </w:r>
    </w:p>
    <w:p w:rsidR="00801061" w:rsidRPr="000F1875" w:rsidRDefault="00801061" w:rsidP="00801061">
      <w:pPr>
        <w:keepLines/>
        <w:widowControl/>
        <w:autoSpaceDE/>
        <w:autoSpaceDN/>
        <w:adjustRightInd/>
        <w:jc w:val="center"/>
        <w:rPr>
          <w:rFonts w:eastAsia="Times New Roman" w:cs="Times New Roman"/>
          <w:b/>
          <w:sz w:val="24"/>
        </w:rPr>
      </w:pPr>
    </w:p>
    <w:p w:rsidR="00CF0136" w:rsidRPr="00E4796C" w:rsidRDefault="00E4796C" w:rsidP="00E4796C">
      <w:pPr>
        <w:pStyle w:val="Nincstrkz"/>
        <w:numPr>
          <w:ilvl w:val="0"/>
          <w:numId w:val="21"/>
        </w:numPr>
        <w:ind w:left="0" w:firstLine="0"/>
        <w:rPr>
          <w:sz w:val="24"/>
          <w:szCs w:val="24"/>
          <w:lang w:eastAsia="hu-HU"/>
        </w:rPr>
      </w:pPr>
      <w:r>
        <w:rPr>
          <w:sz w:val="24"/>
          <w:szCs w:val="24"/>
          <w:lang w:eastAsia="hu-HU"/>
        </w:rPr>
        <w:t>Az Önkormányzat k</w:t>
      </w:r>
      <w:r w:rsidR="00801061">
        <w:rPr>
          <w:sz w:val="24"/>
          <w:szCs w:val="24"/>
          <w:lang w:eastAsia="hu-HU"/>
        </w:rPr>
        <w:t>épviselő-testülete az önkormányzati</w:t>
      </w:r>
      <w:r w:rsidR="00801061" w:rsidRPr="000F1875">
        <w:rPr>
          <w:sz w:val="24"/>
          <w:szCs w:val="24"/>
          <w:lang w:eastAsia="hu-HU"/>
        </w:rPr>
        <w:t xml:space="preserve"> működtet</w:t>
      </w:r>
      <w:r w:rsidR="00801061">
        <w:rPr>
          <w:sz w:val="24"/>
          <w:szCs w:val="24"/>
          <w:lang w:eastAsia="hu-HU"/>
        </w:rPr>
        <w:t>ésű</w:t>
      </w:r>
      <w:r w:rsidR="00801061" w:rsidRPr="000F1875">
        <w:rPr>
          <w:sz w:val="24"/>
          <w:szCs w:val="24"/>
          <w:lang w:eastAsia="hu-HU"/>
        </w:rPr>
        <w:t xml:space="preserve"> köznevelési intézmény</w:t>
      </w:r>
      <w:r w:rsidR="00801061">
        <w:rPr>
          <w:sz w:val="24"/>
          <w:szCs w:val="24"/>
          <w:lang w:eastAsia="hu-HU"/>
        </w:rPr>
        <w:t>ben</w:t>
      </w:r>
      <w:r w:rsidR="006B433A">
        <w:rPr>
          <w:sz w:val="24"/>
          <w:szCs w:val="24"/>
          <w:lang w:eastAsia="hu-HU"/>
        </w:rPr>
        <w:t xml:space="preserve"> beírt</w:t>
      </w:r>
      <w:r w:rsidR="00801061">
        <w:rPr>
          <w:sz w:val="24"/>
          <w:szCs w:val="24"/>
          <w:lang w:eastAsia="hu-HU"/>
        </w:rPr>
        <w:t xml:space="preserve"> </w:t>
      </w:r>
      <w:r w:rsidR="00801061" w:rsidRPr="000F1875">
        <w:rPr>
          <w:sz w:val="24"/>
          <w:szCs w:val="24"/>
          <w:lang w:eastAsia="hu-HU"/>
        </w:rPr>
        <w:t>(óvoda, általán</w:t>
      </w:r>
      <w:r w:rsidR="00801061">
        <w:rPr>
          <w:sz w:val="24"/>
          <w:szCs w:val="24"/>
          <w:lang w:eastAsia="hu-HU"/>
        </w:rPr>
        <w:t>os iskola)</w:t>
      </w:r>
      <w:r w:rsidR="00801061" w:rsidRPr="000F1875">
        <w:rPr>
          <w:sz w:val="24"/>
          <w:szCs w:val="24"/>
          <w:lang w:eastAsia="hu-HU"/>
        </w:rPr>
        <w:t xml:space="preserve"> </w:t>
      </w:r>
      <w:r w:rsidR="00801061">
        <w:rPr>
          <w:sz w:val="24"/>
          <w:szCs w:val="24"/>
          <w:lang w:eastAsia="hu-HU"/>
        </w:rPr>
        <w:t>gyermekek</w:t>
      </w:r>
      <w:r w:rsidR="00CF0136">
        <w:rPr>
          <w:sz w:val="24"/>
          <w:szCs w:val="24"/>
          <w:lang w:eastAsia="hu-HU"/>
        </w:rPr>
        <w:t xml:space="preserve"> </w:t>
      </w:r>
      <w:r w:rsidR="00801061" w:rsidRPr="000F1875">
        <w:rPr>
          <w:sz w:val="24"/>
          <w:szCs w:val="24"/>
          <w:lang w:eastAsia="hu-HU"/>
        </w:rPr>
        <w:t xml:space="preserve">részére, </w:t>
      </w:r>
      <w:r w:rsidR="006B433A">
        <w:rPr>
          <w:sz w:val="24"/>
          <w:szCs w:val="24"/>
          <w:lang w:eastAsia="hu-HU"/>
        </w:rPr>
        <w:t xml:space="preserve">térítési </w:t>
      </w:r>
      <w:proofErr w:type="gramStart"/>
      <w:r w:rsidR="006B433A">
        <w:rPr>
          <w:sz w:val="24"/>
          <w:szCs w:val="24"/>
          <w:lang w:eastAsia="hu-HU"/>
        </w:rPr>
        <w:t>díj mentességet</w:t>
      </w:r>
      <w:proofErr w:type="gramEnd"/>
      <w:r w:rsidR="006B433A">
        <w:rPr>
          <w:sz w:val="24"/>
          <w:szCs w:val="24"/>
          <w:lang w:eastAsia="hu-HU"/>
        </w:rPr>
        <w:t xml:space="preserve"> állapíthat meg</w:t>
      </w:r>
      <w:r>
        <w:rPr>
          <w:sz w:val="24"/>
          <w:szCs w:val="24"/>
          <w:lang w:eastAsia="hu-HU"/>
        </w:rPr>
        <w:t xml:space="preserve">, </w:t>
      </w:r>
      <w:r w:rsidR="00801061" w:rsidRPr="00E4796C">
        <w:rPr>
          <w:sz w:val="24"/>
          <w:szCs w:val="24"/>
          <w:lang w:eastAsia="hu-HU"/>
        </w:rPr>
        <w:t>amennyiben a gyermek rendszeres gyermekvédelmi kedvezményre nem jogosult és a családjában az egy főre jutó havi jövedelem összege nem haladja meg a mindenkori öregségi nyugdíj legkisebb összegének 200 %-át</w:t>
      </w:r>
      <w:r w:rsidR="00CF0136" w:rsidRPr="00E4796C">
        <w:rPr>
          <w:sz w:val="24"/>
          <w:szCs w:val="24"/>
          <w:lang w:eastAsia="hu-HU"/>
        </w:rPr>
        <w:t xml:space="preserve"> (57.000,</w:t>
      </w:r>
      <w:proofErr w:type="spellStart"/>
      <w:r w:rsidR="00CF0136" w:rsidRPr="00E4796C">
        <w:rPr>
          <w:sz w:val="24"/>
          <w:szCs w:val="24"/>
          <w:lang w:eastAsia="hu-HU"/>
        </w:rPr>
        <w:t>-Ft</w:t>
      </w:r>
      <w:proofErr w:type="spellEnd"/>
      <w:r w:rsidR="00CF0136" w:rsidRPr="00E4796C">
        <w:rPr>
          <w:sz w:val="24"/>
          <w:szCs w:val="24"/>
          <w:lang w:eastAsia="hu-HU"/>
        </w:rPr>
        <w:t>)</w:t>
      </w:r>
      <w:r w:rsidR="00801061" w:rsidRPr="00E4796C">
        <w:rPr>
          <w:sz w:val="24"/>
          <w:szCs w:val="24"/>
          <w:lang w:eastAsia="hu-HU"/>
        </w:rPr>
        <w:t xml:space="preserve">, </w:t>
      </w:r>
    </w:p>
    <w:p w:rsidR="00801061" w:rsidRPr="000F1875" w:rsidRDefault="00801061" w:rsidP="00801061">
      <w:pPr>
        <w:pStyle w:val="Nincstrkz"/>
        <w:jc w:val="both"/>
        <w:rPr>
          <w:sz w:val="24"/>
          <w:szCs w:val="24"/>
          <w:lang w:eastAsia="hu-HU"/>
        </w:rPr>
      </w:pPr>
      <w:r w:rsidRPr="000F1875">
        <w:rPr>
          <w:sz w:val="24"/>
          <w:szCs w:val="24"/>
          <w:lang w:eastAsia="hu-HU"/>
        </w:rPr>
        <w:t>(2) Az (1) b</w:t>
      </w:r>
      <w:r>
        <w:rPr>
          <w:sz w:val="24"/>
          <w:szCs w:val="24"/>
          <w:lang w:eastAsia="hu-HU"/>
        </w:rPr>
        <w:t>ekezdés szerinti</w:t>
      </w:r>
      <w:r w:rsidRPr="000F1875">
        <w:rPr>
          <w:sz w:val="24"/>
          <w:szCs w:val="24"/>
          <w:lang w:eastAsia="hu-HU"/>
        </w:rPr>
        <w:t xml:space="preserve"> támogatás megállapításához szükséges:</w:t>
      </w:r>
    </w:p>
    <w:p w:rsidR="00801061" w:rsidRPr="000F1875" w:rsidRDefault="00801061" w:rsidP="00801061">
      <w:pPr>
        <w:pStyle w:val="Nincstrkz"/>
        <w:jc w:val="both"/>
        <w:rPr>
          <w:sz w:val="24"/>
          <w:szCs w:val="24"/>
          <w:lang w:eastAsia="hu-HU"/>
        </w:rPr>
      </w:pPr>
      <w:proofErr w:type="gramStart"/>
      <w:r w:rsidRPr="000F1875">
        <w:rPr>
          <w:sz w:val="24"/>
          <w:szCs w:val="24"/>
          <w:lang w:eastAsia="hu-HU"/>
        </w:rPr>
        <w:t>a</w:t>
      </w:r>
      <w:proofErr w:type="gramEnd"/>
      <w:r w:rsidRPr="000F1875">
        <w:rPr>
          <w:sz w:val="24"/>
          <w:szCs w:val="24"/>
          <w:lang w:eastAsia="hu-HU"/>
        </w:rPr>
        <w:t>)</w:t>
      </w:r>
      <w:r>
        <w:rPr>
          <w:sz w:val="24"/>
          <w:szCs w:val="24"/>
          <w:lang w:eastAsia="hu-HU"/>
        </w:rPr>
        <w:t xml:space="preserve"> </w:t>
      </w:r>
      <w:r w:rsidRPr="000F1875">
        <w:rPr>
          <w:sz w:val="24"/>
          <w:szCs w:val="24"/>
          <w:lang w:eastAsia="hu-HU"/>
        </w:rPr>
        <w:t xml:space="preserve"> kérelem nyomtatvány kitöltése, </w:t>
      </w:r>
    </w:p>
    <w:p w:rsidR="00801061" w:rsidRPr="000F1875" w:rsidRDefault="00801061" w:rsidP="00801061">
      <w:pPr>
        <w:pStyle w:val="Nincstrkz"/>
        <w:jc w:val="both"/>
        <w:rPr>
          <w:sz w:val="24"/>
          <w:szCs w:val="24"/>
          <w:lang w:eastAsia="hu-HU"/>
        </w:rPr>
      </w:pPr>
      <w:r w:rsidRPr="000F1875">
        <w:rPr>
          <w:sz w:val="24"/>
          <w:szCs w:val="24"/>
          <w:lang w:eastAsia="hu-HU"/>
        </w:rPr>
        <w:t>b</w:t>
      </w:r>
      <w:proofErr w:type="gramStart"/>
      <w:r w:rsidRPr="000F1875">
        <w:rPr>
          <w:sz w:val="24"/>
          <w:szCs w:val="24"/>
          <w:lang w:eastAsia="hu-HU"/>
        </w:rPr>
        <w:t>)</w:t>
      </w:r>
      <w:r>
        <w:rPr>
          <w:sz w:val="24"/>
          <w:szCs w:val="24"/>
          <w:lang w:eastAsia="hu-HU"/>
        </w:rPr>
        <w:t xml:space="preserve">  jövedelem</w:t>
      </w:r>
      <w:proofErr w:type="gramEnd"/>
      <w:r>
        <w:rPr>
          <w:sz w:val="24"/>
          <w:szCs w:val="24"/>
          <w:lang w:eastAsia="hu-HU"/>
        </w:rPr>
        <w:t xml:space="preserve"> i</w:t>
      </w:r>
      <w:r w:rsidRPr="000F1875">
        <w:rPr>
          <w:sz w:val="24"/>
          <w:szCs w:val="24"/>
          <w:lang w:eastAsia="hu-HU"/>
        </w:rPr>
        <w:t>gazolások,</w:t>
      </w:r>
    </w:p>
    <w:p w:rsidR="00801061" w:rsidRPr="000F1875" w:rsidRDefault="00801061" w:rsidP="00801061">
      <w:pPr>
        <w:pStyle w:val="Nincstrkz"/>
        <w:jc w:val="both"/>
        <w:rPr>
          <w:sz w:val="24"/>
          <w:szCs w:val="24"/>
          <w:lang w:eastAsia="hu-HU"/>
        </w:rPr>
      </w:pPr>
      <w:r w:rsidRPr="000F1875">
        <w:rPr>
          <w:sz w:val="24"/>
          <w:szCs w:val="24"/>
          <w:lang w:eastAsia="hu-HU"/>
        </w:rPr>
        <w:lastRenderedPageBreak/>
        <w:t>c)</w:t>
      </w:r>
      <w:r>
        <w:rPr>
          <w:sz w:val="24"/>
          <w:szCs w:val="24"/>
          <w:lang w:eastAsia="hu-HU"/>
        </w:rPr>
        <w:t xml:space="preserve"> állandó</w:t>
      </w:r>
      <w:r w:rsidRPr="000F1875">
        <w:rPr>
          <w:sz w:val="24"/>
          <w:szCs w:val="24"/>
          <w:lang w:eastAsia="hu-HU"/>
        </w:rPr>
        <w:t xml:space="preserve"> lakóhely igazolása, </w:t>
      </w:r>
    </w:p>
    <w:p w:rsidR="00801061" w:rsidRPr="000F1875" w:rsidRDefault="00801061" w:rsidP="00801061">
      <w:pPr>
        <w:pStyle w:val="Nincstrkz"/>
        <w:jc w:val="both"/>
        <w:rPr>
          <w:sz w:val="24"/>
          <w:szCs w:val="24"/>
          <w:lang w:eastAsia="hu-HU"/>
        </w:rPr>
      </w:pPr>
      <w:r w:rsidRPr="000F1875">
        <w:rPr>
          <w:sz w:val="24"/>
          <w:szCs w:val="24"/>
          <w:lang w:eastAsia="hu-HU"/>
        </w:rPr>
        <w:t>d)</w:t>
      </w:r>
      <w:r>
        <w:rPr>
          <w:sz w:val="24"/>
          <w:szCs w:val="24"/>
          <w:lang w:eastAsia="hu-HU"/>
        </w:rPr>
        <w:t xml:space="preserve"> </w:t>
      </w:r>
      <w:r w:rsidRPr="000F1875">
        <w:rPr>
          <w:sz w:val="24"/>
          <w:szCs w:val="24"/>
          <w:lang w:eastAsia="hu-HU"/>
        </w:rPr>
        <w:t>óvodalátogatási, iskolalátogatási igazolás.</w:t>
      </w:r>
    </w:p>
    <w:p w:rsidR="00801061" w:rsidRPr="000F1875" w:rsidRDefault="00801061" w:rsidP="00801061">
      <w:pPr>
        <w:pStyle w:val="Nincstrkz"/>
        <w:jc w:val="both"/>
        <w:rPr>
          <w:sz w:val="24"/>
          <w:szCs w:val="24"/>
          <w:lang w:eastAsia="hu-HU"/>
        </w:rPr>
      </w:pPr>
      <w:r w:rsidRPr="000F1875">
        <w:rPr>
          <w:sz w:val="24"/>
          <w:szCs w:val="24"/>
          <w:lang w:eastAsia="hu-HU"/>
        </w:rPr>
        <w:t xml:space="preserve">(3)  </w:t>
      </w:r>
      <w:proofErr w:type="gramStart"/>
      <w:r w:rsidRPr="000F1875">
        <w:rPr>
          <w:sz w:val="24"/>
          <w:szCs w:val="24"/>
          <w:lang w:eastAsia="hu-HU"/>
        </w:rPr>
        <w:t>A  Gyvt.</w:t>
      </w:r>
      <w:proofErr w:type="gramEnd"/>
      <w:r w:rsidRPr="000F1875">
        <w:rPr>
          <w:sz w:val="24"/>
          <w:szCs w:val="24"/>
          <w:lang w:eastAsia="hu-HU"/>
        </w:rPr>
        <w:t xml:space="preserve"> 151.  §  (5)  bekezdés  c)  és  d)  pontja  szerint  a normatív  gyermekétkeztetési </w:t>
      </w:r>
    </w:p>
    <w:p w:rsidR="00801061" w:rsidRDefault="00801061" w:rsidP="00801061">
      <w:pPr>
        <w:pStyle w:val="Nincstrkz"/>
        <w:jc w:val="both"/>
        <w:rPr>
          <w:sz w:val="24"/>
          <w:szCs w:val="24"/>
          <w:lang w:eastAsia="hu-HU"/>
        </w:rPr>
      </w:pPr>
      <w:proofErr w:type="gramStart"/>
      <w:r w:rsidRPr="000F1875">
        <w:rPr>
          <w:sz w:val="24"/>
          <w:szCs w:val="24"/>
          <w:lang w:eastAsia="hu-HU"/>
        </w:rPr>
        <w:t>kedvezményre</w:t>
      </w:r>
      <w:proofErr w:type="gramEnd"/>
      <w:r w:rsidRPr="000F1875">
        <w:rPr>
          <w:sz w:val="24"/>
          <w:szCs w:val="24"/>
          <w:lang w:eastAsia="hu-HU"/>
        </w:rPr>
        <w:t xml:space="preserve"> való jogosultság esetén nem állapítható meg az étkezési támogatás</w:t>
      </w:r>
      <w:r w:rsidR="007D6447">
        <w:rPr>
          <w:sz w:val="24"/>
          <w:szCs w:val="24"/>
          <w:lang w:eastAsia="hu-HU"/>
        </w:rPr>
        <w:t>.</w:t>
      </w:r>
    </w:p>
    <w:p w:rsidR="007D6447" w:rsidRDefault="007D6447" w:rsidP="007D6447">
      <w:pPr>
        <w:pStyle w:val="Nincstrkz"/>
        <w:jc w:val="both"/>
        <w:rPr>
          <w:sz w:val="24"/>
          <w:szCs w:val="24"/>
          <w:lang w:eastAsia="hu-HU"/>
        </w:rPr>
      </w:pPr>
      <w:r>
        <w:rPr>
          <w:sz w:val="24"/>
          <w:szCs w:val="24"/>
          <w:lang w:eastAsia="hu-HU"/>
        </w:rPr>
        <w:t>(4) A támogatás nem vonatkozik a szünidei étkeztetésre.</w:t>
      </w:r>
    </w:p>
    <w:p w:rsidR="007D6447" w:rsidRPr="00F16829" w:rsidRDefault="007D6447" w:rsidP="007D6447">
      <w:pPr>
        <w:pStyle w:val="Listaszerbekezds"/>
        <w:widowControl/>
        <w:autoSpaceDE/>
        <w:autoSpaceDN/>
        <w:adjustRightInd/>
        <w:ind w:left="0"/>
        <w:jc w:val="both"/>
        <w:rPr>
          <w:rFonts w:cs="Times New Roman"/>
          <w:sz w:val="24"/>
          <w:szCs w:val="24"/>
        </w:rPr>
      </w:pPr>
      <w:r>
        <w:rPr>
          <w:rFonts w:cs="Times New Roman"/>
          <w:sz w:val="24"/>
          <w:szCs w:val="24"/>
        </w:rPr>
        <w:t>(5)  A támogatást kérelem alapján a Szociális és Egészségügyi Bizottság bírálja el.</w:t>
      </w:r>
    </w:p>
    <w:p w:rsidR="007D6447" w:rsidRDefault="007D6447" w:rsidP="007D6447">
      <w:pPr>
        <w:pStyle w:val="Nincstrkz"/>
        <w:jc w:val="both"/>
        <w:rPr>
          <w:sz w:val="24"/>
          <w:szCs w:val="24"/>
          <w:lang w:eastAsia="hu-HU"/>
        </w:rPr>
      </w:pPr>
    </w:p>
    <w:p w:rsidR="007D6447" w:rsidRDefault="007D6447" w:rsidP="007D6447">
      <w:pPr>
        <w:pStyle w:val="Nincstrkz"/>
        <w:jc w:val="center"/>
        <w:rPr>
          <w:b/>
          <w:sz w:val="24"/>
          <w:szCs w:val="24"/>
          <w:lang w:eastAsia="hu-HU"/>
        </w:rPr>
      </w:pPr>
      <w:r>
        <w:rPr>
          <w:b/>
          <w:sz w:val="24"/>
          <w:szCs w:val="24"/>
          <w:lang w:eastAsia="hu-HU"/>
        </w:rPr>
        <w:t>Közkifolyó szolgáltatási díj</w:t>
      </w:r>
    </w:p>
    <w:p w:rsidR="007D6447" w:rsidRDefault="00E4796C" w:rsidP="007D6447">
      <w:pPr>
        <w:pStyle w:val="Nincstrkz"/>
        <w:jc w:val="center"/>
        <w:rPr>
          <w:b/>
          <w:sz w:val="24"/>
          <w:szCs w:val="24"/>
          <w:lang w:eastAsia="hu-HU"/>
        </w:rPr>
      </w:pPr>
      <w:r>
        <w:rPr>
          <w:b/>
          <w:sz w:val="24"/>
          <w:szCs w:val="24"/>
          <w:lang w:eastAsia="hu-HU"/>
        </w:rPr>
        <w:t>29</w:t>
      </w:r>
      <w:r w:rsidR="007D6447">
        <w:rPr>
          <w:b/>
          <w:sz w:val="24"/>
          <w:szCs w:val="24"/>
          <w:lang w:eastAsia="hu-HU"/>
        </w:rPr>
        <w:t>.§</w:t>
      </w:r>
    </w:p>
    <w:p w:rsidR="007D6447" w:rsidRPr="007D6447" w:rsidRDefault="007D6447" w:rsidP="007D6447">
      <w:pPr>
        <w:pStyle w:val="Nincstrkz"/>
        <w:rPr>
          <w:sz w:val="24"/>
          <w:szCs w:val="24"/>
          <w:lang w:eastAsia="hu-HU"/>
        </w:rPr>
      </w:pPr>
    </w:p>
    <w:p w:rsidR="00801061" w:rsidRDefault="007D6447" w:rsidP="00801061">
      <w:pPr>
        <w:pStyle w:val="Listaszerbekezds"/>
        <w:ind w:left="0"/>
        <w:jc w:val="both"/>
        <w:rPr>
          <w:sz w:val="24"/>
          <w:szCs w:val="24"/>
          <w:lang w:eastAsia="hu-HU"/>
        </w:rPr>
      </w:pPr>
      <w:r>
        <w:rPr>
          <w:sz w:val="24"/>
          <w:szCs w:val="24"/>
          <w:lang w:eastAsia="hu-HU"/>
        </w:rPr>
        <w:t>Az Önkormányzat Képviselő-testülete a</w:t>
      </w:r>
      <w:r w:rsidR="00912AB6">
        <w:rPr>
          <w:sz w:val="24"/>
          <w:szCs w:val="24"/>
          <w:lang w:eastAsia="hu-HU"/>
        </w:rPr>
        <w:t xml:space="preserve"> lakosság részére az ivóvizet ingyenesen biztosítja</w:t>
      </w:r>
      <w:r>
        <w:rPr>
          <w:sz w:val="24"/>
          <w:szCs w:val="24"/>
          <w:lang w:eastAsia="hu-HU"/>
        </w:rPr>
        <w:t xml:space="preserve"> közkifolyókról</w:t>
      </w:r>
      <w:r w:rsidR="00912AB6">
        <w:rPr>
          <w:sz w:val="24"/>
          <w:szCs w:val="24"/>
          <w:lang w:eastAsia="hu-HU"/>
        </w:rPr>
        <w:t>.</w:t>
      </w:r>
    </w:p>
    <w:p w:rsidR="00912AB6" w:rsidRDefault="00912AB6" w:rsidP="00801061">
      <w:pPr>
        <w:pStyle w:val="Listaszerbekezds"/>
        <w:ind w:left="0"/>
        <w:jc w:val="both"/>
        <w:rPr>
          <w:rFonts w:cs="Times New Roman"/>
          <w:sz w:val="24"/>
          <w:szCs w:val="24"/>
        </w:rPr>
      </w:pPr>
    </w:p>
    <w:p w:rsidR="00912AB6" w:rsidRDefault="00912AB6" w:rsidP="00912AB6">
      <w:pPr>
        <w:pStyle w:val="Listaszerbekezds"/>
        <w:ind w:left="0"/>
        <w:jc w:val="center"/>
        <w:rPr>
          <w:rFonts w:cs="Times New Roman"/>
          <w:b/>
          <w:sz w:val="24"/>
          <w:szCs w:val="24"/>
        </w:rPr>
      </w:pPr>
      <w:r w:rsidRPr="00912AB6">
        <w:rPr>
          <w:rFonts w:cs="Times New Roman"/>
          <w:b/>
          <w:sz w:val="24"/>
          <w:szCs w:val="24"/>
        </w:rPr>
        <w:t>Rágcsáló mentesítés</w:t>
      </w:r>
    </w:p>
    <w:p w:rsidR="00912AB6" w:rsidRDefault="00E4796C" w:rsidP="00912AB6">
      <w:pPr>
        <w:pStyle w:val="Listaszerbekezds"/>
        <w:ind w:left="0"/>
        <w:jc w:val="center"/>
        <w:rPr>
          <w:rFonts w:cs="Times New Roman"/>
          <w:b/>
          <w:sz w:val="24"/>
          <w:szCs w:val="24"/>
        </w:rPr>
      </w:pPr>
      <w:r>
        <w:rPr>
          <w:rFonts w:cs="Times New Roman"/>
          <w:b/>
          <w:sz w:val="24"/>
          <w:szCs w:val="24"/>
        </w:rPr>
        <w:t>30</w:t>
      </w:r>
      <w:r w:rsidR="00912AB6">
        <w:rPr>
          <w:rFonts w:cs="Times New Roman"/>
          <w:b/>
          <w:sz w:val="24"/>
          <w:szCs w:val="24"/>
        </w:rPr>
        <w:t>.§</w:t>
      </w:r>
    </w:p>
    <w:p w:rsidR="00912AB6" w:rsidRPr="00647FC4" w:rsidRDefault="00912AB6" w:rsidP="00647FC4">
      <w:pPr>
        <w:rPr>
          <w:sz w:val="24"/>
          <w:szCs w:val="24"/>
        </w:rPr>
      </w:pPr>
    </w:p>
    <w:p w:rsidR="00912AB6" w:rsidRPr="00647FC4" w:rsidRDefault="00912AB6" w:rsidP="00647FC4">
      <w:pPr>
        <w:pStyle w:val="Listaszerbekezds"/>
        <w:numPr>
          <w:ilvl w:val="0"/>
          <w:numId w:val="23"/>
        </w:numPr>
        <w:ind w:left="0" w:firstLine="0"/>
        <w:rPr>
          <w:sz w:val="24"/>
          <w:szCs w:val="24"/>
        </w:rPr>
      </w:pPr>
      <w:r w:rsidRPr="00647FC4">
        <w:rPr>
          <w:sz w:val="24"/>
          <w:szCs w:val="24"/>
        </w:rPr>
        <w:t xml:space="preserve">A rágcsálók elleni védekezés és irtás koordinálását a polgármesteri hivatal látja el. </w:t>
      </w:r>
    </w:p>
    <w:p w:rsidR="00912AB6" w:rsidRPr="00647FC4" w:rsidRDefault="00912AB6" w:rsidP="00647FC4">
      <w:pPr>
        <w:rPr>
          <w:sz w:val="24"/>
          <w:szCs w:val="24"/>
        </w:rPr>
      </w:pPr>
      <w:r w:rsidRPr="00647FC4">
        <w:rPr>
          <w:sz w:val="24"/>
          <w:szCs w:val="24"/>
        </w:rPr>
        <w:t>A település rágcsáló mentesítését rendszeresen végre kell hajtani. Az irtásra kül</w:t>
      </w:r>
      <w:r w:rsidR="00E4796C">
        <w:rPr>
          <w:sz w:val="24"/>
          <w:szCs w:val="24"/>
        </w:rPr>
        <w:t xml:space="preserve">ön szerződést kell kötni a </w:t>
      </w:r>
      <w:proofErr w:type="gramStart"/>
      <w:r w:rsidR="00E4796C">
        <w:rPr>
          <w:sz w:val="24"/>
          <w:szCs w:val="24"/>
        </w:rPr>
        <w:t>tevékenységet  ellátó</w:t>
      </w:r>
      <w:proofErr w:type="gramEnd"/>
      <w:r w:rsidR="00E4796C">
        <w:rPr>
          <w:sz w:val="24"/>
          <w:szCs w:val="24"/>
        </w:rPr>
        <w:t xml:space="preserve"> vállalkozáss</w:t>
      </w:r>
      <w:r w:rsidRPr="00647FC4">
        <w:rPr>
          <w:sz w:val="24"/>
          <w:szCs w:val="24"/>
        </w:rPr>
        <w:t>al.</w:t>
      </w:r>
    </w:p>
    <w:p w:rsidR="00912AB6" w:rsidRPr="00647FC4" w:rsidRDefault="00912AB6" w:rsidP="00647FC4">
      <w:pPr>
        <w:rPr>
          <w:sz w:val="24"/>
          <w:szCs w:val="24"/>
        </w:rPr>
      </w:pPr>
      <w:r w:rsidRPr="00647FC4">
        <w:rPr>
          <w:sz w:val="24"/>
          <w:szCs w:val="24"/>
        </w:rPr>
        <w:t>A fertőző betegségek megelőzése céljából a lakóingatlanok területén is kötelező a rendszeres rágcsálók elleni védekezés. Az ingatlan tulajdonosok a rágcsálók elleni védekezéssel kapcsolatosan kötelesek eltűrni az irtást.</w:t>
      </w:r>
    </w:p>
    <w:p w:rsidR="00912AB6" w:rsidRPr="00647FC4" w:rsidRDefault="00912AB6" w:rsidP="00647FC4">
      <w:pPr>
        <w:pStyle w:val="Listaszerbekezds"/>
        <w:numPr>
          <w:ilvl w:val="0"/>
          <w:numId w:val="23"/>
        </w:numPr>
        <w:ind w:left="0" w:firstLine="0"/>
        <w:jc w:val="both"/>
        <w:rPr>
          <w:sz w:val="24"/>
          <w:szCs w:val="24"/>
          <w:lang w:eastAsia="hu-HU"/>
        </w:rPr>
      </w:pPr>
      <w:r w:rsidRPr="00647FC4">
        <w:rPr>
          <w:sz w:val="24"/>
          <w:szCs w:val="24"/>
          <w:lang w:eastAsia="hu-HU"/>
        </w:rPr>
        <w:t>Az Önkormányzat Képviselő-testülete a lakosság részére ingyenesen biztosítja a rágcsáló mentesítést</w:t>
      </w:r>
      <w:r w:rsidR="00647FC4" w:rsidRPr="00647FC4">
        <w:rPr>
          <w:sz w:val="24"/>
          <w:szCs w:val="24"/>
          <w:lang w:eastAsia="hu-HU"/>
        </w:rPr>
        <w:t>.</w:t>
      </w:r>
    </w:p>
    <w:p w:rsidR="00912AB6" w:rsidRDefault="00912AB6" w:rsidP="00912AB6">
      <w:pPr>
        <w:pStyle w:val="Listaszerbekezds"/>
        <w:ind w:left="0"/>
        <w:jc w:val="both"/>
        <w:rPr>
          <w:rFonts w:cs="Times New Roman"/>
          <w:sz w:val="24"/>
          <w:szCs w:val="24"/>
        </w:rPr>
      </w:pPr>
    </w:p>
    <w:p w:rsidR="00F3238C" w:rsidRDefault="00647FC4" w:rsidP="00647FC4">
      <w:pPr>
        <w:widowControl/>
        <w:autoSpaceDE/>
        <w:autoSpaceDN/>
        <w:adjustRightInd/>
        <w:jc w:val="center"/>
        <w:rPr>
          <w:rFonts w:cs="Times New Roman"/>
          <w:b/>
          <w:sz w:val="24"/>
          <w:szCs w:val="24"/>
        </w:rPr>
      </w:pPr>
      <w:r w:rsidRPr="00647FC4">
        <w:rPr>
          <w:rFonts w:cs="Times New Roman"/>
          <w:b/>
          <w:sz w:val="24"/>
          <w:szCs w:val="24"/>
        </w:rPr>
        <w:t>Karácsonyi utalvány</w:t>
      </w:r>
    </w:p>
    <w:p w:rsidR="00647FC4" w:rsidRDefault="00296141" w:rsidP="00647FC4">
      <w:pPr>
        <w:widowControl/>
        <w:autoSpaceDE/>
        <w:autoSpaceDN/>
        <w:adjustRightInd/>
        <w:jc w:val="center"/>
        <w:rPr>
          <w:rFonts w:cs="Times New Roman"/>
          <w:b/>
          <w:sz w:val="24"/>
          <w:szCs w:val="24"/>
        </w:rPr>
      </w:pPr>
      <w:r>
        <w:rPr>
          <w:rFonts w:cs="Times New Roman"/>
          <w:b/>
          <w:sz w:val="24"/>
          <w:szCs w:val="24"/>
        </w:rPr>
        <w:t>31</w:t>
      </w:r>
      <w:r w:rsidR="00647FC4">
        <w:rPr>
          <w:rFonts w:cs="Times New Roman"/>
          <w:b/>
          <w:sz w:val="24"/>
          <w:szCs w:val="24"/>
        </w:rPr>
        <w:t>.§</w:t>
      </w:r>
    </w:p>
    <w:p w:rsidR="00647FC4" w:rsidRPr="00647FC4" w:rsidRDefault="00647FC4" w:rsidP="00647FC4">
      <w:pPr>
        <w:widowControl/>
        <w:autoSpaceDE/>
        <w:autoSpaceDN/>
        <w:adjustRightInd/>
        <w:jc w:val="center"/>
        <w:rPr>
          <w:rFonts w:cs="Times New Roman"/>
          <w:b/>
          <w:sz w:val="24"/>
          <w:szCs w:val="24"/>
        </w:rPr>
      </w:pPr>
    </w:p>
    <w:p w:rsidR="00647FC4" w:rsidRDefault="00296141" w:rsidP="00647FC4">
      <w:pPr>
        <w:pStyle w:val="Listaszerbekezds"/>
        <w:numPr>
          <w:ilvl w:val="0"/>
          <w:numId w:val="24"/>
        </w:numPr>
        <w:ind w:left="0" w:firstLine="0"/>
        <w:jc w:val="both"/>
        <w:rPr>
          <w:sz w:val="24"/>
          <w:szCs w:val="24"/>
          <w:lang w:eastAsia="hu-HU"/>
        </w:rPr>
      </w:pPr>
      <w:r>
        <w:rPr>
          <w:sz w:val="24"/>
          <w:szCs w:val="24"/>
          <w:lang w:eastAsia="hu-HU"/>
        </w:rPr>
        <w:t>Az Önkormányzat k</w:t>
      </w:r>
      <w:r w:rsidR="00647FC4">
        <w:rPr>
          <w:sz w:val="24"/>
          <w:szCs w:val="24"/>
          <w:lang w:eastAsia="hu-HU"/>
        </w:rPr>
        <w:t xml:space="preserve">épviselő-testülete évente egy alkalommal december hónapban vásárlási utalványt ajándékoz a 65 év fölötti lakosok részére.  </w:t>
      </w:r>
    </w:p>
    <w:p w:rsidR="00647FC4" w:rsidRDefault="003F49EA" w:rsidP="00647FC4">
      <w:pPr>
        <w:pStyle w:val="Listaszerbekezds"/>
        <w:numPr>
          <w:ilvl w:val="0"/>
          <w:numId w:val="24"/>
        </w:numPr>
        <w:ind w:left="0" w:firstLine="0"/>
        <w:jc w:val="both"/>
        <w:rPr>
          <w:sz w:val="24"/>
          <w:szCs w:val="24"/>
          <w:lang w:eastAsia="hu-HU"/>
        </w:rPr>
      </w:pPr>
      <w:r>
        <w:rPr>
          <w:sz w:val="24"/>
          <w:szCs w:val="24"/>
          <w:lang w:eastAsia="hu-HU"/>
        </w:rPr>
        <w:t xml:space="preserve">Az utalványok értéke nem lehet kevesebb 2000 Ft-nál, </w:t>
      </w:r>
      <w:r w:rsidR="00296141">
        <w:rPr>
          <w:sz w:val="24"/>
          <w:szCs w:val="24"/>
          <w:lang w:eastAsia="hu-HU"/>
        </w:rPr>
        <w:t>de nem haladhatja meg az 5000,</w:t>
      </w:r>
      <w:proofErr w:type="spellStart"/>
      <w:r w:rsidR="00296141">
        <w:rPr>
          <w:sz w:val="24"/>
          <w:szCs w:val="24"/>
          <w:lang w:eastAsia="hu-HU"/>
        </w:rPr>
        <w:t>-F</w:t>
      </w:r>
      <w:r>
        <w:rPr>
          <w:sz w:val="24"/>
          <w:szCs w:val="24"/>
          <w:lang w:eastAsia="hu-HU"/>
        </w:rPr>
        <w:t>t-ot</w:t>
      </w:r>
      <w:proofErr w:type="spellEnd"/>
      <w:r>
        <w:rPr>
          <w:sz w:val="24"/>
          <w:szCs w:val="24"/>
          <w:lang w:eastAsia="hu-HU"/>
        </w:rPr>
        <w:t>.</w:t>
      </w:r>
    </w:p>
    <w:p w:rsidR="003F49EA" w:rsidRDefault="003F49EA" w:rsidP="00647FC4">
      <w:pPr>
        <w:pStyle w:val="Listaszerbekezds"/>
        <w:numPr>
          <w:ilvl w:val="0"/>
          <w:numId w:val="24"/>
        </w:numPr>
        <w:ind w:left="0" w:firstLine="0"/>
        <w:jc w:val="both"/>
        <w:rPr>
          <w:sz w:val="24"/>
          <w:szCs w:val="24"/>
          <w:lang w:eastAsia="hu-HU"/>
        </w:rPr>
      </w:pPr>
      <w:r>
        <w:rPr>
          <w:sz w:val="24"/>
          <w:szCs w:val="24"/>
          <w:lang w:eastAsia="hu-HU"/>
        </w:rPr>
        <w:t xml:space="preserve">A támogatás megállapításáról a </w:t>
      </w:r>
      <w:r>
        <w:rPr>
          <w:rFonts w:cs="Times New Roman"/>
          <w:sz w:val="24"/>
          <w:szCs w:val="24"/>
        </w:rPr>
        <w:t>Szociális és Egészségügyi Bizottság dönt.</w:t>
      </w:r>
    </w:p>
    <w:p w:rsidR="00F3238C" w:rsidRPr="005A2115" w:rsidRDefault="00F3238C" w:rsidP="005A2115">
      <w:pPr>
        <w:widowControl/>
        <w:autoSpaceDE/>
        <w:autoSpaceDN/>
        <w:adjustRightInd/>
        <w:jc w:val="both"/>
        <w:rPr>
          <w:rFonts w:cs="Times New Roman"/>
          <w:sz w:val="24"/>
          <w:szCs w:val="24"/>
        </w:rPr>
      </w:pPr>
    </w:p>
    <w:p w:rsidR="005A2115" w:rsidRDefault="003F49EA" w:rsidP="003F49EA">
      <w:pPr>
        <w:widowControl/>
        <w:autoSpaceDE/>
        <w:autoSpaceDN/>
        <w:adjustRightInd/>
        <w:jc w:val="center"/>
        <w:rPr>
          <w:b/>
          <w:sz w:val="24"/>
          <w:szCs w:val="24"/>
          <w:lang w:eastAsia="hu-HU"/>
        </w:rPr>
      </w:pPr>
      <w:r>
        <w:rPr>
          <w:b/>
          <w:sz w:val="24"/>
          <w:szCs w:val="24"/>
          <w:lang w:eastAsia="hu-HU"/>
        </w:rPr>
        <w:t>Mikulás csomag</w:t>
      </w:r>
    </w:p>
    <w:p w:rsidR="003F49EA" w:rsidRDefault="00296141" w:rsidP="003F49EA">
      <w:pPr>
        <w:widowControl/>
        <w:autoSpaceDE/>
        <w:autoSpaceDN/>
        <w:adjustRightInd/>
        <w:jc w:val="center"/>
        <w:rPr>
          <w:b/>
          <w:sz w:val="24"/>
          <w:szCs w:val="24"/>
          <w:lang w:eastAsia="hu-HU"/>
        </w:rPr>
      </w:pPr>
      <w:r>
        <w:rPr>
          <w:b/>
          <w:sz w:val="24"/>
          <w:szCs w:val="24"/>
          <w:lang w:eastAsia="hu-HU"/>
        </w:rPr>
        <w:t>32</w:t>
      </w:r>
      <w:r w:rsidR="003F49EA">
        <w:rPr>
          <w:b/>
          <w:sz w:val="24"/>
          <w:szCs w:val="24"/>
          <w:lang w:eastAsia="hu-HU"/>
        </w:rPr>
        <w:t>.§</w:t>
      </w:r>
    </w:p>
    <w:p w:rsidR="003F49EA" w:rsidRPr="003F49EA" w:rsidRDefault="003F49EA" w:rsidP="003F49EA">
      <w:pPr>
        <w:widowControl/>
        <w:autoSpaceDE/>
        <w:autoSpaceDN/>
        <w:adjustRightInd/>
        <w:jc w:val="center"/>
        <w:rPr>
          <w:b/>
          <w:sz w:val="24"/>
          <w:szCs w:val="24"/>
          <w:lang w:eastAsia="hu-HU"/>
        </w:rPr>
      </w:pPr>
    </w:p>
    <w:p w:rsidR="003F49EA" w:rsidRDefault="00296141" w:rsidP="005A2115">
      <w:pPr>
        <w:widowControl/>
        <w:autoSpaceDE/>
        <w:autoSpaceDN/>
        <w:adjustRightInd/>
        <w:jc w:val="both"/>
        <w:rPr>
          <w:sz w:val="24"/>
          <w:szCs w:val="24"/>
          <w:lang w:eastAsia="hu-HU"/>
        </w:rPr>
      </w:pPr>
      <w:r>
        <w:rPr>
          <w:sz w:val="24"/>
          <w:szCs w:val="24"/>
          <w:lang w:eastAsia="hu-HU"/>
        </w:rPr>
        <w:t>Az Önkormányzat k</w:t>
      </w:r>
      <w:r w:rsidR="003F49EA">
        <w:rPr>
          <w:sz w:val="24"/>
          <w:szCs w:val="24"/>
          <w:lang w:eastAsia="hu-HU"/>
        </w:rPr>
        <w:t>épviselő-testülete az óvodás és iskolás gyermekek részére biztosítja a mikuláscsomag megvásárlását.</w:t>
      </w:r>
    </w:p>
    <w:p w:rsidR="00D30445" w:rsidRDefault="00D30445" w:rsidP="005A2115">
      <w:pPr>
        <w:widowControl/>
        <w:autoSpaceDE/>
        <w:autoSpaceDN/>
        <w:adjustRightInd/>
        <w:jc w:val="both"/>
        <w:rPr>
          <w:rFonts w:cs="Times New Roman"/>
          <w:sz w:val="24"/>
          <w:szCs w:val="24"/>
        </w:rPr>
      </w:pPr>
    </w:p>
    <w:p w:rsidR="00D30445" w:rsidRDefault="00D30445" w:rsidP="00D30445">
      <w:pPr>
        <w:widowControl/>
        <w:autoSpaceDE/>
        <w:autoSpaceDN/>
        <w:adjustRightInd/>
        <w:jc w:val="center"/>
        <w:rPr>
          <w:rFonts w:cs="Times New Roman"/>
          <w:b/>
          <w:sz w:val="24"/>
          <w:szCs w:val="24"/>
        </w:rPr>
      </w:pPr>
      <w:r w:rsidRPr="00D30445">
        <w:rPr>
          <w:rFonts w:cs="Times New Roman"/>
          <w:b/>
          <w:sz w:val="24"/>
          <w:szCs w:val="24"/>
        </w:rPr>
        <w:t xml:space="preserve">Könyv kelengye </w:t>
      </w:r>
      <w:r>
        <w:rPr>
          <w:rFonts w:cs="Times New Roman"/>
          <w:b/>
          <w:sz w:val="24"/>
          <w:szCs w:val="24"/>
        </w:rPr>
        <w:t>c</w:t>
      </w:r>
      <w:r w:rsidRPr="00D30445">
        <w:rPr>
          <w:rFonts w:cs="Times New Roman"/>
          <w:b/>
          <w:sz w:val="24"/>
          <w:szCs w:val="24"/>
        </w:rPr>
        <w:t>somag</w:t>
      </w:r>
    </w:p>
    <w:p w:rsidR="00D30445" w:rsidRPr="00D30445" w:rsidRDefault="00296141" w:rsidP="00D30445">
      <w:pPr>
        <w:widowControl/>
        <w:autoSpaceDE/>
        <w:autoSpaceDN/>
        <w:adjustRightInd/>
        <w:jc w:val="center"/>
        <w:rPr>
          <w:rFonts w:cs="Times New Roman"/>
          <w:b/>
          <w:sz w:val="24"/>
          <w:szCs w:val="24"/>
        </w:rPr>
      </w:pPr>
      <w:r>
        <w:rPr>
          <w:rFonts w:cs="Times New Roman"/>
          <w:b/>
          <w:sz w:val="24"/>
          <w:szCs w:val="24"/>
        </w:rPr>
        <w:t>33</w:t>
      </w:r>
      <w:r w:rsidR="00D30445">
        <w:rPr>
          <w:rFonts w:cs="Times New Roman"/>
          <w:b/>
          <w:sz w:val="24"/>
          <w:szCs w:val="24"/>
        </w:rPr>
        <w:t>.§</w:t>
      </w:r>
    </w:p>
    <w:p w:rsidR="00D30445" w:rsidRDefault="00D30445" w:rsidP="005A2115">
      <w:pPr>
        <w:widowControl/>
        <w:autoSpaceDE/>
        <w:autoSpaceDN/>
        <w:adjustRightInd/>
        <w:jc w:val="both"/>
        <w:rPr>
          <w:rFonts w:cs="Times New Roman"/>
          <w:sz w:val="24"/>
          <w:szCs w:val="24"/>
        </w:rPr>
      </w:pPr>
    </w:p>
    <w:p w:rsidR="00D30445" w:rsidRDefault="00D30445" w:rsidP="005A2115">
      <w:pPr>
        <w:widowControl/>
        <w:autoSpaceDE/>
        <w:autoSpaceDN/>
        <w:adjustRightInd/>
        <w:jc w:val="both"/>
        <w:rPr>
          <w:rFonts w:cs="Times New Roman"/>
          <w:sz w:val="24"/>
          <w:szCs w:val="24"/>
        </w:rPr>
      </w:pPr>
    </w:p>
    <w:p w:rsidR="00D30445" w:rsidRPr="00B96E71" w:rsidRDefault="00296141" w:rsidP="00B96E71">
      <w:pPr>
        <w:pStyle w:val="Listaszerbekezds"/>
        <w:widowControl/>
        <w:numPr>
          <w:ilvl w:val="0"/>
          <w:numId w:val="25"/>
        </w:numPr>
        <w:autoSpaceDE/>
        <w:autoSpaceDN/>
        <w:adjustRightInd/>
        <w:ind w:left="0" w:firstLine="0"/>
        <w:jc w:val="both"/>
        <w:rPr>
          <w:rFonts w:cs="Times New Roman"/>
          <w:sz w:val="24"/>
          <w:szCs w:val="24"/>
        </w:rPr>
      </w:pPr>
      <w:r>
        <w:rPr>
          <w:sz w:val="24"/>
          <w:szCs w:val="24"/>
          <w:lang w:eastAsia="hu-HU"/>
        </w:rPr>
        <w:t>Az Önkormányzat k</w:t>
      </w:r>
      <w:r w:rsidR="00D30445" w:rsidRPr="00B96E71">
        <w:rPr>
          <w:sz w:val="24"/>
          <w:szCs w:val="24"/>
          <w:lang w:eastAsia="hu-HU"/>
        </w:rPr>
        <w:t xml:space="preserve">épviselő-testülete az adott évben született gyermekek </w:t>
      </w:r>
      <w:proofErr w:type="gramStart"/>
      <w:r w:rsidR="00D30445" w:rsidRPr="00B96E71">
        <w:rPr>
          <w:sz w:val="24"/>
          <w:szCs w:val="24"/>
          <w:lang w:eastAsia="hu-HU"/>
        </w:rPr>
        <w:t>részére  könyv</w:t>
      </w:r>
      <w:proofErr w:type="gramEnd"/>
      <w:r w:rsidR="00D30445" w:rsidRPr="00B96E71">
        <w:rPr>
          <w:sz w:val="24"/>
          <w:szCs w:val="24"/>
          <w:lang w:eastAsia="hu-HU"/>
        </w:rPr>
        <w:t xml:space="preserve"> ke</w:t>
      </w:r>
      <w:r>
        <w:rPr>
          <w:sz w:val="24"/>
          <w:szCs w:val="24"/>
          <w:lang w:eastAsia="hu-HU"/>
        </w:rPr>
        <w:t>lengye csomagot biztosít 5000,- Ft érték</w:t>
      </w:r>
      <w:r w:rsidR="00D30445" w:rsidRPr="00B96E71">
        <w:rPr>
          <w:sz w:val="24"/>
          <w:szCs w:val="24"/>
          <w:lang w:eastAsia="hu-HU"/>
        </w:rPr>
        <w:t>ben.</w:t>
      </w:r>
    </w:p>
    <w:p w:rsidR="00B96E71" w:rsidRPr="00B96E71" w:rsidRDefault="00B96E71" w:rsidP="00084083">
      <w:pPr>
        <w:pStyle w:val="Listaszerbekezds"/>
        <w:widowControl/>
        <w:numPr>
          <w:ilvl w:val="0"/>
          <w:numId w:val="25"/>
        </w:numPr>
        <w:autoSpaceDE/>
        <w:autoSpaceDN/>
        <w:adjustRightInd/>
        <w:ind w:left="0" w:firstLine="0"/>
        <w:rPr>
          <w:rFonts w:cs="Times New Roman"/>
          <w:sz w:val="24"/>
          <w:szCs w:val="24"/>
        </w:rPr>
      </w:pPr>
      <w:r>
        <w:rPr>
          <w:rFonts w:cs="Times New Roman"/>
          <w:sz w:val="24"/>
          <w:szCs w:val="24"/>
        </w:rPr>
        <w:t xml:space="preserve">A csomag </w:t>
      </w:r>
      <w:r w:rsidR="00084083">
        <w:rPr>
          <w:rFonts w:cs="Times New Roman"/>
          <w:sz w:val="24"/>
          <w:szCs w:val="24"/>
        </w:rPr>
        <w:t xml:space="preserve">összeállításáról és átadásáról a </w:t>
      </w:r>
      <w:r>
        <w:rPr>
          <w:rFonts w:cs="Times New Roman"/>
          <w:sz w:val="24"/>
          <w:szCs w:val="24"/>
        </w:rPr>
        <w:t>Szociális és Egészségügyi Bizottság gondoskodik.</w:t>
      </w:r>
    </w:p>
    <w:p w:rsidR="00D30445" w:rsidRDefault="00D30445" w:rsidP="005A2115">
      <w:pPr>
        <w:widowControl/>
        <w:autoSpaceDE/>
        <w:autoSpaceDN/>
        <w:adjustRightInd/>
        <w:jc w:val="both"/>
        <w:rPr>
          <w:rFonts w:cs="Times New Roman"/>
          <w:sz w:val="24"/>
          <w:szCs w:val="24"/>
        </w:rPr>
      </w:pPr>
    </w:p>
    <w:p w:rsidR="00D30445" w:rsidRDefault="00D30445" w:rsidP="005A2115">
      <w:pPr>
        <w:widowControl/>
        <w:autoSpaceDE/>
        <w:autoSpaceDN/>
        <w:adjustRightInd/>
        <w:jc w:val="both"/>
        <w:rPr>
          <w:rFonts w:cs="Times New Roman"/>
          <w:sz w:val="24"/>
          <w:szCs w:val="24"/>
        </w:rPr>
      </w:pPr>
    </w:p>
    <w:p w:rsidR="00B96E71" w:rsidRPr="00082F1C" w:rsidRDefault="004B2ABF" w:rsidP="00B96E71">
      <w:pPr>
        <w:keepNext/>
        <w:keepLines/>
        <w:widowControl/>
        <w:autoSpaceDE/>
        <w:autoSpaceDN/>
        <w:adjustRightInd/>
        <w:jc w:val="center"/>
        <w:rPr>
          <w:rFonts w:eastAsia="Times New Roman" w:cs="Times New Roman"/>
          <w:b/>
          <w:sz w:val="24"/>
        </w:rPr>
      </w:pPr>
      <w:r>
        <w:rPr>
          <w:rFonts w:eastAsia="Times New Roman" w:cs="Times New Roman"/>
          <w:b/>
          <w:sz w:val="24"/>
        </w:rPr>
        <w:lastRenderedPageBreak/>
        <w:t xml:space="preserve">VIII. </w:t>
      </w:r>
      <w:r w:rsidR="00B96E71" w:rsidRPr="00082F1C">
        <w:rPr>
          <w:rFonts w:eastAsia="Times New Roman" w:cs="Times New Roman"/>
          <w:b/>
          <w:sz w:val="24"/>
        </w:rPr>
        <w:t>Személyes gondoskodást nyújtó ellátások</w:t>
      </w:r>
    </w:p>
    <w:p w:rsidR="00B96E71" w:rsidRDefault="00296141" w:rsidP="00B96E71">
      <w:pPr>
        <w:keepLines/>
        <w:widowControl/>
        <w:autoSpaceDE/>
        <w:autoSpaceDN/>
        <w:adjustRightInd/>
        <w:jc w:val="center"/>
        <w:rPr>
          <w:rFonts w:eastAsia="Times New Roman" w:cs="Times New Roman"/>
          <w:b/>
          <w:sz w:val="24"/>
        </w:rPr>
      </w:pPr>
      <w:r>
        <w:rPr>
          <w:rFonts w:eastAsia="Times New Roman" w:cs="Times New Roman"/>
          <w:b/>
          <w:sz w:val="24"/>
        </w:rPr>
        <w:t>34</w:t>
      </w:r>
      <w:r w:rsidR="00B96E71" w:rsidRPr="00082F1C">
        <w:rPr>
          <w:rFonts w:eastAsia="Times New Roman" w:cs="Times New Roman"/>
          <w:b/>
          <w:sz w:val="24"/>
        </w:rPr>
        <w:t>. §</w:t>
      </w:r>
    </w:p>
    <w:p w:rsidR="00B96E71" w:rsidRDefault="00B96E71" w:rsidP="00B96E71">
      <w:pPr>
        <w:keepLines/>
        <w:widowControl/>
        <w:autoSpaceDE/>
        <w:autoSpaceDN/>
        <w:adjustRightInd/>
        <w:jc w:val="both"/>
        <w:rPr>
          <w:rFonts w:eastAsia="Times New Roman" w:cs="Times New Roman"/>
          <w:b/>
          <w:sz w:val="24"/>
        </w:rPr>
      </w:pPr>
    </w:p>
    <w:p w:rsidR="00B96E71" w:rsidRDefault="00B96E71" w:rsidP="00B96E71">
      <w:pPr>
        <w:keepLines/>
        <w:widowControl/>
        <w:autoSpaceDE/>
        <w:autoSpaceDN/>
        <w:adjustRightInd/>
        <w:jc w:val="both"/>
        <w:rPr>
          <w:rFonts w:eastAsia="Times New Roman" w:cs="Times New Roman"/>
          <w:sz w:val="24"/>
        </w:rPr>
      </w:pPr>
      <w:r w:rsidRPr="00082F1C">
        <w:rPr>
          <w:rFonts w:eastAsia="Times New Roman" w:cs="Times New Roman"/>
          <w:sz w:val="24"/>
        </w:rPr>
        <w:t>A személyes gondoskodást nyújtó ellátások körében az önkormányzat</w:t>
      </w:r>
      <w:r>
        <w:rPr>
          <w:rFonts w:eastAsia="Times New Roman" w:cs="Times New Roman"/>
          <w:sz w:val="24"/>
        </w:rPr>
        <w:t xml:space="preserve"> alapellátásként </w:t>
      </w:r>
    </w:p>
    <w:p w:rsidR="00B96E71" w:rsidRPr="00082F1C" w:rsidRDefault="00B96E71" w:rsidP="00B96E71">
      <w:pPr>
        <w:keepLines/>
        <w:widowControl/>
        <w:autoSpaceDE/>
        <w:autoSpaceDN/>
        <w:adjustRightInd/>
        <w:jc w:val="both"/>
        <w:rPr>
          <w:rFonts w:eastAsia="Times New Roman" w:cs="Times New Roman"/>
          <w:b/>
          <w:i/>
          <w:sz w:val="24"/>
          <w:vertAlign w:val="superscript"/>
        </w:rPr>
      </w:pPr>
      <w:r w:rsidRPr="00082F1C">
        <w:rPr>
          <w:rFonts w:eastAsia="Times New Roman" w:cs="Times New Roman"/>
          <w:b/>
          <w:sz w:val="24"/>
          <w:vertAlign w:val="superscript"/>
        </w:rPr>
        <w:t xml:space="preserve"> </w:t>
      </w:r>
    </w:p>
    <w:p w:rsidR="00B96E71" w:rsidRPr="00082F1C" w:rsidRDefault="00B96E71" w:rsidP="00B96E71">
      <w:pPr>
        <w:keepLines/>
        <w:widowControl/>
        <w:autoSpaceDE/>
        <w:autoSpaceDN/>
        <w:adjustRightInd/>
        <w:jc w:val="both"/>
        <w:rPr>
          <w:rFonts w:eastAsia="Times New Roman" w:cs="Times New Roman"/>
          <w:i/>
          <w:sz w:val="24"/>
        </w:rPr>
      </w:pPr>
      <w:proofErr w:type="gramStart"/>
      <w:r w:rsidRPr="00082F1C">
        <w:rPr>
          <w:rFonts w:eastAsia="Times New Roman" w:cs="Times New Roman"/>
          <w:i/>
          <w:sz w:val="24"/>
        </w:rPr>
        <w:t>a</w:t>
      </w:r>
      <w:proofErr w:type="gramEnd"/>
      <w:r w:rsidRPr="00082F1C">
        <w:rPr>
          <w:rFonts w:eastAsia="Times New Roman" w:cs="Times New Roman"/>
          <w:i/>
          <w:sz w:val="24"/>
        </w:rPr>
        <w:t>)</w:t>
      </w:r>
      <w:r w:rsidRPr="00082F1C">
        <w:rPr>
          <w:rFonts w:eastAsia="Times New Roman" w:cs="Times New Roman"/>
          <w:i/>
          <w:sz w:val="24"/>
          <w:vertAlign w:val="superscript"/>
        </w:rPr>
        <w:t xml:space="preserve"> </w:t>
      </w:r>
      <w:r w:rsidRPr="00082F1C">
        <w:rPr>
          <w:rFonts w:eastAsia="Times New Roman" w:cs="Times New Roman"/>
          <w:sz w:val="24"/>
        </w:rPr>
        <w:t xml:space="preserve">étkeztetést, </w:t>
      </w:r>
    </w:p>
    <w:p w:rsidR="00B96E71" w:rsidRDefault="00B96E71" w:rsidP="00B96E71">
      <w:pPr>
        <w:keepLines/>
        <w:widowControl/>
        <w:autoSpaceDE/>
        <w:autoSpaceDN/>
        <w:adjustRightInd/>
        <w:jc w:val="both"/>
        <w:rPr>
          <w:rFonts w:eastAsia="Times New Roman" w:cs="Times New Roman"/>
          <w:sz w:val="24"/>
        </w:rPr>
      </w:pPr>
      <w:r>
        <w:rPr>
          <w:rFonts w:eastAsia="Times New Roman" w:cs="Times New Roman"/>
          <w:i/>
          <w:sz w:val="24"/>
        </w:rPr>
        <w:t>b)</w:t>
      </w:r>
      <w:r w:rsidRPr="00082F1C">
        <w:rPr>
          <w:rFonts w:eastAsia="Times New Roman" w:cs="Times New Roman"/>
          <w:i/>
          <w:sz w:val="24"/>
        </w:rPr>
        <w:t>)</w:t>
      </w:r>
      <w:r w:rsidRPr="00082F1C">
        <w:rPr>
          <w:rFonts w:eastAsia="Times New Roman" w:cs="Times New Roman"/>
          <w:sz w:val="24"/>
        </w:rPr>
        <w:t xml:space="preserve"> házi s</w:t>
      </w:r>
      <w:r>
        <w:rPr>
          <w:rFonts w:eastAsia="Times New Roman" w:cs="Times New Roman"/>
          <w:sz w:val="24"/>
        </w:rPr>
        <w:t>egítségnyújtást,</w:t>
      </w:r>
    </w:p>
    <w:p w:rsidR="00B96E71" w:rsidRPr="00082F1C" w:rsidRDefault="00B96E71" w:rsidP="00B96E71">
      <w:pPr>
        <w:keepLines/>
        <w:widowControl/>
        <w:autoSpaceDE/>
        <w:autoSpaceDN/>
        <w:adjustRightInd/>
        <w:jc w:val="both"/>
        <w:rPr>
          <w:rFonts w:eastAsia="Times New Roman" w:cs="Times New Roman"/>
          <w:i/>
          <w:sz w:val="24"/>
        </w:rPr>
      </w:pPr>
      <w:r>
        <w:rPr>
          <w:rFonts w:eastAsia="Times New Roman" w:cs="Times New Roman"/>
          <w:sz w:val="24"/>
        </w:rPr>
        <w:t>c) családsegítést biztosít.</w:t>
      </w:r>
    </w:p>
    <w:p w:rsidR="00B96E71" w:rsidRPr="00082F1C" w:rsidRDefault="00B96E71" w:rsidP="00B96E71">
      <w:pPr>
        <w:keepLines/>
        <w:widowControl/>
        <w:autoSpaceDE/>
        <w:autoSpaceDN/>
        <w:adjustRightInd/>
        <w:jc w:val="both"/>
        <w:rPr>
          <w:rFonts w:eastAsia="Times New Roman" w:cs="Times New Roman"/>
          <w:i/>
          <w:sz w:val="24"/>
        </w:rPr>
      </w:pPr>
    </w:p>
    <w:p w:rsidR="00B96E71" w:rsidRDefault="00296141" w:rsidP="00B96E71">
      <w:pPr>
        <w:keepLines/>
        <w:widowControl/>
        <w:autoSpaceDE/>
        <w:autoSpaceDN/>
        <w:adjustRightInd/>
        <w:jc w:val="center"/>
        <w:rPr>
          <w:rFonts w:eastAsia="Times New Roman" w:cs="Times New Roman"/>
          <w:b/>
          <w:sz w:val="24"/>
        </w:rPr>
      </w:pPr>
      <w:r>
        <w:rPr>
          <w:rFonts w:eastAsia="Times New Roman" w:cs="Times New Roman"/>
          <w:b/>
          <w:sz w:val="24"/>
        </w:rPr>
        <w:t>35</w:t>
      </w:r>
      <w:r w:rsidR="00B96E71" w:rsidRPr="00082F1C">
        <w:rPr>
          <w:rFonts w:eastAsia="Times New Roman" w:cs="Times New Roman"/>
          <w:b/>
          <w:sz w:val="24"/>
        </w:rPr>
        <w:t>.§</w:t>
      </w:r>
    </w:p>
    <w:p w:rsidR="00B96E71" w:rsidRDefault="00B96E71" w:rsidP="00B96E71">
      <w:pPr>
        <w:keepLines/>
        <w:widowControl/>
        <w:autoSpaceDE/>
        <w:autoSpaceDN/>
        <w:adjustRightInd/>
        <w:jc w:val="center"/>
        <w:rPr>
          <w:rFonts w:eastAsia="Times New Roman" w:cs="Times New Roman"/>
          <w:sz w:val="24"/>
        </w:rPr>
      </w:pPr>
    </w:p>
    <w:p w:rsidR="00B96E71" w:rsidRPr="00082F1C" w:rsidRDefault="00B96E71" w:rsidP="00296141">
      <w:pPr>
        <w:keepLines/>
        <w:widowControl/>
        <w:autoSpaceDE/>
        <w:autoSpaceDN/>
        <w:adjustRightInd/>
        <w:rPr>
          <w:rFonts w:eastAsia="Times New Roman" w:cs="Times New Roman"/>
          <w:sz w:val="24"/>
        </w:rPr>
      </w:pPr>
      <w:r w:rsidRPr="00082F1C">
        <w:rPr>
          <w:rFonts w:eastAsia="Times New Roman" w:cs="Times New Roman"/>
          <w:sz w:val="24"/>
        </w:rPr>
        <w:t>(1) Az önkormányzat a szociálisan rászorult személyek részére biztosítandó szolgáltatási feladatok</w:t>
      </w:r>
      <w:r>
        <w:rPr>
          <w:rFonts w:eastAsia="Times New Roman" w:cs="Times New Roman"/>
          <w:sz w:val="24"/>
        </w:rPr>
        <w:t xml:space="preserve"> meghatározása érdekében az Sz</w:t>
      </w:r>
      <w:r w:rsidRPr="00082F1C">
        <w:rPr>
          <w:rFonts w:eastAsia="Times New Roman" w:cs="Times New Roman"/>
          <w:sz w:val="24"/>
        </w:rPr>
        <w:t>tv. 92.§-</w:t>
      </w:r>
      <w:r w:rsidR="00296141">
        <w:rPr>
          <w:rFonts w:eastAsia="Times New Roman" w:cs="Times New Roman"/>
          <w:sz w:val="24"/>
        </w:rPr>
        <w:t xml:space="preserve"> </w:t>
      </w:r>
      <w:proofErr w:type="spellStart"/>
      <w:r w:rsidRPr="00082F1C">
        <w:rPr>
          <w:rFonts w:eastAsia="Times New Roman" w:cs="Times New Roman"/>
          <w:sz w:val="24"/>
        </w:rPr>
        <w:t>ában</w:t>
      </w:r>
      <w:proofErr w:type="spellEnd"/>
      <w:r w:rsidRPr="00082F1C">
        <w:rPr>
          <w:rFonts w:eastAsia="Times New Roman" w:cs="Times New Roman"/>
          <w:sz w:val="24"/>
        </w:rPr>
        <w:t xml:space="preserve"> meghatározottak szerint szolgáltatástervezési koncepciót készít.</w:t>
      </w:r>
    </w:p>
    <w:p w:rsidR="00B96E71" w:rsidRPr="00082F1C" w:rsidRDefault="00B96E71" w:rsidP="00B96E71">
      <w:pPr>
        <w:keepLines/>
        <w:widowControl/>
        <w:autoSpaceDE/>
        <w:autoSpaceDN/>
        <w:adjustRightInd/>
        <w:jc w:val="both"/>
        <w:rPr>
          <w:rFonts w:eastAsia="Times New Roman" w:cs="Times New Roman"/>
          <w:sz w:val="24"/>
        </w:rPr>
      </w:pPr>
      <w:r w:rsidRPr="00082F1C">
        <w:rPr>
          <w:rFonts w:eastAsia="Times New Roman" w:cs="Times New Roman"/>
          <w:sz w:val="24"/>
        </w:rPr>
        <w:t xml:space="preserve"> (2) Az önkormányzat e rendeletben és a szolgáltatási koncepcióban meghatározott feladatok megvalósulásának, végrehajtásának folyamatos figyelemmel kísérése érdekében Szociálpolitikai Kerekasztalt hoz létre.</w:t>
      </w:r>
    </w:p>
    <w:p w:rsidR="00B96E71" w:rsidRPr="00082F1C" w:rsidRDefault="00B96E71" w:rsidP="00B96E71">
      <w:pPr>
        <w:keepLines/>
        <w:widowControl/>
        <w:autoSpaceDE/>
        <w:autoSpaceDN/>
        <w:adjustRightInd/>
        <w:jc w:val="both"/>
        <w:rPr>
          <w:rFonts w:eastAsia="Times New Roman" w:cs="Times New Roman"/>
          <w:sz w:val="24"/>
        </w:rPr>
      </w:pPr>
      <w:r w:rsidRPr="00082F1C">
        <w:rPr>
          <w:rFonts w:eastAsia="Times New Roman" w:cs="Times New Roman"/>
          <w:sz w:val="24"/>
        </w:rPr>
        <w:t>(3) A Szociálpolitikai Kerekasztal tagjai:</w:t>
      </w:r>
    </w:p>
    <w:p w:rsidR="00B96E71" w:rsidRPr="00082F1C" w:rsidRDefault="00B96E71" w:rsidP="00B96E71">
      <w:pPr>
        <w:keepLines/>
        <w:widowControl/>
        <w:autoSpaceDE/>
        <w:autoSpaceDN/>
        <w:adjustRightInd/>
        <w:jc w:val="both"/>
        <w:rPr>
          <w:rFonts w:eastAsia="Times New Roman" w:cs="Times New Roman"/>
          <w:sz w:val="24"/>
        </w:rPr>
      </w:pPr>
      <w:proofErr w:type="gramStart"/>
      <w:r w:rsidRPr="00082F1C">
        <w:rPr>
          <w:rFonts w:eastAsia="Times New Roman" w:cs="Times New Roman"/>
          <w:sz w:val="24"/>
        </w:rPr>
        <w:t>a</w:t>
      </w:r>
      <w:proofErr w:type="gramEnd"/>
      <w:r w:rsidRPr="00082F1C">
        <w:rPr>
          <w:rFonts w:eastAsia="Times New Roman" w:cs="Times New Roman"/>
          <w:sz w:val="24"/>
        </w:rPr>
        <w:t xml:space="preserve">) </w:t>
      </w:r>
      <w:proofErr w:type="spellStart"/>
      <w:r w:rsidRPr="00082F1C">
        <w:rPr>
          <w:rFonts w:eastAsia="Times New Roman" w:cs="Times New Roman"/>
          <w:sz w:val="24"/>
        </w:rPr>
        <w:t>a</w:t>
      </w:r>
      <w:proofErr w:type="spellEnd"/>
      <w:r w:rsidRPr="00082F1C">
        <w:rPr>
          <w:rFonts w:eastAsia="Times New Roman" w:cs="Times New Roman"/>
          <w:sz w:val="24"/>
        </w:rPr>
        <w:t xml:space="preserve"> polgármester</w:t>
      </w:r>
    </w:p>
    <w:p w:rsidR="00B96E71" w:rsidRPr="00082F1C" w:rsidRDefault="00B96E71" w:rsidP="00B96E71">
      <w:pPr>
        <w:keepLines/>
        <w:widowControl/>
        <w:autoSpaceDE/>
        <w:autoSpaceDN/>
        <w:adjustRightInd/>
        <w:jc w:val="both"/>
        <w:rPr>
          <w:rFonts w:eastAsia="Times New Roman" w:cs="Times New Roman"/>
          <w:sz w:val="24"/>
        </w:rPr>
      </w:pPr>
      <w:r w:rsidRPr="00082F1C">
        <w:rPr>
          <w:rFonts w:eastAsia="Times New Roman" w:cs="Times New Roman"/>
          <w:sz w:val="24"/>
        </w:rPr>
        <w:t>b) a Szociális és Egészségügy Bizottság elnöke</w:t>
      </w:r>
      <w:r>
        <w:rPr>
          <w:rFonts w:eastAsia="Times New Roman" w:cs="Times New Roman"/>
          <w:sz w:val="24"/>
        </w:rPr>
        <w:t>, és tagjai,</w:t>
      </w:r>
    </w:p>
    <w:p w:rsidR="00B96E71" w:rsidRPr="00AC294B" w:rsidRDefault="00B96E71" w:rsidP="00B96E71">
      <w:pPr>
        <w:keepLines/>
        <w:widowControl/>
        <w:autoSpaceDE/>
        <w:autoSpaceDN/>
        <w:adjustRightInd/>
        <w:jc w:val="both"/>
        <w:rPr>
          <w:rFonts w:eastAsia="Times New Roman" w:cs="Times New Roman"/>
          <w:b/>
          <w:sz w:val="24"/>
          <w:vertAlign w:val="superscript"/>
        </w:rPr>
      </w:pPr>
      <w:r w:rsidRPr="00082F1C">
        <w:rPr>
          <w:rFonts w:eastAsia="Times New Roman" w:cs="Times New Roman"/>
          <w:sz w:val="24"/>
        </w:rPr>
        <w:t>c) a szociális ügyintéző</w:t>
      </w:r>
    </w:p>
    <w:p w:rsidR="00B96E71" w:rsidRPr="00082F1C" w:rsidRDefault="00B96E71" w:rsidP="00B96E71">
      <w:pPr>
        <w:keepLines/>
        <w:widowControl/>
        <w:autoSpaceDE/>
        <w:autoSpaceDN/>
        <w:adjustRightInd/>
        <w:jc w:val="both"/>
        <w:rPr>
          <w:rFonts w:eastAsia="Times New Roman" w:cs="Times New Roman"/>
          <w:sz w:val="24"/>
        </w:rPr>
      </w:pPr>
      <w:r>
        <w:rPr>
          <w:rFonts w:eastAsia="Times New Roman" w:cs="Times New Roman"/>
          <w:sz w:val="24"/>
        </w:rPr>
        <w:t>d</w:t>
      </w:r>
      <w:r w:rsidRPr="00082F1C">
        <w:rPr>
          <w:rFonts w:eastAsia="Times New Roman" w:cs="Times New Roman"/>
          <w:sz w:val="24"/>
        </w:rPr>
        <w:t>) családsegítő és gyermekvédelmi szolgálat képviselője</w:t>
      </w:r>
    </w:p>
    <w:p w:rsidR="00B96E71" w:rsidRPr="00082F1C" w:rsidRDefault="00B96E71" w:rsidP="00B96E71">
      <w:pPr>
        <w:keepLines/>
        <w:widowControl/>
        <w:autoSpaceDE/>
        <w:autoSpaceDN/>
        <w:adjustRightInd/>
        <w:jc w:val="both"/>
        <w:rPr>
          <w:rFonts w:eastAsia="Times New Roman" w:cs="Times New Roman"/>
          <w:sz w:val="24"/>
        </w:rPr>
      </w:pPr>
      <w:proofErr w:type="gramStart"/>
      <w:r>
        <w:rPr>
          <w:rFonts w:eastAsia="Times New Roman" w:cs="Times New Roman"/>
          <w:sz w:val="24"/>
        </w:rPr>
        <w:t>e</w:t>
      </w:r>
      <w:proofErr w:type="gramEnd"/>
      <w:r>
        <w:rPr>
          <w:rFonts w:eastAsia="Times New Roman" w:cs="Times New Roman"/>
          <w:sz w:val="24"/>
        </w:rPr>
        <w:t xml:space="preserve">) a Sütő András Általános Iskola </w:t>
      </w:r>
      <w:r w:rsidRPr="00082F1C">
        <w:rPr>
          <w:rFonts w:eastAsia="Times New Roman" w:cs="Times New Roman"/>
          <w:sz w:val="24"/>
        </w:rPr>
        <w:t>gyermekvédelmi felelőse</w:t>
      </w:r>
    </w:p>
    <w:p w:rsidR="00B96E71" w:rsidRPr="00082F1C" w:rsidRDefault="00B96E71" w:rsidP="00B96E71">
      <w:pPr>
        <w:keepLines/>
        <w:widowControl/>
        <w:autoSpaceDE/>
        <w:autoSpaceDN/>
        <w:adjustRightInd/>
        <w:jc w:val="both"/>
        <w:rPr>
          <w:rFonts w:eastAsia="Times New Roman" w:cs="Times New Roman"/>
          <w:sz w:val="24"/>
        </w:rPr>
      </w:pPr>
      <w:proofErr w:type="gramStart"/>
      <w:r>
        <w:rPr>
          <w:rFonts w:eastAsia="Times New Roman" w:cs="Times New Roman"/>
          <w:sz w:val="24"/>
        </w:rPr>
        <w:t>f</w:t>
      </w:r>
      <w:proofErr w:type="gramEnd"/>
      <w:r>
        <w:rPr>
          <w:rFonts w:eastAsia="Times New Roman" w:cs="Times New Roman"/>
          <w:sz w:val="24"/>
        </w:rPr>
        <w:t>) a Tündérkert Óvoda intézmény vezetője,</w:t>
      </w:r>
    </w:p>
    <w:p w:rsidR="00B96E71" w:rsidRPr="00082F1C" w:rsidRDefault="00B96E71" w:rsidP="00B96E71">
      <w:pPr>
        <w:keepLines/>
        <w:widowControl/>
        <w:autoSpaceDE/>
        <w:autoSpaceDN/>
        <w:adjustRightInd/>
        <w:jc w:val="both"/>
        <w:rPr>
          <w:rFonts w:eastAsia="Times New Roman" w:cs="Times New Roman"/>
          <w:sz w:val="24"/>
        </w:rPr>
      </w:pPr>
      <w:proofErr w:type="gramStart"/>
      <w:r>
        <w:rPr>
          <w:rFonts w:eastAsia="Times New Roman" w:cs="Times New Roman"/>
          <w:sz w:val="24"/>
        </w:rPr>
        <w:t>g</w:t>
      </w:r>
      <w:proofErr w:type="gramEnd"/>
      <w:r>
        <w:rPr>
          <w:rFonts w:eastAsia="Times New Roman" w:cs="Times New Roman"/>
          <w:sz w:val="24"/>
        </w:rPr>
        <w:t xml:space="preserve">) a háziorvosok, </w:t>
      </w:r>
    </w:p>
    <w:p w:rsidR="00B96E71" w:rsidRPr="00082F1C" w:rsidRDefault="00B96E71" w:rsidP="00B96E71">
      <w:pPr>
        <w:keepLines/>
        <w:widowControl/>
        <w:autoSpaceDE/>
        <w:autoSpaceDN/>
        <w:adjustRightInd/>
        <w:jc w:val="both"/>
        <w:rPr>
          <w:rFonts w:eastAsia="Times New Roman" w:cs="Times New Roman"/>
          <w:sz w:val="24"/>
        </w:rPr>
      </w:pPr>
      <w:proofErr w:type="gramStart"/>
      <w:r>
        <w:rPr>
          <w:rFonts w:eastAsia="Times New Roman" w:cs="Times New Roman"/>
          <w:sz w:val="24"/>
        </w:rPr>
        <w:t>h</w:t>
      </w:r>
      <w:proofErr w:type="gramEnd"/>
      <w:r w:rsidRPr="00082F1C">
        <w:rPr>
          <w:rFonts w:eastAsia="Times New Roman" w:cs="Times New Roman"/>
          <w:sz w:val="24"/>
        </w:rPr>
        <w:t>) a védőnők,</w:t>
      </w:r>
    </w:p>
    <w:p w:rsidR="00B96E71" w:rsidRPr="00082F1C" w:rsidRDefault="00B96E71" w:rsidP="00B96E71">
      <w:pPr>
        <w:keepLines/>
        <w:widowControl/>
        <w:autoSpaceDE/>
        <w:autoSpaceDN/>
        <w:adjustRightInd/>
        <w:jc w:val="both"/>
        <w:rPr>
          <w:rFonts w:eastAsia="Times New Roman" w:cs="Times New Roman"/>
          <w:sz w:val="24"/>
        </w:rPr>
      </w:pPr>
      <w:proofErr w:type="gramStart"/>
      <w:r>
        <w:rPr>
          <w:rFonts w:eastAsia="Times New Roman" w:cs="Times New Roman"/>
          <w:sz w:val="24"/>
        </w:rPr>
        <w:t>l</w:t>
      </w:r>
      <w:proofErr w:type="gramEnd"/>
      <w:r>
        <w:rPr>
          <w:rFonts w:eastAsia="Times New Roman" w:cs="Times New Roman"/>
          <w:sz w:val="24"/>
        </w:rPr>
        <w:t xml:space="preserve">) a </w:t>
      </w:r>
      <w:proofErr w:type="spellStart"/>
      <w:r>
        <w:rPr>
          <w:rFonts w:eastAsia="Times New Roman" w:cs="Times New Roman"/>
          <w:sz w:val="24"/>
        </w:rPr>
        <w:t>tiszanána</w:t>
      </w:r>
      <w:r w:rsidRPr="00082F1C">
        <w:rPr>
          <w:rFonts w:eastAsia="Times New Roman" w:cs="Times New Roman"/>
          <w:sz w:val="24"/>
        </w:rPr>
        <w:t>i</w:t>
      </w:r>
      <w:proofErr w:type="spellEnd"/>
      <w:r w:rsidRPr="00082F1C">
        <w:rPr>
          <w:rFonts w:eastAsia="Times New Roman" w:cs="Times New Roman"/>
          <w:sz w:val="24"/>
        </w:rPr>
        <w:t xml:space="preserve"> rendőrőrs őrsparancsnoka,</w:t>
      </w:r>
    </w:p>
    <w:p w:rsidR="00B96E71" w:rsidRPr="00082F1C" w:rsidRDefault="00B96E71" w:rsidP="00B96E71">
      <w:pPr>
        <w:keepLines/>
        <w:widowControl/>
        <w:autoSpaceDE/>
        <w:autoSpaceDN/>
        <w:adjustRightInd/>
        <w:jc w:val="both"/>
        <w:rPr>
          <w:rFonts w:eastAsia="Times New Roman" w:cs="Times New Roman"/>
          <w:sz w:val="24"/>
        </w:rPr>
      </w:pPr>
      <w:proofErr w:type="gramStart"/>
      <w:r w:rsidRPr="00082F1C">
        <w:rPr>
          <w:rFonts w:eastAsia="Times New Roman" w:cs="Times New Roman"/>
          <w:sz w:val="24"/>
        </w:rPr>
        <w:t>m</w:t>
      </w:r>
      <w:proofErr w:type="gramEnd"/>
      <w:r w:rsidRPr="00082F1C">
        <w:rPr>
          <w:rFonts w:eastAsia="Times New Roman" w:cs="Times New Roman"/>
          <w:sz w:val="24"/>
        </w:rPr>
        <w:t>) az egyházak képviselői,</w:t>
      </w:r>
    </w:p>
    <w:p w:rsidR="00B96E71" w:rsidRPr="00082F1C" w:rsidRDefault="00B96E71" w:rsidP="00B96E71">
      <w:pPr>
        <w:keepLines/>
        <w:widowControl/>
        <w:autoSpaceDE/>
        <w:autoSpaceDN/>
        <w:adjustRightInd/>
        <w:jc w:val="both"/>
        <w:rPr>
          <w:rFonts w:eastAsia="Times New Roman" w:cs="Times New Roman"/>
          <w:sz w:val="24"/>
          <w:szCs w:val="24"/>
        </w:rPr>
      </w:pPr>
      <w:r w:rsidRPr="00082F1C">
        <w:rPr>
          <w:rFonts w:eastAsia="Times New Roman" w:cs="Times New Roman"/>
          <w:sz w:val="24"/>
          <w:szCs w:val="24"/>
        </w:rPr>
        <w:t xml:space="preserve">n) </w:t>
      </w:r>
      <w:r>
        <w:rPr>
          <w:rFonts w:eastAsia="Times New Roman" w:cs="Times New Roman"/>
          <w:sz w:val="24"/>
          <w:szCs w:val="24"/>
          <w:lang w:eastAsia="hu-HU"/>
        </w:rPr>
        <w:t xml:space="preserve">a </w:t>
      </w:r>
      <w:r w:rsidRPr="00082F1C">
        <w:rPr>
          <w:rFonts w:eastAsia="Times New Roman" w:cs="Times New Roman"/>
          <w:sz w:val="24"/>
          <w:szCs w:val="24"/>
          <w:lang w:eastAsia="hu-HU"/>
        </w:rPr>
        <w:t>roma nemzetiségi önkormányzat elnöke</w:t>
      </w:r>
      <w:r w:rsidRPr="00082F1C">
        <w:rPr>
          <w:rFonts w:eastAsia="Times New Roman" w:cs="Times New Roman"/>
          <w:sz w:val="24"/>
          <w:szCs w:val="24"/>
        </w:rPr>
        <w:t xml:space="preserve">, </w:t>
      </w:r>
    </w:p>
    <w:p w:rsidR="00B96E71" w:rsidRPr="00082F1C" w:rsidRDefault="00296141" w:rsidP="00B96E71">
      <w:pPr>
        <w:keepLines/>
        <w:widowControl/>
        <w:autoSpaceDE/>
        <w:autoSpaceDN/>
        <w:adjustRightInd/>
        <w:jc w:val="both"/>
        <w:rPr>
          <w:rFonts w:eastAsia="Times New Roman" w:cs="Times New Roman"/>
          <w:sz w:val="24"/>
        </w:rPr>
      </w:pPr>
      <w:r>
        <w:rPr>
          <w:rFonts w:eastAsia="Times New Roman" w:cs="Times New Roman"/>
          <w:sz w:val="24"/>
        </w:rPr>
        <w:t>o) a h</w:t>
      </w:r>
      <w:r w:rsidR="00B96E71">
        <w:rPr>
          <w:rFonts w:eastAsia="Times New Roman" w:cs="Times New Roman"/>
          <w:sz w:val="24"/>
        </w:rPr>
        <w:t>ivatal gyámügyi ügyintézője</w:t>
      </w:r>
      <w:r w:rsidR="00B96E71" w:rsidRPr="00082F1C">
        <w:rPr>
          <w:rFonts w:eastAsia="Times New Roman" w:cs="Times New Roman"/>
          <w:sz w:val="24"/>
        </w:rPr>
        <w:t>.</w:t>
      </w:r>
    </w:p>
    <w:p w:rsidR="00B96E71" w:rsidRPr="00082F1C" w:rsidRDefault="00B96E71" w:rsidP="00B96E71">
      <w:pPr>
        <w:keepLines/>
        <w:widowControl/>
        <w:autoSpaceDE/>
        <w:autoSpaceDN/>
        <w:adjustRightInd/>
        <w:jc w:val="both"/>
        <w:rPr>
          <w:rFonts w:eastAsia="Times New Roman" w:cs="Times New Roman"/>
          <w:sz w:val="24"/>
        </w:rPr>
      </w:pPr>
      <w:r w:rsidRPr="00082F1C">
        <w:rPr>
          <w:rFonts w:eastAsia="Times New Roman" w:cs="Times New Roman"/>
          <w:sz w:val="24"/>
        </w:rPr>
        <w:t>(4)</w:t>
      </w:r>
      <w:r w:rsidRPr="00082F1C">
        <w:rPr>
          <w:rFonts w:eastAsia="Times New Roman" w:cs="Times New Roman"/>
          <w:b/>
          <w:bCs/>
          <w:sz w:val="24"/>
        </w:rPr>
        <w:t xml:space="preserve">  </w:t>
      </w:r>
      <w:r w:rsidRPr="00082F1C">
        <w:rPr>
          <w:rFonts w:eastAsia="Times New Roman" w:cs="Times New Roman"/>
          <w:sz w:val="24"/>
        </w:rPr>
        <w:t xml:space="preserve"> A Szociálpolitikai Kerekasztal évente legalább egy alkalommal köteles ülést tartani, melynek összehívásáról a polgármester gondo</w:t>
      </w:r>
      <w:r>
        <w:rPr>
          <w:rFonts w:eastAsia="Times New Roman" w:cs="Times New Roman"/>
          <w:sz w:val="24"/>
        </w:rPr>
        <w:t xml:space="preserve">skodik. A Szociális Kerekasztal ülésén a tagok által megválasztott elnök elnököl. </w:t>
      </w:r>
      <w:r w:rsidRPr="00082F1C">
        <w:rPr>
          <w:rFonts w:eastAsia="Times New Roman" w:cs="Times New Roman"/>
          <w:sz w:val="24"/>
        </w:rPr>
        <w:t xml:space="preserve">A Szociálpolitikai Kerekasztal működésének rendjét tagjai határozzák meg.  </w:t>
      </w:r>
    </w:p>
    <w:p w:rsidR="00B96E71" w:rsidRPr="00082F1C" w:rsidRDefault="00B96E71" w:rsidP="00B96E71">
      <w:pPr>
        <w:keepLines/>
        <w:widowControl/>
        <w:autoSpaceDE/>
        <w:autoSpaceDN/>
        <w:adjustRightInd/>
        <w:jc w:val="both"/>
        <w:rPr>
          <w:rFonts w:eastAsia="Times New Roman" w:cs="Times New Roman"/>
          <w:b/>
          <w:sz w:val="24"/>
          <w:vertAlign w:val="superscript"/>
        </w:rPr>
      </w:pPr>
      <w:r w:rsidRPr="00082F1C">
        <w:rPr>
          <w:rFonts w:eastAsia="Times New Roman" w:cs="Times New Roman"/>
          <w:sz w:val="24"/>
        </w:rPr>
        <w:t xml:space="preserve">(5) </w:t>
      </w:r>
      <w:r w:rsidRPr="00082F1C">
        <w:rPr>
          <w:rFonts w:eastAsia="Times New Roman" w:cs="Times New Roman"/>
          <w:b/>
          <w:bCs/>
          <w:sz w:val="24"/>
        </w:rPr>
        <w:t xml:space="preserve"> </w:t>
      </w:r>
      <w:r w:rsidRPr="00082F1C">
        <w:rPr>
          <w:rFonts w:eastAsia="Times New Roman" w:cs="Times New Roman"/>
          <w:sz w:val="24"/>
        </w:rPr>
        <w:t>A Szociálpolitikai Kerekasztal működése során</w:t>
      </w:r>
      <w:r>
        <w:rPr>
          <w:rFonts w:eastAsia="Times New Roman" w:cs="Times New Roman"/>
          <w:sz w:val="24"/>
        </w:rPr>
        <w:t xml:space="preserve"> az ügyvite</w:t>
      </w:r>
      <w:r w:rsidR="00296141">
        <w:rPr>
          <w:rFonts w:eastAsia="Times New Roman" w:cs="Times New Roman"/>
          <w:sz w:val="24"/>
        </w:rPr>
        <w:t>li feladatokat Kovács Andrea a h</w:t>
      </w:r>
      <w:r>
        <w:rPr>
          <w:rFonts w:eastAsia="Times New Roman" w:cs="Times New Roman"/>
          <w:sz w:val="24"/>
        </w:rPr>
        <w:t xml:space="preserve">ivatal köztisztviselője </w:t>
      </w:r>
      <w:r w:rsidRPr="00082F1C">
        <w:rPr>
          <w:rFonts w:eastAsia="Times New Roman" w:cs="Times New Roman"/>
          <w:sz w:val="24"/>
        </w:rPr>
        <w:t>látja el.</w:t>
      </w:r>
      <w:r w:rsidRPr="00082F1C">
        <w:rPr>
          <w:rFonts w:eastAsia="Times New Roman" w:cs="Times New Roman"/>
          <w:b/>
          <w:sz w:val="24"/>
          <w:vertAlign w:val="superscript"/>
        </w:rPr>
        <w:t xml:space="preserve"> </w:t>
      </w:r>
    </w:p>
    <w:p w:rsidR="00B96E71" w:rsidRPr="00082F1C" w:rsidRDefault="00B96E71" w:rsidP="00B96E71">
      <w:pPr>
        <w:keepLines/>
        <w:widowControl/>
        <w:autoSpaceDE/>
        <w:autoSpaceDN/>
        <w:adjustRightInd/>
        <w:jc w:val="both"/>
        <w:rPr>
          <w:rFonts w:eastAsia="Times New Roman" w:cs="Times New Roman"/>
          <w:sz w:val="24"/>
        </w:rPr>
      </w:pPr>
    </w:p>
    <w:p w:rsidR="00B96E71" w:rsidRPr="00082F1C" w:rsidRDefault="00B96E71" w:rsidP="00B96E71">
      <w:pPr>
        <w:keepNext/>
        <w:keepLines/>
        <w:widowControl/>
        <w:autoSpaceDE/>
        <w:autoSpaceDN/>
        <w:adjustRightInd/>
        <w:jc w:val="center"/>
        <w:rPr>
          <w:rFonts w:eastAsia="Times New Roman" w:cs="Times New Roman"/>
          <w:b/>
          <w:sz w:val="24"/>
        </w:rPr>
      </w:pPr>
      <w:r w:rsidRPr="00082F1C">
        <w:rPr>
          <w:rFonts w:eastAsia="Times New Roman" w:cs="Times New Roman"/>
          <w:b/>
          <w:sz w:val="24"/>
        </w:rPr>
        <w:t>Étkeztetés</w:t>
      </w:r>
    </w:p>
    <w:p w:rsidR="00B96E71" w:rsidRDefault="00B96E71" w:rsidP="00B96E71">
      <w:pPr>
        <w:keepLines/>
        <w:widowControl/>
        <w:autoSpaceDE/>
        <w:autoSpaceDN/>
        <w:adjustRightInd/>
        <w:jc w:val="center"/>
        <w:rPr>
          <w:rFonts w:eastAsia="Times New Roman" w:cs="Times New Roman"/>
          <w:b/>
          <w:sz w:val="24"/>
          <w:szCs w:val="24"/>
          <w:lang w:eastAsia="hu-HU"/>
        </w:rPr>
      </w:pPr>
    </w:p>
    <w:p w:rsidR="00B96E71" w:rsidRDefault="00296141" w:rsidP="00B96E71">
      <w:pPr>
        <w:keepLines/>
        <w:widowControl/>
        <w:autoSpaceDE/>
        <w:autoSpaceDN/>
        <w:adjustRightInd/>
        <w:jc w:val="center"/>
        <w:rPr>
          <w:rFonts w:eastAsia="Times New Roman" w:cs="Times New Roman"/>
          <w:b/>
          <w:sz w:val="24"/>
          <w:szCs w:val="24"/>
          <w:lang w:eastAsia="hu-HU"/>
        </w:rPr>
      </w:pPr>
      <w:r>
        <w:rPr>
          <w:rFonts w:eastAsia="Times New Roman" w:cs="Times New Roman"/>
          <w:b/>
          <w:sz w:val="24"/>
          <w:szCs w:val="24"/>
          <w:lang w:eastAsia="hu-HU"/>
        </w:rPr>
        <w:t>36</w:t>
      </w:r>
      <w:r w:rsidR="00B96E71" w:rsidRPr="00082F1C">
        <w:rPr>
          <w:rFonts w:eastAsia="Times New Roman" w:cs="Times New Roman"/>
          <w:b/>
          <w:sz w:val="24"/>
          <w:szCs w:val="24"/>
          <w:lang w:eastAsia="hu-HU"/>
        </w:rPr>
        <w:t>. §</w:t>
      </w:r>
    </w:p>
    <w:p w:rsidR="00B96E71" w:rsidRDefault="00B96E71" w:rsidP="00B96E71">
      <w:pPr>
        <w:keepLines/>
        <w:widowControl/>
        <w:autoSpaceDE/>
        <w:autoSpaceDN/>
        <w:adjustRightInd/>
        <w:jc w:val="center"/>
        <w:rPr>
          <w:rFonts w:eastAsia="Times New Roman" w:cs="Times New Roman"/>
          <w:sz w:val="24"/>
          <w:szCs w:val="24"/>
          <w:lang w:eastAsia="hu-HU"/>
        </w:rPr>
      </w:pPr>
    </w:p>
    <w:p w:rsidR="00B96E71" w:rsidRPr="00082F1C" w:rsidRDefault="00B96E71" w:rsidP="00B96E71">
      <w:pPr>
        <w:keepLines/>
        <w:widowControl/>
        <w:autoSpaceDE/>
        <w:autoSpaceDN/>
        <w:adjustRightInd/>
        <w:jc w:val="both"/>
        <w:rPr>
          <w:rFonts w:eastAsia="Times New Roman" w:cs="Times New Roman"/>
          <w:sz w:val="24"/>
        </w:rPr>
      </w:pPr>
      <w:r w:rsidRPr="00082F1C">
        <w:rPr>
          <w:rFonts w:eastAsia="Times New Roman" w:cs="Times New Roman"/>
          <w:sz w:val="24"/>
          <w:szCs w:val="24"/>
          <w:lang w:eastAsia="hu-HU"/>
        </w:rPr>
        <w:t xml:space="preserve">(1)  </w:t>
      </w:r>
      <w:r>
        <w:rPr>
          <w:rFonts w:eastAsia="Times New Roman" w:cs="Times New Roman"/>
          <w:sz w:val="24"/>
        </w:rPr>
        <w:t>A Sz</w:t>
      </w:r>
      <w:r w:rsidRPr="00082F1C">
        <w:rPr>
          <w:rFonts w:eastAsia="Times New Roman" w:cs="Times New Roman"/>
          <w:sz w:val="24"/>
        </w:rPr>
        <w:t>tv. 62.§-</w:t>
      </w:r>
      <w:r>
        <w:rPr>
          <w:rFonts w:eastAsia="Times New Roman" w:cs="Times New Roman"/>
          <w:sz w:val="24"/>
        </w:rPr>
        <w:t xml:space="preserve"> </w:t>
      </w:r>
      <w:proofErr w:type="spellStart"/>
      <w:r w:rsidRPr="00082F1C">
        <w:rPr>
          <w:rFonts w:eastAsia="Times New Roman" w:cs="Times New Roman"/>
          <w:sz w:val="24"/>
        </w:rPr>
        <w:t>ában</w:t>
      </w:r>
      <w:proofErr w:type="spellEnd"/>
      <w:r w:rsidRPr="00082F1C">
        <w:rPr>
          <w:rFonts w:eastAsia="Times New Roman" w:cs="Times New Roman"/>
          <w:sz w:val="24"/>
        </w:rPr>
        <w:t xml:space="preserve"> meghatározott étkeztetésre jogosult az a rászoruló, aki</w:t>
      </w:r>
    </w:p>
    <w:p w:rsidR="00B96E71" w:rsidRPr="00082F1C" w:rsidRDefault="00B96E71" w:rsidP="00B96E71">
      <w:pPr>
        <w:keepLines/>
        <w:widowControl/>
        <w:autoSpaceDE/>
        <w:autoSpaceDN/>
        <w:adjustRightInd/>
        <w:jc w:val="both"/>
        <w:rPr>
          <w:rFonts w:eastAsia="Times New Roman" w:cs="Times New Roman"/>
          <w:sz w:val="24"/>
        </w:rPr>
      </w:pPr>
      <w:proofErr w:type="gramStart"/>
      <w:r w:rsidRPr="00082F1C">
        <w:rPr>
          <w:rFonts w:eastAsia="Times New Roman" w:cs="Times New Roman"/>
          <w:sz w:val="24"/>
        </w:rPr>
        <w:t>a</w:t>
      </w:r>
      <w:proofErr w:type="gramEnd"/>
      <w:r w:rsidRPr="00082F1C">
        <w:rPr>
          <w:rFonts w:eastAsia="Times New Roman" w:cs="Times New Roman"/>
          <w:sz w:val="24"/>
        </w:rPr>
        <w:t>) 70 éven felüli,</w:t>
      </w:r>
    </w:p>
    <w:p w:rsidR="00B96E71" w:rsidRPr="00082F1C" w:rsidRDefault="00B96E71" w:rsidP="00B96E71">
      <w:pPr>
        <w:keepLines/>
        <w:widowControl/>
        <w:autoSpaceDE/>
        <w:autoSpaceDN/>
        <w:adjustRightInd/>
        <w:jc w:val="both"/>
        <w:rPr>
          <w:rFonts w:eastAsia="Times New Roman" w:cs="Times New Roman"/>
          <w:sz w:val="24"/>
        </w:rPr>
      </w:pPr>
      <w:r w:rsidRPr="00082F1C">
        <w:rPr>
          <w:rFonts w:eastAsia="Times New Roman" w:cs="Times New Roman"/>
          <w:sz w:val="24"/>
        </w:rPr>
        <w:t>b) beteg,</w:t>
      </w:r>
    </w:p>
    <w:p w:rsidR="00B96E71" w:rsidRPr="00082F1C" w:rsidRDefault="00B96E71" w:rsidP="00B96E71">
      <w:pPr>
        <w:keepLines/>
        <w:widowControl/>
        <w:autoSpaceDE/>
        <w:autoSpaceDN/>
        <w:adjustRightInd/>
        <w:jc w:val="both"/>
        <w:rPr>
          <w:rFonts w:eastAsia="Times New Roman" w:cs="Times New Roman"/>
          <w:sz w:val="24"/>
        </w:rPr>
      </w:pPr>
      <w:r w:rsidRPr="00082F1C">
        <w:rPr>
          <w:rFonts w:eastAsia="Times New Roman" w:cs="Times New Roman"/>
          <w:sz w:val="24"/>
        </w:rPr>
        <w:t xml:space="preserve">c) fogyatékos </w:t>
      </w:r>
    </w:p>
    <w:p w:rsidR="00B96E71" w:rsidRPr="00082F1C" w:rsidRDefault="00B96E71" w:rsidP="00B96E71">
      <w:pPr>
        <w:keepLines/>
        <w:widowControl/>
        <w:autoSpaceDE/>
        <w:autoSpaceDN/>
        <w:adjustRightInd/>
        <w:jc w:val="both"/>
        <w:rPr>
          <w:rFonts w:eastAsia="Times New Roman" w:cs="Times New Roman"/>
          <w:sz w:val="24"/>
        </w:rPr>
      </w:pPr>
      <w:r w:rsidRPr="00082F1C">
        <w:rPr>
          <w:rFonts w:eastAsia="Times New Roman" w:cs="Times New Roman"/>
          <w:sz w:val="24"/>
        </w:rPr>
        <w:t>d) szenvedélybeteg</w:t>
      </w:r>
    </w:p>
    <w:p w:rsidR="00B96E71" w:rsidRPr="00082F1C" w:rsidRDefault="00B96E71" w:rsidP="00B96E71">
      <w:pPr>
        <w:keepLines/>
        <w:widowControl/>
        <w:autoSpaceDE/>
        <w:autoSpaceDN/>
        <w:adjustRightInd/>
        <w:jc w:val="both"/>
        <w:rPr>
          <w:rFonts w:eastAsia="Times New Roman" w:cs="Times New Roman"/>
          <w:sz w:val="24"/>
        </w:rPr>
      </w:pPr>
      <w:proofErr w:type="gramStart"/>
      <w:r w:rsidRPr="00082F1C">
        <w:rPr>
          <w:rFonts w:eastAsia="Times New Roman" w:cs="Times New Roman"/>
          <w:sz w:val="24"/>
        </w:rPr>
        <w:t>e</w:t>
      </w:r>
      <w:proofErr w:type="gramEnd"/>
      <w:r w:rsidRPr="00082F1C">
        <w:rPr>
          <w:rFonts w:eastAsia="Times New Roman" w:cs="Times New Roman"/>
          <w:sz w:val="24"/>
        </w:rPr>
        <w:t>) pszichiátriai beteg</w:t>
      </w:r>
    </w:p>
    <w:p w:rsidR="00B96E71" w:rsidRPr="00082F1C" w:rsidRDefault="00B96E71" w:rsidP="00B96E71">
      <w:pPr>
        <w:keepLines/>
        <w:widowControl/>
        <w:autoSpaceDE/>
        <w:autoSpaceDN/>
        <w:adjustRightInd/>
        <w:jc w:val="both"/>
        <w:rPr>
          <w:rFonts w:eastAsia="Times New Roman" w:cs="Times New Roman"/>
          <w:sz w:val="24"/>
        </w:rPr>
      </w:pPr>
      <w:proofErr w:type="gramStart"/>
      <w:r w:rsidRPr="00082F1C">
        <w:rPr>
          <w:rFonts w:eastAsia="Times New Roman" w:cs="Times New Roman"/>
          <w:sz w:val="24"/>
        </w:rPr>
        <w:t>f</w:t>
      </w:r>
      <w:proofErr w:type="gramEnd"/>
      <w:r w:rsidRPr="00082F1C">
        <w:rPr>
          <w:rFonts w:eastAsia="Times New Roman" w:cs="Times New Roman"/>
          <w:sz w:val="24"/>
        </w:rPr>
        <w:t xml:space="preserve">) hajléktalan. </w:t>
      </w:r>
    </w:p>
    <w:p w:rsidR="00B96E71" w:rsidRPr="00082F1C" w:rsidRDefault="00B96E71" w:rsidP="00B96E71">
      <w:pPr>
        <w:keepLines/>
        <w:widowControl/>
        <w:autoSpaceDE/>
        <w:autoSpaceDN/>
        <w:adjustRightInd/>
        <w:jc w:val="both"/>
        <w:rPr>
          <w:rFonts w:eastAsia="Times New Roman" w:cs="Times New Roman"/>
          <w:i/>
          <w:sz w:val="24"/>
        </w:rPr>
      </w:pPr>
      <w:r w:rsidRPr="00082F1C">
        <w:rPr>
          <w:rFonts w:eastAsia="Times New Roman" w:cs="Times New Roman"/>
          <w:sz w:val="24"/>
        </w:rPr>
        <w:t>(2) Az ellátás módja lehet:</w:t>
      </w:r>
    </w:p>
    <w:p w:rsidR="00B96E71" w:rsidRPr="00082F1C" w:rsidRDefault="00B96E71" w:rsidP="00B96E71">
      <w:pPr>
        <w:keepLines/>
        <w:widowControl/>
        <w:autoSpaceDE/>
        <w:autoSpaceDN/>
        <w:adjustRightInd/>
        <w:jc w:val="both"/>
        <w:rPr>
          <w:rFonts w:eastAsia="Times New Roman" w:cs="Times New Roman"/>
          <w:i/>
          <w:sz w:val="24"/>
        </w:rPr>
      </w:pPr>
      <w:proofErr w:type="gramStart"/>
      <w:r w:rsidRPr="00082F1C">
        <w:rPr>
          <w:rFonts w:eastAsia="Times New Roman" w:cs="Times New Roman"/>
          <w:i/>
          <w:sz w:val="24"/>
        </w:rPr>
        <w:t>a</w:t>
      </w:r>
      <w:proofErr w:type="gramEnd"/>
      <w:r w:rsidRPr="00082F1C">
        <w:rPr>
          <w:rFonts w:eastAsia="Times New Roman" w:cs="Times New Roman"/>
          <w:i/>
          <w:sz w:val="24"/>
        </w:rPr>
        <w:t>)</w:t>
      </w:r>
      <w:r w:rsidRPr="00082F1C">
        <w:rPr>
          <w:rFonts w:eastAsia="Times New Roman" w:cs="Times New Roman"/>
          <w:sz w:val="24"/>
        </w:rPr>
        <w:t xml:space="preserve"> helyben étkeztetés;</w:t>
      </w:r>
    </w:p>
    <w:p w:rsidR="00B96E71" w:rsidRPr="00082F1C" w:rsidRDefault="00B96E71" w:rsidP="00B96E71">
      <w:pPr>
        <w:keepLines/>
        <w:widowControl/>
        <w:autoSpaceDE/>
        <w:autoSpaceDN/>
        <w:adjustRightInd/>
        <w:jc w:val="both"/>
        <w:rPr>
          <w:rFonts w:eastAsia="Times New Roman" w:cs="Times New Roman"/>
          <w:i/>
          <w:sz w:val="24"/>
        </w:rPr>
      </w:pPr>
      <w:r w:rsidRPr="00082F1C">
        <w:rPr>
          <w:rFonts w:eastAsia="Times New Roman" w:cs="Times New Roman"/>
          <w:i/>
          <w:sz w:val="24"/>
        </w:rPr>
        <w:t>b)</w:t>
      </w:r>
      <w:r w:rsidRPr="00082F1C">
        <w:rPr>
          <w:rFonts w:eastAsia="Times New Roman" w:cs="Times New Roman"/>
          <w:sz w:val="24"/>
        </w:rPr>
        <w:t xml:space="preserve"> étkezés elvitele saját erőből;</w:t>
      </w:r>
    </w:p>
    <w:p w:rsidR="00B96E71" w:rsidRPr="00082F1C" w:rsidRDefault="00B96E71" w:rsidP="00B96E71">
      <w:pPr>
        <w:keepLines/>
        <w:widowControl/>
        <w:autoSpaceDE/>
        <w:autoSpaceDN/>
        <w:adjustRightInd/>
        <w:jc w:val="both"/>
        <w:rPr>
          <w:rFonts w:eastAsia="Times New Roman" w:cs="Times New Roman"/>
          <w:sz w:val="24"/>
        </w:rPr>
      </w:pPr>
      <w:r w:rsidRPr="00082F1C">
        <w:rPr>
          <w:rFonts w:eastAsia="Times New Roman" w:cs="Times New Roman"/>
          <w:i/>
          <w:sz w:val="24"/>
        </w:rPr>
        <w:lastRenderedPageBreak/>
        <w:t>c)</w:t>
      </w:r>
      <w:r w:rsidRPr="00082F1C">
        <w:rPr>
          <w:rFonts w:eastAsia="Times New Roman" w:cs="Times New Roman"/>
          <w:sz w:val="24"/>
        </w:rPr>
        <w:t xml:space="preserve"> étkezés házhoz szállítással.</w:t>
      </w:r>
    </w:p>
    <w:p w:rsidR="00565224" w:rsidRDefault="00B96E71" w:rsidP="00B96E71">
      <w:pPr>
        <w:keepLines/>
        <w:widowControl/>
        <w:autoSpaceDE/>
        <w:autoSpaceDN/>
        <w:adjustRightInd/>
        <w:jc w:val="both"/>
        <w:rPr>
          <w:rFonts w:eastAsia="Times New Roman" w:cs="Times New Roman"/>
          <w:sz w:val="24"/>
        </w:rPr>
      </w:pPr>
      <w:r w:rsidRPr="00082F1C">
        <w:rPr>
          <w:rFonts w:eastAsia="Times New Roman" w:cs="Times New Roman"/>
          <w:sz w:val="24"/>
        </w:rPr>
        <w:t xml:space="preserve">(3) Az ellátásért térítési díjat kell fizetni. A térítési </w:t>
      </w:r>
      <w:r w:rsidR="00296141">
        <w:rPr>
          <w:rFonts w:eastAsia="Times New Roman" w:cs="Times New Roman"/>
          <w:sz w:val="24"/>
        </w:rPr>
        <w:t xml:space="preserve">díjat az ellátást igénybe vevő </w:t>
      </w:r>
      <w:r w:rsidRPr="00082F1C">
        <w:rPr>
          <w:rFonts w:eastAsia="Times New Roman" w:cs="Times New Roman"/>
          <w:sz w:val="24"/>
        </w:rPr>
        <w:t>köteles megfizetni. Amennyiben a jogosult jövedelemmel nem rendelkezik, a térítési díjat a jogosult tartására, gondozására kötelezett és képes személy köteles megfizetni.</w:t>
      </w:r>
    </w:p>
    <w:p w:rsidR="00B96E71" w:rsidRPr="00082F1C" w:rsidRDefault="00B96E71" w:rsidP="00B96E71">
      <w:pPr>
        <w:keepLines/>
        <w:widowControl/>
        <w:autoSpaceDE/>
        <w:autoSpaceDN/>
        <w:adjustRightInd/>
        <w:jc w:val="both"/>
        <w:rPr>
          <w:rFonts w:eastAsia="Times New Roman" w:cs="Times New Roman"/>
          <w:sz w:val="24"/>
        </w:rPr>
      </w:pPr>
      <w:r>
        <w:rPr>
          <w:rFonts w:eastAsia="Times New Roman" w:cs="Times New Roman"/>
          <w:sz w:val="24"/>
        </w:rPr>
        <w:t>(4) A közfoglalkoztatásban megtermelt javakat elsősorban a szociális</w:t>
      </w:r>
      <w:r w:rsidR="00B35076">
        <w:rPr>
          <w:rFonts w:eastAsia="Times New Roman" w:cs="Times New Roman"/>
          <w:sz w:val="24"/>
        </w:rPr>
        <w:t xml:space="preserve"> étkeztetésben kell felhasználni.</w:t>
      </w:r>
    </w:p>
    <w:p w:rsidR="00B96E71" w:rsidRDefault="00B96E71" w:rsidP="00B96E71">
      <w:pPr>
        <w:keepLines/>
        <w:widowControl/>
        <w:autoSpaceDE/>
        <w:autoSpaceDN/>
        <w:adjustRightInd/>
        <w:jc w:val="both"/>
        <w:rPr>
          <w:rFonts w:eastAsia="Times New Roman" w:cs="Times New Roman"/>
          <w:b/>
          <w:i/>
          <w:color w:val="FF0000"/>
          <w:sz w:val="24"/>
        </w:rPr>
      </w:pPr>
    </w:p>
    <w:p w:rsidR="00B96E71" w:rsidRPr="00082F1C" w:rsidRDefault="00B96E71" w:rsidP="00B96E71">
      <w:pPr>
        <w:keepNext/>
        <w:keepLines/>
        <w:widowControl/>
        <w:autoSpaceDE/>
        <w:autoSpaceDN/>
        <w:adjustRightInd/>
        <w:jc w:val="center"/>
        <w:rPr>
          <w:rFonts w:eastAsia="Times New Roman" w:cs="Times New Roman"/>
          <w:b/>
          <w:sz w:val="24"/>
        </w:rPr>
      </w:pPr>
      <w:r w:rsidRPr="00082F1C">
        <w:rPr>
          <w:rFonts w:eastAsia="Times New Roman" w:cs="Times New Roman"/>
          <w:b/>
          <w:sz w:val="24"/>
        </w:rPr>
        <w:t>Házi segítségnyújtás</w:t>
      </w:r>
    </w:p>
    <w:p w:rsidR="00B96E71" w:rsidRDefault="00B96E71" w:rsidP="00B96E71">
      <w:pPr>
        <w:widowControl/>
        <w:autoSpaceDE/>
        <w:autoSpaceDN/>
        <w:adjustRightInd/>
        <w:jc w:val="both"/>
        <w:rPr>
          <w:rFonts w:eastAsia="Times New Roman" w:cs="Times New Roman"/>
          <w:b/>
          <w:sz w:val="24"/>
          <w:szCs w:val="24"/>
          <w:lang w:eastAsia="hu-HU"/>
        </w:rPr>
      </w:pPr>
    </w:p>
    <w:p w:rsidR="00B96E71" w:rsidRDefault="00296141" w:rsidP="00B96E71">
      <w:pPr>
        <w:widowControl/>
        <w:autoSpaceDE/>
        <w:autoSpaceDN/>
        <w:adjustRightInd/>
        <w:jc w:val="center"/>
        <w:rPr>
          <w:rFonts w:eastAsia="Times New Roman" w:cs="Times New Roman"/>
          <w:b/>
          <w:sz w:val="24"/>
          <w:szCs w:val="24"/>
          <w:vertAlign w:val="superscript"/>
          <w:lang w:eastAsia="hu-HU"/>
        </w:rPr>
      </w:pPr>
      <w:r>
        <w:rPr>
          <w:rFonts w:eastAsia="Times New Roman" w:cs="Times New Roman"/>
          <w:b/>
          <w:sz w:val="24"/>
          <w:szCs w:val="24"/>
          <w:lang w:eastAsia="hu-HU"/>
        </w:rPr>
        <w:t>37</w:t>
      </w:r>
      <w:r w:rsidR="00B96E71" w:rsidRPr="00082F1C">
        <w:rPr>
          <w:rFonts w:eastAsia="Times New Roman" w:cs="Times New Roman"/>
          <w:b/>
          <w:sz w:val="24"/>
          <w:szCs w:val="24"/>
          <w:lang w:eastAsia="hu-HU"/>
        </w:rPr>
        <w:t>. §</w:t>
      </w:r>
    </w:p>
    <w:p w:rsidR="00B96E71" w:rsidRDefault="00B96E71" w:rsidP="00B96E71">
      <w:pPr>
        <w:widowControl/>
        <w:autoSpaceDE/>
        <w:autoSpaceDN/>
        <w:adjustRightInd/>
        <w:jc w:val="both"/>
        <w:rPr>
          <w:rFonts w:eastAsia="Times New Roman" w:cs="Times New Roman"/>
          <w:b/>
          <w:sz w:val="24"/>
          <w:szCs w:val="24"/>
          <w:vertAlign w:val="superscript"/>
          <w:lang w:eastAsia="hu-HU"/>
        </w:rPr>
      </w:pPr>
    </w:p>
    <w:p w:rsidR="00B96E71" w:rsidRPr="00082F1C" w:rsidRDefault="00B96E71" w:rsidP="00B96E71">
      <w:pPr>
        <w:widowControl/>
        <w:autoSpaceDE/>
        <w:autoSpaceDN/>
        <w:adjustRightInd/>
        <w:jc w:val="both"/>
        <w:rPr>
          <w:rFonts w:eastAsia="Times New Roman" w:cs="Times New Roman"/>
          <w:sz w:val="24"/>
          <w:szCs w:val="24"/>
          <w:lang w:eastAsia="hu-HU"/>
        </w:rPr>
      </w:pPr>
      <w:r>
        <w:rPr>
          <w:rFonts w:eastAsia="Times New Roman" w:cs="Times New Roman"/>
          <w:sz w:val="24"/>
          <w:szCs w:val="24"/>
          <w:lang w:eastAsia="hu-HU"/>
        </w:rPr>
        <w:t>A Sz</w:t>
      </w:r>
      <w:r w:rsidRPr="00082F1C">
        <w:rPr>
          <w:rFonts w:eastAsia="Times New Roman" w:cs="Times New Roman"/>
          <w:sz w:val="24"/>
          <w:szCs w:val="24"/>
          <w:lang w:eastAsia="hu-HU"/>
        </w:rPr>
        <w:t>tv. 63.§</w:t>
      </w:r>
      <w:proofErr w:type="spellStart"/>
      <w:r w:rsidRPr="00082F1C">
        <w:rPr>
          <w:rFonts w:eastAsia="Times New Roman" w:cs="Times New Roman"/>
          <w:sz w:val="24"/>
          <w:szCs w:val="24"/>
          <w:lang w:eastAsia="hu-HU"/>
        </w:rPr>
        <w:t>-a</w:t>
      </w:r>
      <w:proofErr w:type="spellEnd"/>
      <w:r w:rsidRPr="00082F1C">
        <w:rPr>
          <w:rFonts w:eastAsia="Times New Roman" w:cs="Times New Roman"/>
          <w:sz w:val="24"/>
          <w:szCs w:val="24"/>
          <w:lang w:eastAsia="hu-HU"/>
        </w:rPr>
        <w:t xml:space="preserve"> szerinti házi segíts</w:t>
      </w:r>
      <w:r>
        <w:rPr>
          <w:rFonts w:eastAsia="Times New Roman" w:cs="Times New Roman"/>
          <w:sz w:val="24"/>
          <w:szCs w:val="24"/>
          <w:lang w:eastAsia="hu-HU"/>
        </w:rPr>
        <w:t>égnyújtást az önkormányzat a házi szociális gondozói intézményi kereten belül</w:t>
      </w:r>
      <w:r w:rsidRPr="00082F1C">
        <w:rPr>
          <w:rFonts w:eastAsia="Times New Roman" w:cs="Times New Roman"/>
          <w:sz w:val="24"/>
          <w:szCs w:val="24"/>
          <w:lang w:eastAsia="hu-HU"/>
        </w:rPr>
        <w:t xml:space="preserve"> szervezi meg.</w:t>
      </w:r>
    </w:p>
    <w:p w:rsidR="00B96E71" w:rsidRPr="00082F1C" w:rsidRDefault="00B96E71" w:rsidP="00B96E71">
      <w:pPr>
        <w:keepNext/>
        <w:keepLines/>
        <w:widowControl/>
        <w:autoSpaceDE/>
        <w:autoSpaceDN/>
        <w:adjustRightInd/>
        <w:jc w:val="center"/>
        <w:rPr>
          <w:rFonts w:eastAsia="Times New Roman" w:cs="Times New Roman"/>
          <w:b/>
          <w:sz w:val="24"/>
        </w:rPr>
      </w:pPr>
    </w:p>
    <w:p w:rsidR="00B96E71" w:rsidRPr="00082F1C" w:rsidRDefault="00B96E71" w:rsidP="00B96E71">
      <w:pPr>
        <w:keepNext/>
        <w:keepLines/>
        <w:widowControl/>
        <w:autoSpaceDE/>
        <w:autoSpaceDN/>
        <w:adjustRightInd/>
        <w:jc w:val="center"/>
        <w:rPr>
          <w:rFonts w:eastAsia="Times New Roman" w:cs="Times New Roman"/>
          <w:b/>
          <w:sz w:val="24"/>
        </w:rPr>
      </w:pPr>
      <w:r w:rsidRPr="00082F1C">
        <w:rPr>
          <w:rFonts w:eastAsia="Times New Roman" w:cs="Times New Roman"/>
          <w:b/>
          <w:sz w:val="24"/>
        </w:rPr>
        <w:t>Családsegítés</w:t>
      </w:r>
    </w:p>
    <w:p w:rsidR="00B96E71" w:rsidRDefault="00B96E71" w:rsidP="00B96E71">
      <w:pPr>
        <w:widowControl/>
        <w:autoSpaceDE/>
        <w:autoSpaceDN/>
        <w:adjustRightInd/>
        <w:jc w:val="both"/>
        <w:rPr>
          <w:rFonts w:eastAsia="Times New Roman" w:cs="Times New Roman"/>
          <w:b/>
          <w:sz w:val="24"/>
          <w:szCs w:val="24"/>
          <w:lang w:eastAsia="hu-HU"/>
        </w:rPr>
      </w:pPr>
    </w:p>
    <w:p w:rsidR="00B96E71" w:rsidRDefault="00296141" w:rsidP="00B96E71">
      <w:pPr>
        <w:widowControl/>
        <w:autoSpaceDE/>
        <w:autoSpaceDN/>
        <w:adjustRightInd/>
        <w:jc w:val="center"/>
        <w:rPr>
          <w:rFonts w:eastAsia="Times New Roman" w:cs="Times New Roman"/>
          <w:sz w:val="24"/>
          <w:szCs w:val="24"/>
          <w:lang w:eastAsia="hu-HU"/>
        </w:rPr>
      </w:pPr>
      <w:r>
        <w:rPr>
          <w:rFonts w:eastAsia="Times New Roman" w:cs="Times New Roman"/>
          <w:b/>
          <w:sz w:val="24"/>
          <w:szCs w:val="24"/>
          <w:lang w:eastAsia="hu-HU"/>
        </w:rPr>
        <w:t>38</w:t>
      </w:r>
      <w:r w:rsidR="00B96E71" w:rsidRPr="00082F1C">
        <w:rPr>
          <w:rFonts w:eastAsia="Times New Roman" w:cs="Times New Roman"/>
          <w:b/>
          <w:sz w:val="24"/>
          <w:szCs w:val="24"/>
          <w:lang w:eastAsia="hu-HU"/>
        </w:rPr>
        <w:t>. §</w:t>
      </w:r>
    </w:p>
    <w:p w:rsidR="00B96E71" w:rsidRDefault="00B96E71" w:rsidP="00B96E71">
      <w:pPr>
        <w:widowControl/>
        <w:autoSpaceDE/>
        <w:autoSpaceDN/>
        <w:adjustRightInd/>
        <w:jc w:val="both"/>
        <w:rPr>
          <w:rFonts w:eastAsia="Times New Roman" w:cs="Times New Roman"/>
          <w:sz w:val="24"/>
          <w:szCs w:val="24"/>
          <w:lang w:eastAsia="hu-HU"/>
        </w:rPr>
      </w:pPr>
    </w:p>
    <w:p w:rsidR="00B96E71" w:rsidRPr="00082F1C" w:rsidRDefault="00B96E71" w:rsidP="00296141">
      <w:pPr>
        <w:widowControl/>
        <w:autoSpaceDE/>
        <w:autoSpaceDN/>
        <w:adjustRightInd/>
        <w:rPr>
          <w:rFonts w:eastAsia="Times New Roman" w:cs="Times New Roman"/>
          <w:sz w:val="24"/>
          <w:szCs w:val="24"/>
          <w:lang w:eastAsia="hu-HU"/>
        </w:rPr>
      </w:pPr>
      <w:r w:rsidRPr="00082F1C">
        <w:rPr>
          <w:rFonts w:eastAsia="Times New Roman" w:cs="Times New Roman"/>
          <w:sz w:val="22"/>
          <w:szCs w:val="24"/>
          <w:lang w:eastAsia="hu-HU"/>
        </w:rPr>
        <w:t xml:space="preserve">A </w:t>
      </w:r>
      <w:r>
        <w:rPr>
          <w:rFonts w:eastAsia="Times New Roman" w:cs="Times New Roman"/>
          <w:sz w:val="24"/>
          <w:szCs w:val="24"/>
          <w:lang w:eastAsia="hu-HU"/>
        </w:rPr>
        <w:t>Sz</w:t>
      </w:r>
      <w:r w:rsidRPr="00082F1C">
        <w:rPr>
          <w:rFonts w:eastAsia="Times New Roman" w:cs="Times New Roman"/>
          <w:sz w:val="24"/>
          <w:szCs w:val="24"/>
          <w:lang w:eastAsia="hu-HU"/>
        </w:rPr>
        <w:t>tv. 64.§</w:t>
      </w:r>
      <w:proofErr w:type="spellStart"/>
      <w:r w:rsidRPr="00082F1C">
        <w:rPr>
          <w:rFonts w:eastAsia="Times New Roman" w:cs="Times New Roman"/>
          <w:sz w:val="24"/>
          <w:szCs w:val="24"/>
          <w:lang w:eastAsia="hu-HU"/>
        </w:rPr>
        <w:t>-a</w:t>
      </w:r>
      <w:proofErr w:type="spellEnd"/>
      <w:r w:rsidRPr="00082F1C">
        <w:rPr>
          <w:rFonts w:eastAsia="Times New Roman" w:cs="Times New Roman"/>
          <w:sz w:val="24"/>
          <w:szCs w:val="24"/>
          <w:lang w:eastAsia="hu-HU"/>
        </w:rPr>
        <w:t xml:space="preserve"> szerinti családsegítést az önkormán</w:t>
      </w:r>
      <w:r w:rsidR="00296141">
        <w:rPr>
          <w:rFonts w:eastAsia="Times New Roman" w:cs="Times New Roman"/>
          <w:sz w:val="24"/>
          <w:szCs w:val="24"/>
          <w:lang w:eastAsia="hu-HU"/>
        </w:rPr>
        <w:t xml:space="preserve">yzat Heves Város </w:t>
      </w:r>
      <w:r>
        <w:rPr>
          <w:rFonts w:eastAsia="Times New Roman" w:cs="Times New Roman"/>
          <w:sz w:val="24"/>
          <w:szCs w:val="24"/>
          <w:lang w:eastAsia="hu-HU"/>
        </w:rPr>
        <w:t xml:space="preserve">Gyermekjóléti </w:t>
      </w:r>
      <w:r w:rsidR="00296141">
        <w:rPr>
          <w:rFonts w:eastAsia="Times New Roman" w:cs="Times New Roman"/>
          <w:sz w:val="24"/>
          <w:szCs w:val="24"/>
          <w:lang w:eastAsia="hu-HU"/>
        </w:rPr>
        <w:t>Központja és Családsegítő Szolgálata intézményé</w:t>
      </w:r>
      <w:r>
        <w:rPr>
          <w:rFonts w:eastAsia="Times New Roman" w:cs="Times New Roman"/>
          <w:sz w:val="24"/>
          <w:szCs w:val="24"/>
          <w:lang w:eastAsia="hu-HU"/>
        </w:rPr>
        <w:t>n</w:t>
      </w:r>
      <w:r w:rsidRPr="00082F1C">
        <w:rPr>
          <w:rFonts w:eastAsia="Times New Roman" w:cs="Times New Roman"/>
          <w:sz w:val="24"/>
          <w:szCs w:val="24"/>
          <w:lang w:eastAsia="hu-HU"/>
        </w:rPr>
        <w:t xml:space="preserve"> keresztül biztosítja.</w:t>
      </w:r>
    </w:p>
    <w:p w:rsidR="00B96E71" w:rsidRPr="00082F1C" w:rsidRDefault="00B96E71" w:rsidP="00B96E71">
      <w:pPr>
        <w:keepLines/>
        <w:widowControl/>
        <w:autoSpaceDE/>
        <w:autoSpaceDN/>
        <w:adjustRightInd/>
        <w:jc w:val="both"/>
        <w:rPr>
          <w:rFonts w:eastAsia="Times New Roman" w:cs="Times New Roman"/>
          <w:sz w:val="24"/>
        </w:rPr>
      </w:pPr>
    </w:p>
    <w:p w:rsidR="00B96E71" w:rsidRPr="00082F1C" w:rsidRDefault="00B96E71" w:rsidP="00B96E71">
      <w:pPr>
        <w:keepLines/>
        <w:widowControl/>
        <w:autoSpaceDE/>
        <w:autoSpaceDN/>
        <w:adjustRightInd/>
        <w:jc w:val="center"/>
        <w:rPr>
          <w:rFonts w:eastAsia="Times New Roman" w:cs="Times New Roman"/>
          <w:b/>
          <w:sz w:val="24"/>
          <w:szCs w:val="24"/>
          <w:vertAlign w:val="superscript"/>
          <w:lang w:eastAsia="hu-HU"/>
        </w:rPr>
      </w:pPr>
      <w:r w:rsidRPr="00082F1C">
        <w:rPr>
          <w:rFonts w:eastAsia="Times New Roman" w:cs="Times New Roman"/>
          <w:b/>
          <w:sz w:val="24"/>
          <w:szCs w:val="24"/>
          <w:lang w:eastAsia="hu-HU"/>
        </w:rPr>
        <w:t>Eljárási szabályok (étk</w:t>
      </w:r>
      <w:r w:rsidR="00296141">
        <w:rPr>
          <w:rFonts w:eastAsia="Times New Roman" w:cs="Times New Roman"/>
          <w:b/>
          <w:sz w:val="24"/>
          <w:szCs w:val="24"/>
          <w:lang w:eastAsia="hu-HU"/>
        </w:rPr>
        <w:t>eztetés, házi segítségnyújtás</w:t>
      </w:r>
    </w:p>
    <w:p w:rsidR="00B96E71" w:rsidRPr="00082F1C" w:rsidRDefault="00B96E71" w:rsidP="00B96E71">
      <w:pPr>
        <w:keepLines/>
        <w:widowControl/>
        <w:autoSpaceDE/>
        <w:autoSpaceDN/>
        <w:adjustRightInd/>
        <w:jc w:val="both"/>
        <w:rPr>
          <w:rFonts w:eastAsia="Times New Roman" w:cs="Times New Roman"/>
          <w:sz w:val="22"/>
          <w:szCs w:val="24"/>
          <w:lang w:eastAsia="hu-HU"/>
        </w:rPr>
      </w:pPr>
    </w:p>
    <w:p w:rsidR="00B96E71" w:rsidRDefault="00296141" w:rsidP="00B96E71">
      <w:pPr>
        <w:keepLines/>
        <w:widowControl/>
        <w:autoSpaceDE/>
        <w:autoSpaceDN/>
        <w:adjustRightInd/>
        <w:jc w:val="center"/>
        <w:rPr>
          <w:rFonts w:eastAsia="Times New Roman" w:cs="Times New Roman"/>
          <w:b/>
          <w:sz w:val="24"/>
        </w:rPr>
      </w:pPr>
      <w:r>
        <w:rPr>
          <w:rFonts w:eastAsia="Times New Roman" w:cs="Times New Roman"/>
          <w:b/>
          <w:sz w:val="24"/>
        </w:rPr>
        <w:t>39</w:t>
      </w:r>
      <w:r w:rsidR="00B96E71" w:rsidRPr="00082F1C">
        <w:rPr>
          <w:rFonts w:eastAsia="Times New Roman" w:cs="Times New Roman"/>
          <w:b/>
          <w:sz w:val="24"/>
        </w:rPr>
        <w:t>. §</w:t>
      </w:r>
    </w:p>
    <w:p w:rsidR="00B96E71" w:rsidRDefault="00B96E71" w:rsidP="00B96E71">
      <w:pPr>
        <w:keepLines/>
        <w:widowControl/>
        <w:autoSpaceDE/>
        <w:autoSpaceDN/>
        <w:adjustRightInd/>
        <w:jc w:val="both"/>
        <w:rPr>
          <w:rFonts w:eastAsia="Times New Roman" w:cs="Times New Roman"/>
          <w:b/>
          <w:sz w:val="24"/>
        </w:rPr>
      </w:pPr>
    </w:p>
    <w:p w:rsidR="00B35076" w:rsidRDefault="00B96E71" w:rsidP="00B35076">
      <w:pPr>
        <w:pStyle w:val="Listaszerbekezds"/>
        <w:keepLines/>
        <w:widowControl/>
        <w:numPr>
          <w:ilvl w:val="0"/>
          <w:numId w:val="27"/>
        </w:numPr>
        <w:autoSpaceDE/>
        <w:autoSpaceDN/>
        <w:adjustRightInd/>
        <w:jc w:val="both"/>
        <w:rPr>
          <w:rFonts w:eastAsia="Times New Roman" w:cs="Times New Roman"/>
          <w:sz w:val="24"/>
        </w:rPr>
      </w:pPr>
      <w:r w:rsidRPr="00B35076">
        <w:rPr>
          <w:rFonts w:eastAsia="Times New Roman" w:cs="Times New Roman"/>
          <w:sz w:val="24"/>
        </w:rPr>
        <w:t>A személyes gondoskodás körébe tartozó ellátásért térítési díjat kell fizetni, kivéve a családsegítést, melynek igénybevétele térítésmentes.</w:t>
      </w:r>
    </w:p>
    <w:p w:rsidR="00B96E71" w:rsidRPr="00082F1C" w:rsidRDefault="00114889" w:rsidP="00B35076">
      <w:pPr>
        <w:pStyle w:val="Listaszerbekezds"/>
        <w:keepLines/>
        <w:widowControl/>
        <w:numPr>
          <w:ilvl w:val="0"/>
          <w:numId w:val="27"/>
        </w:numPr>
        <w:autoSpaceDE/>
        <w:autoSpaceDN/>
        <w:adjustRightInd/>
        <w:jc w:val="both"/>
        <w:rPr>
          <w:rFonts w:eastAsia="Times New Roman" w:cs="Times New Roman"/>
          <w:sz w:val="24"/>
          <w:szCs w:val="24"/>
          <w:lang w:eastAsia="hu-HU"/>
        </w:rPr>
      </w:pPr>
      <w:r>
        <w:rPr>
          <w:rFonts w:eastAsia="Times New Roman" w:cs="Times New Roman"/>
          <w:sz w:val="24"/>
        </w:rPr>
        <w:t>Tiszanána Község Önkormányzata által fenntartott Tiszanánai Önkormányzati Konyha költségvetési szervnél alkalmazandó élelmezésnorma és térítési díjról szóló rendelet alapján:</w:t>
      </w:r>
    </w:p>
    <w:p w:rsidR="00B96E71" w:rsidRDefault="00B96E71" w:rsidP="00B96E71">
      <w:pPr>
        <w:keepLines/>
        <w:widowControl/>
        <w:autoSpaceDE/>
        <w:autoSpaceDN/>
        <w:adjustRightInd/>
        <w:jc w:val="both"/>
        <w:rPr>
          <w:rFonts w:eastAsia="Times New Roman" w:cs="Times New Roman"/>
          <w:sz w:val="22"/>
          <w:szCs w:val="24"/>
          <w:lang w:eastAsia="hu-HU"/>
        </w:rPr>
      </w:pPr>
    </w:p>
    <w:p w:rsidR="00B96E71" w:rsidRPr="00082F1C" w:rsidRDefault="00B96E71" w:rsidP="00B96E71">
      <w:pPr>
        <w:keepLines/>
        <w:widowControl/>
        <w:autoSpaceDE/>
        <w:autoSpaceDN/>
        <w:adjustRightInd/>
        <w:jc w:val="both"/>
        <w:rPr>
          <w:rFonts w:eastAsia="Times New Roman" w:cs="Times New Roman"/>
          <w:sz w:val="24"/>
        </w:rPr>
      </w:pPr>
      <w:proofErr w:type="gramStart"/>
      <w:r w:rsidRPr="00082F1C">
        <w:rPr>
          <w:rFonts w:eastAsia="Times New Roman" w:cs="Times New Roman"/>
          <w:sz w:val="22"/>
          <w:szCs w:val="24"/>
          <w:lang w:eastAsia="hu-HU"/>
        </w:rPr>
        <w:t>a</w:t>
      </w:r>
      <w:proofErr w:type="gramEnd"/>
      <w:r w:rsidRPr="00082F1C">
        <w:rPr>
          <w:rFonts w:eastAsia="Times New Roman" w:cs="Times New Roman"/>
          <w:sz w:val="22"/>
          <w:szCs w:val="24"/>
          <w:lang w:eastAsia="hu-HU"/>
        </w:rPr>
        <w:t xml:space="preserve">) </w:t>
      </w:r>
      <w:r>
        <w:rPr>
          <w:rFonts w:eastAsia="Times New Roman" w:cs="Times New Roman"/>
          <w:sz w:val="24"/>
        </w:rPr>
        <w:t>220.-Ft/hó összeggel</w:t>
      </w:r>
      <w:r w:rsidRPr="00082F1C">
        <w:rPr>
          <w:rFonts w:eastAsia="Times New Roman" w:cs="Times New Roman"/>
          <w:sz w:val="24"/>
        </w:rPr>
        <w:t xml:space="preserve"> csökkenthető, ha a kérelmező jöve</w:t>
      </w:r>
      <w:r>
        <w:rPr>
          <w:rFonts w:eastAsia="Times New Roman" w:cs="Times New Roman"/>
          <w:sz w:val="24"/>
        </w:rPr>
        <w:t>delme a 85.000.-Ft-o</w:t>
      </w:r>
      <w:r w:rsidRPr="00082F1C">
        <w:rPr>
          <w:rFonts w:eastAsia="Times New Roman" w:cs="Times New Roman"/>
          <w:sz w:val="24"/>
        </w:rPr>
        <w:t>t nem éri el,</w:t>
      </w:r>
    </w:p>
    <w:p w:rsidR="00B96E71" w:rsidRDefault="00B96E71" w:rsidP="00B96E71">
      <w:pPr>
        <w:keepLines/>
        <w:widowControl/>
        <w:autoSpaceDE/>
        <w:autoSpaceDN/>
        <w:adjustRightInd/>
        <w:jc w:val="both"/>
        <w:rPr>
          <w:rFonts w:eastAsia="Times New Roman" w:cs="Times New Roman"/>
          <w:sz w:val="22"/>
          <w:szCs w:val="24"/>
          <w:lang w:eastAsia="hu-HU"/>
        </w:rPr>
      </w:pPr>
    </w:p>
    <w:p w:rsidR="00B96E71" w:rsidRDefault="00B96E71" w:rsidP="00B96E71">
      <w:pPr>
        <w:keepLines/>
        <w:widowControl/>
        <w:autoSpaceDE/>
        <w:autoSpaceDN/>
        <w:adjustRightInd/>
        <w:rPr>
          <w:rFonts w:eastAsia="Times New Roman" w:cs="Times New Roman"/>
          <w:sz w:val="24"/>
        </w:rPr>
      </w:pPr>
      <w:r w:rsidRPr="00082F1C">
        <w:rPr>
          <w:rFonts w:eastAsia="Times New Roman" w:cs="Times New Roman"/>
          <w:sz w:val="24"/>
        </w:rPr>
        <w:t xml:space="preserve">b) </w:t>
      </w:r>
      <w:r>
        <w:rPr>
          <w:rFonts w:eastAsia="Times New Roman" w:cs="Times New Roman"/>
          <w:sz w:val="24"/>
        </w:rPr>
        <w:t>110.-Ft/hó összeggel</w:t>
      </w:r>
      <w:r w:rsidRPr="00082F1C">
        <w:rPr>
          <w:rFonts w:eastAsia="Times New Roman" w:cs="Times New Roman"/>
          <w:sz w:val="24"/>
        </w:rPr>
        <w:t xml:space="preserve"> csökkenthető, ha a kérelmező jöved</w:t>
      </w:r>
      <w:r>
        <w:rPr>
          <w:rFonts w:eastAsia="Times New Roman" w:cs="Times New Roman"/>
          <w:sz w:val="24"/>
        </w:rPr>
        <w:t>elme a 85.000.-Ft-ot meghaladja.</w:t>
      </w:r>
      <w:r w:rsidRPr="00082F1C">
        <w:rPr>
          <w:rFonts w:eastAsia="Times New Roman" w:cs="Times New Roman"/>
          <w:sz w:val="24"/>
        </w:rPr>
        <w:t xml:space="preserve"> </w:t>
      </w:r>
    </w:p>
    <w:p w:rsidR="00B96E71" w:rsidRDefault="00B96E71" w:rsidP="00B96E71">
      <w:pPr>
        <w:keepLines/>
        <w:widowControl/>
        <w:autoSpaceDE/>
        <w:autoSpaceDN/>
        <w:adjustRightInd/>
        <w:rPr>
          <w:rFonts w:eastAsia="Times New Roman" w:cs="Times New Roman"/>
          <w:sz w:val="24"/>
        </w:rPr>
      </w:pPr>
    </w:p>
    <w:p w:rsidR="00B96E71" w:rsidRPr="00082F1C" w:rsidRDefault="00B96E71" w:rsidP="00B96E71">
      <w:pPr>
        <w:keepLines/>
        <w:widowControl/>
        <w:autoSpaceDE/>
        <w:autoSpaceDN/>
        <w:adjustRightInd/>
        <w:rPr>
          <w:rFonts w:eastAsia="Times New Roman" w:cs="Times New Roman"/>
          <w:i/>
          <w:sz w:val="24"/>
        </w:rPr>
      </w:pPr>
      <w:proofErr w:type="gramStart"/>
      <w:r>
        <w:rPr>
          <w:rFonts w:eastAsia="Times New Roman" w:cs="Times New Roman"/>
          <w:sz w:val="24"/>
        </w:rPr>
        <w:t>c.</w:t>
      </w:r>
      <w:proofErr w:type="gramEnd"/>
      <w:r>
        <w:rPr>
          <w:rFonts w:eastAsia="Times New Roman" w:cs="Times New Roman"/>
          <w:sz w:val="24"/>
        </w:rPr>
        <w:t>) Az ebéd kiszállítási díja: 50.-Ft/adag</w:t>
      </w:r>
    </w:p>
    <w:p w:rsidR="00B96E71" w:rsidRDefault="00B96E71" w:rsidP="00B96E71">
      <w:pPr>
        <w:keepLines/>
        <w:widowControl/>
        <w:autoSpaceDE/>
        <w:autoSpaceDN/>
        <w:adjustRightInd/>
        <w:jc w:val="both"/>
        <w:rPr>
          <w:rFonts w:eastAsia="Calibri" w:cs="Times New Roman"/>
          <w:sz w:val="24"/>
          <w:szCs w:val="24"/>
        </w:rPr>
      </w:pPr>
    </w:p>
    <w:p w:rsidR="00B96E71" w:rsidRPr="00082F1C" w:rsidRDefault="00B96E71" w:rsidP="00B96E71">
      <w:pPr>
        <w:keepLines/>
        <w:widowControl/>
        <w:autoSpaceDE/>
        <w:autoSpaceDN/>
        <w:adjustRightInd/>
        <w:jc w:val="both"/>
        <w:rPr>
          <w:rFonts w:eastAsia="Calibri" w:cs="Times New Roman"/>
          <w:sz w:val="24"/>
          <w:szCs w:val="24"/>
        </w:rPr>
      </w:pPr>
      <w:r w:rsidRPr="00082F1C">
        <w:rPr>
          <w:rFonts w:eastAsia="Calibri" w:cs="Times New Roman"/>
          <w:sz w:val="24"/>
          <w:szCs w:val="24"/>
        </w:rPr>
        <w:t>A szolgáltatást térítésmentesen kell biztosítani, ha a kérelmező jövedelme nem haladja meg az öregségi nyugdíj mindenkori legkisebb összegét.</w:t>
      </w:r>
    </w:p>
    <w:p w:rsidR="00B96E71" w:rsidRDefault="00B96E71" w:rsidP="00B96E71">
      <w:pPr>
        <w:keepLines/>
        <w:widowControl/>
        <w:autoSpaceDE/>
        <w:autoSpaceDN/>
        <w:adjustRightInd/>
        <w:jc w:val="both"/>
        <w:rPr>
          <w:rFonts w:eastAsia="Times New Roman" w:cs="Times New Roman"/>
          <w:sz w:val="24"/>
          <w:szCs w:val="24"/>
        </w:rPr>
      </w:pPr>
    </w:p>
    <w:p w:rsidR="00B96E71" w:rsidRPr="00082F1C" w:rsidRDefault="00B96E71" w:rsidP="00B96E71">
      <w:pPr>
        <w:keepLines/>
        <w:widowControl/>
        <w:autoSpaceDE/>
        <w:autoSpaceDN/>
        <w:adjustRightInd/>
        <w:jc w:val="both"/>
        <w:rPr>
          <w:rFonts w:eastAsia="Times New Roman" w:cs="Times New Roman"/>
          <w:sz w:val="24"/>
        </w:rPr>
      </w:pPr>
      <w:r>
        <w:rPr>
          <w:rFonts w:eastAsia="Times New Roman" w:cs="Times New Roman"/>
          <w:sz w:val="24"/>
          <w:szCs w:val="24"/>
        </w:rPr>
        <w:t xml:space="preserve">(3) A Szociális és Egészségügyi Bizottság </w:t>
      </w:r>
      <w:r>
        <w:rPr>
          <w:rFonts w:eastAsia="Times New Roman" w:cs="Times New Roman"/>
          <w:sz w:val="24"/>
        </w:rPr>
        <w:t>méltányosságból egyedi személyi térítési díjat állapíthat meg, illetőleg a kiszállítási díjat mérsékelheti, vagy teljes egészében elengedheti.</w:t>
      </w:r>
    </w:p>
    <w:p w:rsidR="00B96E71" w:rsidRDefault="00B96E71" w:rsidP="00B96E71">
      <w:pPr>
        <w:keepLines/>
        <w:widowControl/>
        <w:autoSpaceDE/>
        <w:autoSpaceDN/>
        <w:adjustRightInd/>
        <w:jc w:val="both"/>
        <w:rPr>
          <w:rFonts w:eastAsia="Times New Roman" w:cs="Times New Roman"/>
          <w:b/>
          <w:sz w:val="24"/>
        </w:rPr>
      </w:pPr>
    </w:p>
    <w:p w:rsidR="00B96E71" w:rsidRDefault="00B96E71" w:rsidP="00B96E71">
      <w:pPr>
        <w:keepLines/>
        <w:widowControl/>
        <w:autoSpaceDE/>
        <w:autoSpaceDN/>
        <w:adjustRightInd/>
        <w:jc w:val="center"/>
        <w:rPr>
          <w:rFonts w:eastAsia="Times New Roman" w:cs="Times New Roman"/>
          <w:b/>
          <w:sz w:val="24"/>
        </w:rPr>
      </w:pPr>
      <w:r>
        <w:rPr>
          <w:rFonts w:eastAsia="Times New Roman" w:cs="Times New Roman"/>
          <w:b/>
          <w:sz w:val="24"/>
        </w:rPr>
        <w:t xml:space="preserve"> </w:t>
      </w:r>
      <w:r w:rsidR="00296141">
        <w:rPr>
          <w:rFonts w:eastAsia="Times New Roman" w:cs="Times New Roman"/>
          <w:b/>
          <w:sz w:val="24"/>
        </w:rPr>
        <w:t>40</w:t>
      </w:r>
      <w:r w:rsidRPr="00082F1C">
        <w:rPr>
          <w:rFonts w:eastAsia="Times New Roman" w:cs="Times New Roman"/>
          <w:b/>
          <w:sz w:val="24"/>
        </w:rPr>
        <w:t>. §</w:t>
      </w:r>
    </w:p>
    <w:p w:rsidR="00B96E71" w:rsidRDefault="00B96E71" w:rsidP="00B96E71">
      <w:pPr>
        <w:keepLines/>
        <w:widowControl/>
        <w:autoSpaceDE/>
        <w:autoSpaceDN/>
        <w:adjustRightInd/>
        <w:jc w:val="both"/>
        <w:rPr>
          <w:rFonts w:eastAsia="Times New Roman" w:cs="Times New Roman"/>
          <w:b/>
          <w:sz w:val="24"/>
        </w:rPr>
      </w:pPr>
    </w:p>
    <w:p w:rsidR="00B96E71" w:rsidRPr="00082F1C" w:rsidRDefault="00B96E71" w:rsidP="00B96E71">
      <w:pPr>
        <w:keepLines/>
        <w:widowControl/>
        <w:autoSpaceDE/>
        <w:autoSpaceDN/>
        <w:adjustRightInd/>
        <w:jc w:val="both"/>
        <w:rPr>
          <w:rFonts w:eastAsia="Times New Roman" w:cs="Times New Roman"/>
          <w:sz w:val="24"/>
        </w:rPr>
      </w:pPr>
      <w:r w:rsidRPr="00082F1C">
        <w:rPr>
          <w:rFonts w:eastAsia="Times New Roman" w:cs="Times New Roman"/>
          <w:sz w:val="24"/>
        </w:rPr>
        <w:t xml:space="preserve">(1) </w:t>
      </w:r>
      <w:r w:rsidRPr="00082F1C">
        <w:rPr>
          <w:rFonts w:eastAsia="Times New Roman" w:cs="Times New Roman"/>
          <w:b/>
          <w:bCs/>
          <w:sz w:val="24"/>
        </w:rPr>
        <w:t xml:space="preserve"> </w:t>
      </w:r>
      <w:r w:rsidRPr="00082F1C">
        <w:rPr>
          <w:rFonts w:eastAsia="Times New Roman" w:cs="Times New Roman"/>
          <w:sz w:val="24"/>
        </w:rPr>
        <w:t>A személyes gondoskodást nyújtó ellát</w:t>
      </w:r>
      <w:r w:rsidR="00600D07">
        <w:rPr>
          <w:rFonts w:eastAsia="Times New Roman" w:cs="Times New Roman"/>
          <w:sz w:val="24"/>
        </w:rPr>
        <w:t>ások iránti kérelmet a h</w:t>
      </w:r>
      <w:r>
        <w:rPr>
          <w:rFonts w:eastAsia="Times New Roman" w:cs="Times New Roman"/>
          <w:sz w:val="24"/>
        </w:rPr>
        <w:t>ivatal szociális ügyintéz</w:t>
      </w:r>
      <w:r w:rsidRPr="00082F1C">
        <w:rPr>
          <w:rFonts w:eastAsia="Times New Roman" w:cs="Times New Roman"/>
          <w:sz w:val="24"/>
        </w:rPr>
        <w:t xml:space="preserve">őjéhez kell benyújtani. </w:t>
      </w:r>
    </w:p>
    <w:p w:rsidR="00B96E71" w:rsidRPr="00082F1C" w:rsidRDefault="00B96E71" w:rsidP="00B96E71">
      <w:pPr>
        <w:keepLines/>
        <w:widowControl/>
        <w:autoSpaceDE/>
        <w:autoSpaceDN/>
        <w:adjustRightInd/>
        <w:jc w:val="both"/>
        <w:rPr>
          <w:rFonts w:eastAsia="Times New Roman" w:cs="Times New Roman"/>
          <w:sz w:val="24"/>
        </w:rPr>
      </w:pPr>
      <w:r w:rsidRPr="00082F1C">
        <w:rPr>
          <w:rFonts w:eastAsia="Times New Roman" w:cs="Times New Roman"/>
          <w:sz w:val="24"/>
        </w:rPr>
        <w:t>(2) A személyes gondoskodás körébe tartozó ellátások iránti kérelmekről - jogszabály eltérő rendelk</w:t>
      </w:r>
      <w:r>
        <w:rPr>
          <w:rFonts w:eastAsia="Times New Roman" w:cs="Times New Roman"/>
          <w:sz w:val="24"/>
        </w:rPr>
        <w:t>ezése hiányában - a Szociális és Egészségügyi Bizottság</w:t>
      </w:r>
      <w:r w:rsidRPr="00082F1C">
        <w:rPr>
          <w:rFonts w:eastAsia="Times New Roman" w:cs="Times New Roman"/>
          <w:sz w:val="24"/>
        </w:rPr>
        <w:t xml:space="preserve"> a kérelem benyújtását követő harminc napon belül dönt, és erről értesíti a kérelmezőt.</w:t>
      </w:r>
    </w:p>
    <w:p w:rsidR="00B96E71" w:rsidRPr="00082F1C" w:rsidRDefault="00B96E71" w:rsidP="00B96E71">
      <w:pPr>
        <w:keepLines/>
        <w:widowControl/>
        <w:autoSpaceDE/>
        <w:autoSpaceDN/>
        <w:adjustRightInd/>
        <w:jc w:val="both"/>
        <w:rPr>
          <w:rFonts w:eastAsia="Times New Roman" w:cs="Times New Roman"/>
          <w:sz w:val="24"/>
        </w:rPr>
      </w:pPr>
      <w:r w:rsidRPr="00082F1C">
        <w:rPr>
          <w:rFonts w:eastAsia="Times New Roman" w:cs="Times New Roman"/>
          <w:sz w:val="24"/>
        </w:rPr>
        <w:lastRenderedPageBreak/>
        <w:t>(3)</w:t>
      </w:r>
      <w:r w:rsidRPr="00082F1C">
        <w:rPr>
          <w:rFonts w:eastAsia="Times New Roman" w:cs="Times New Roman"/>
          <w:b/>
          <w:bCs/>
          <w:sz w:val="24"/>
        </w:rPr>
        <w:t xml:space="preserve"> </w:t>
      </w:r>
      <w:r>
        <w:rPr>
          <w:rFonts w:eastAsia="Times New Roman" w:cs="Times New Roman"/>
          <w:sz w:val="24"/>
        </w:rPr>
        <w:t>A Bizottság</w:t>
      </w:r>
      <w:r w:rsidRPr="00082F1C">
        <w:rPr>
          <w:rFonts w:eastAsia="Times New Roman" w:cs="Times New Roman"/>
          <w:sz w:val="24"/>
        </w:rPr>
        <w:t xml:space="preserve"> külön eljárás nélkül, haladéktalanul köteles étkeztetést és házi segítségnyújtást biztosítani annak a rászorulónak, akinek életét, testi épségét, egészségi állapotát az ellátás elmaradása veszélyezteti.</w:t>
      </w:r>
    </w:p>
    <w:p w:rsidR="00B96E71" w:rsidRDefault="00B96E71" w:rsidP="00B96E71">
      <w:pPr>
        <w:keepLines/>
        <w:widowControl/>
        <w:autoSpaceDE/>
        <w:autoSpaceDN/>
        <w:adjustRightInd/>
        <w:jc w:val="both"/>
        <w:rPr>
          <w:rFonts w:eastAsia="Times New Roman" w:cs="Times New Roman"/>
          <w:b/>
          <w:sz w:val="24"/>
        </w:rPr>
      </w:pPr>
    </w:p>
    <w:p w:rsidR="00B96E71" w:rsidRDefault="00600D07" w:rsidP="00B96E71">
      <w:pPr>
        <w:keepLines/>
        <w:widowControl/>
        <w:autoSpaceDE/>
        <w:autoSpaceDN/>
        <w:adjustRightInd/>
        <w:jc w:val="center"/>
        <w:rPr>
          <w:rFonts w:eastAsia="Times New Roman" w:cs="Times New Roman"/>
          <w:b/>
          <w:sz w:val="24"/>
        </w:rPr>
      </w:pPr>
      <w:r>
        <w:rPr>
          <w:rFonts w:eastAsia="Times New Roman" w:cs="Times New Roman"/>
          <w:b/>
          <w:sz w:val="24"/>
        </w:rPr>
        <w:t>41</w:t>
      </w:r>
      <w:r w:rsidR="00B96E71" w:rsidRPr="00082F1C">
        <w:rPr>
          <w:rFonts w:eastAsia="Times New Roman" w:cs="Times New Roman"/>
          <w:b/>
          <w:sz w:val="24"/>
        </w:rPr>
        <w:t>.§</w:t>
      </w:r>
    </w:p>
    <w:p w:rsidR="00B96E71" w:rsidRDefault="00B96E71" w:rsidP="00B96E71">
      <w:pPr>
        <w:keepLines/>
        <w:widowControl/>
        <w:autoSpaceDE/>
        <w:autoSpaceDN/>
        <w:adjustRightInd/>
        <w:jc w:val="both"/>
        <w:rPr>
          <w:rFonts w:eastAsia="Times New Roman" w:cs="Times New Roman"/>
          <w:b/>
          <w:sz w:val="24"/>
        </w:rPr>
      </w:pPr>
    </w:p>
    <w:p w:rsidR="00B96E71" w:rsidRPr="00082F1C" w:rsidRDefault="00B96E71" w:rsidP="00B96E71">
      <w:pPr>
        <w:keepLines/>
        <w:widowControl/>
        <w:autoSpaceDE/>
        <w:autoSpaceDN/>
        <w:adjustRightInd/>
        <w:jc w:val="both"/>
        <w:rPr>
          <w:rFonts w:eastAsia="Times New Roman" w:cs="Times New Roman"/>
          <w:sz w:val="24"/>
        </w:rPr>
      </w:pPr>
      <w:r w:rsidRPr="00082F1C">
        <w:rPr>
          <w:rFonts w:eastAsia="Times New Roman" w:cs="Times New Roman"/>
          <w:sz w:val="24"/>
        </w:rPr>
        <w:t xml:space="preserve">(1) A személyes gondoskodást nyújtó ellátások iránti kérelmet a 9/1999. (XI.24.) </w:t>
      </w:r>
      <w:proofErr w:type="spellStart"/>
      <w:r w:rsidRPr="00082F1C">
        <w:rPr>
          <w:rFonts w:eastAsia="Times New Roman" w:cs="Times New Roman"/>
          <w:sz w:val="24"/>
        </w:rPr>
        <w:t>SzCsM</w:t>
      </w:r>
      <w:proofErr w:type="spellEnd"/>
      <w:r w:rsidRPr="00082F1C">
        <w:rPr>
          <w:rFonts w:eastAsia="Times New Roman" w:cs="Times New Roman"/>
          <w:sz w:val="24"/>
        </w:rPr>
        <w:t xml:space="preserve"> rendelet szerint kell előterjeszteni.</w:t>
      </w:r>
    </w:p>
    <w:p w:rsidR="00B96E71" w:rsidRPr="00082F1C" w:rsidRDefault="00B96E71" w:rsidP="00B96E71">
      <w:pPr>
        <w:keepLines/>
        <w:widowControl/>
        <w:autoSpaceDE/>
        <w:autoSpaceDN/>
        <w:adjustRightInd/>
        <w:jc w:val="both"/>
        <w:rPr>
          <w:rFonts w:eastAsia="Times New Roman" w:cs="Times New Roman"/>
          <w:sz w:val="24"/>
        </w:rPr>
      </w:pPr>
      <w:r w:rsidRPr="00082F1C">
        <w:rPr>
          <w:rFonts w:eastAsia="Times New Roman" w:cs="Times New Roman"/>
          <w:sz w:val="24"/>
        </w:rPr>
        <w:t>(2) A kérelmet a rendelet 4. mellékletében meghatározott formanyomtatványon kell benyújtani, szóbeli kérelem esetén a nyomtatványt ki kell tölteni.</w:t>
      </w:r>
    </w:p>
    <w:p w:rsidR="00B96E71" w:rsidRDefault="00B96E71" w:rsidP="00B96E71">
      <w:pPr>
        <w:keepLines/>
        <w:widowControl/>
        <w:autoSpaceDE/>
        <w:autoSpaceDN/>
        <w:adjustRightInd/>
        <w:jc w:val="both"/>
        <w:rPr>
          <w:rFonts w:eastAsia="Times New Roman" w:cs="Times New Roman"/>
          <w:b/>
          <w:sz w:val="24"/>
        </w:rPr>
      </w:pPr>
    </w:p>
    <w:p w:rsidR="00B96E71" w:rsidRDefault="00600D07" w:rsidP="00B96E71">
      <w:pPr>
        <w:keepLines/>
        <w:widowControl/>
        <w:autoSpaceDE/>
        <w:autoSpaceDN/>
        <w:adjustRightInd/>
        <w:jc w:val="center"/>
        <w:rPr>
          <w:rFonts w:eastAsia="Times New Roman" w:cs="Times New Roman"/>
          <w:b/>
          <w:sz w:val="24"/>
        </w:rPr>
      </w:pPr>
      <w:r>
        <w:rPr>
          <w:rFonts w:eastAsia="Times New Roman" w:cs="Times New Roman"/>
          <w:b/>
          <w:sz w:val="24"/>
        </w:rPr>
        <w:t>42</w:t>
      </w:r>
      <w:r w:rsidR="00B96E71" w:rsidRPr="00082F1C">
        <w:rPr>
          <w:rFonts w:eastAsia="Times New Roman" w:cs="Times New Roman"/>
          <w:b/>
          <w:sz w:val="24"/>
        </w:rPr>
        <w:t>. §</w:t>
      </w:r>
    </w:p>
    <w:p w:rsidR="00B96E71" w:rsidRDefault="00B96E71" w:rsidP="00B96E71">
      <w:pPr>
        <w:keepLines/>
        <w:widowControl/>
        <w:autoSpaceDE/>
        <w:autoSpaceDN/>
        <w:adjustRightInd/>
        <w:jc w:val="both"/>
        <w:rPr>
          <w:rFonts w:eastAsia="Times New Roman" w:cs="Times New Roman"/>
          <w:b/>
          <w:sz w:val="24"/>
        </w:rPr>
      </w:pPr>
    </w:p>
    <w:p w:rsidR="00B96E71" w:rsidRPr="00082F1C" w:rsidRDefault="00B96E71" w:rsidP="00B96E71">
      <w:pPr>
        <w:keepLines/>
        <w:widowControl/>
        <w:autoSpaceDE/>
        <w:autoSpaceDN/>
        <w:adjustRightInd/>
        <w:jc w:val="both"/>
        <w:rPr>
          <w:rFonts w:eastAsia="Times New Roman" w:cs="Times New Roman"/>
          <w:i/>
          <w:sz w:val="24"/>
        </w:rPr>
      </w:pPr>
      <w:r w:rsidRPr="00082F1C">
        <w:rPr>
          <w:rFonts w:eastAsia="Times New Roman" w:cs="Times New Roman"/>
          <w:sz w:val="24"/>
        </w:rPr>
        <w:t>(1) A személyes gondoskodást nyújtó ellátást meg kell szüntetni, ha:</w:t>
      </w:r>
    </w:p>
    <w:p w:rsidR="00B96E71" w:rsidRPr="00082F1C" w:rsidRDefault="00B96E71" w:rsidP="00B96E71">
      <w:pPr>
        <w:keepLines/>
        <w:widowControl/>
        <w:autoSpaceDE/>
        <w:autoSpaceDN/>
        <w:adjustRightInd/>
        <w:jc w:val="both"/>
        <w:rPr>
          <w:rFonts w:eastAsia="Times New Roman" w:cs="Times New Roman"/>
          <w:i/>
          <w:sz w:val="24"/>
        </w:rPr>
      </w:pPr>
      <w:proofErr w:type="gramStart"/>
      <w:r w:rsidRPr="00082F1C">
        <w:rPr>
          <w:rFonts w:eastAsia="Times New Roman" w:cs="Times New Roman"/>
          <w:i/>
          <w:sz w:val="24"/>
        </w:rPr>
        <w:t>a</w:t>
      </w:r>
      <w:proofErr w:type="gramEnd"/>
      <w:r w:rsidRPr="00082F1C">
        <w:rPr>
          <w:rFonts w:eastAsia="Times New Roman" w:cs="Times New Roman"/>
          <w:i/>
          <w:sz w:val="24"/>
        </w:rPr>
        <w:t>)</w:t>
      </w:r>
      <w:r w:rsidRPr="00082F1C">
        <w:rPr>
          <w:rFonts w:eastAsia="Times New Roman" w:cs="Times New Roman"/>
          <w:sz w:val="24"/>
        </w:rPr>
        <w:t xml:space="preserve"> az ellátás megállapítása határozott időre vagy feltétel bekövetkeztéig történt; </w:t>
      </w:r>
    </w:p>
    <w:p w:rsidR="00B96E71" w:rsidRPr="00082F1C" w:rsidRDefault="00B96E71" w:rsidP="00B96E71">
      <w:pPr>
        <w:keepLines/>
        <w:widowControl/>
        <w:autoSpaceDE/>
        <w:autoSpaceDN/>
        <w:adjustRightInd/>
        <w:jc w:val="both"/>
        <w:rPr>
          <w:rFonts w:eastAsia="Times New Roman" w:cs="Times New Roman"/>
          <w:i/>
          <w:sz w:val="24"/>
        </w:rPr>
      </w:pPr>
      <w:r w:rsidRPr="00082F1C">
        <w:rPr>
          <w:rFonts w:eastAsia="Times New Roman" w:cs="Times New Roman"/>
          <w:i/>
          <w:sz w:val="24"/>
        </w:rPr>
        <w:t>b)</w:t>
      </w:r>
      <w:r w:rsidRPr="00082F1C">
        <w:rPr>
          <w:rFonts w:eastAsia="Times New Roman" w:cs="Times New Roman"/>
          <w:sz w:val="24"/>
        </w:rPr>
        <w:t xml:space="preserve"> az ellátott az ellátást előzetes bejelentés nélkül tartósan (legalább 2 hétig) nem vette igénybe, s ezt utólag elfogadható módon nem mentette ki;</w:t>
      </w:r>
    </w:p>
    <w:p w:rsidR="00B96E71" w:rsidRPr="00082F1C" w:rsidRDefault="00B96E71" w:rsidP="00B96E71">
      <w:pPr>
        <w:keepLines/>
        <w:widowControl/>
        <w:autoSpaceDE/>
        <w:autoSpaceDN/>
        <w:adjustRightInd/>
        <w:jc w:val="both"/>
        <w:rPr>
          <w:rFonts w:eastAsia="Times New Roman" w:cs="Times New Roman"/>
          <w:i/>
          <w:sz w:val="24"/>
        </w:rPr>
      </w:pPr>
      <w:r w:rsidRPr="00082F1C">
        <w:rPr>
          <w:rFonts w:eastAsia="Times New Roman" w:cs="Times New Roman"/>
          <w:i/>
          <w:sz w:val="24"/>
        </w:rPr>
        <w:t>c)</w:t>
      </w:r>
      <w:r w:rsidRPr="00082F1C">
        <w:rPr>
          <w:rFonts w:eastAsia="Times New Roman" w:cs="Times New Roman"/>
          <w:sz w:val="24"/>
        </w:rPr>
        <w:t xml:space="preserve"> az ellátott magatartásával az ellátást lehetetlenné teszi vagy akadályozza;</w:t>
      </w:r>
    </w:p>
    <w:p w:rsidR="00B96E71" w:rsidRPr="00082F1C" w:rsidRDefault="00B96E71" w:rsidP="00B96E71">
      <w:pPr>
        <w:keepLines/>
        <w:widowControl/>
        <w:autoSpaceDE/>
        <w:autoSpaceDN/>
        <w:adjustRightInd/>
        <w:jc w:val="both"/>
        <w:rPr>
          <w:rFonts w:eastAsia="Times New Roman" w:cs="Times New Roman"/>
          <w:sz w:val="24"/>
        </w:rPr>
      </w:pPr>
      <w:r w:rsidRPr="00082F1C">
        <w:rPr>
          <w:rFonts w:eastAsia="Times New Roman" w:cs="Times New Roman"/>
          <w:sz w:val="24"/>
        </w:rPr>
        <w:t xml:space="preserve"> (2) </w:t>
      </w:r>
      <w:r w:rsidRPr="00082F1C">
        <w:rPr>
          <w:rFonts w:eastAsia="Times New Roman" w:cs="Times New Roman"/>
          <w:b/>
          <w:bCs/>
          <w:sz w:val="24"/>
        </w:rPr>
        <w:t xml:space="preserve"> </w:t>
      </w:r>
      <w:r w:rsidRPr="00082F1C">
        <w:rPr>
          <w:rFonts w:eastAsia="Times New Roman" w:cs="Times New Roman"/>
          <w:sz w:val="24"/>
        </w:rPr>
        <w:t>Az ellátás</w:t>
      </w:r>
      <w:r>
        <w:rPr>
          <w:rFonts w:eastAsia="Times New Roman" w:cs="Times New Roman"/>
          <w:sz w:val="24"/>
        </w:rPr>
        <w:t xml:space="preserve"> megszüntetéséről a Szociális és Egészségügyi Bizottság</w:t>
      </w:r>
      <w:r w:rsidRPr="00082F1C">
        <w:rPr>
          <w:rFonts w:eastAsia="Times New Roman" w:cs="Times New Roman"/>
          <w:sz w:val="24"/>
        </w:rPr>
        <w:t xml:space="preserve"> dönt, és döntéséről értesíti a kérelmezőt. Dönt</w:t>
      </w:r>
      <w:r>
        <w:rPr>
          <w:rFonts w:eastAsia="Times New Roman" w:cs="Times New Roman"/>
          <w:sz w:val="24"/>
        </w:rPr>
        <w:t>ése ellen az önkormányzat képviselő-testületéhez</w:t>
      </w:r>
      <w:r w:rsidRPr="00082F1C">
        <w:rPr>
          <w:rFonts w:eastAsia="Times New Roman" w:cs="Times New Roman"/>
          <w:sz w:val="24"/>
        </w:rPr>
        <w:t xml:space="preserve"> lehet fordulni.</w:t>
      </w:r>
    </w:p>
    <w:p w:rsidR="00B96E71" w:rsidRDefault="00B96E71" w:rsidP="00B96E71">
      <w:pPr>
        <w:keepLines/>
        <w:widowControl/>
        <w:autoSpaceDE/>
        <w:autoSpaceDN/>
        <w:adjustRightInd/>
        <w:jc w:val="both"/>
        <w:rPr>
          <w:rFonts w:eastAsia="Times New Roman" w:cs="Times New Roman"/>
          <w:b/>
          <w:sz w:val="24"/>
        </w:rPr>
      </w:pPr>
    </w:p>
    <w:p w:rsidR="00B96E71" w:rsidRDefault="00600D07" w:rsidP="00B96E71">
      <w:pPr>
        <w:keepLines/>
        <w:widowControl/>
        <w:autoSpaceDE/>
        <w:autoSpaceDN/>
        <w:adjustRightInd/>
        <w:jc w:val="center"/>
        <w:rPr>
          <w:rFonts w:eastAsia="Times New Roman" w:cs="Times New Roman"/>
          <w:sz w:val="24"/>
        </w:rPr>
      </w:pPr>
      <w:r>
        <w:rPr>
          <w:rFonts w:eastAsia="Times New Roman" w:cs="Times New Roman"/>
          <w:b/>
          <w:sz w:val="24"/>
        </w:rPr>
        <w:t>43</w:t>
      </w:r>
      <w:r w:rsidR="00B96E71" w:rsidRPr="00082F1C">
        <w:rPr>
          <w:rFonts w:eastAsia="Times New Roman" w:cs="Times New Roman"/>
          <w:b/>
          <w:sz w:val="24"/>
        </w:rPr>
        <w:t>.§</w:t>
      </w:r>
    </w:p>
    <w:p w:rsidR="00B96E71" w:rsidRDefault="00B96E71" w:rsidP="00B96E71">
      <w:pPr>
        <w:keepLines/>
        <w:widowControl/>
        <w:autoSpaceDE/>
        <w:autoSpaceDN/>
        <w:adjustRightInd/>
        <w:jc w:val="both"/>
        <w:rPr>
          <w:rFonts w:eastAsia="Times New Roman" w:cs="Times New Roman"/>
          <w:sz w:val="24"/>
        </w:rPr>
      </w:pPr>
    </w:p>
    <w:p w:rsidR="00B96E71" w:rsidRPr="00082F1C" w:rsidRDefault="00B96E71" w:rsidP="00B96E71">
      <w:pPr>
        <w:keepLines/>
        <w:widowControl/>
        <w:autoSpaceDE/>
        <w:autoSpaceDN/>
        <w:adjustRightInd/>
        <w:jc w:val="both"/>
        <w:rPr>
          <w:rFonts w:eastAsia="Times New Roman" w:cs="Times New Roman"/>
          <w:sz w:val="24"/>
        </w:rPr>
      </w:pPr>
      <w:r>
        <w:rPr>
          <w:rFonts w:eastAsia="Times New Roman" w:cs="Times New Roman"/>
          <w:sz w:val="24"/>
        </w:rPr>
        <w:t>Az Sz</w:t>
      </w:r>
      <w:r w:rsidRPr="00082F1C">
        <w:rPr>
          <w:rFonts w:eastAsia="Times New Roman" w:cs="Times New Roman"/>
          <w:sz w:val="24"/>
        </w:rPr>
        <w:t>tv. 115.§ (4) bekezdésében meghatározott esetben (ha az ellátott, a törvényes képviselője vagy a térítési díjat megfizető személy a személyi térítési díj összegét vitatja, illetve annak csökkentését vagy elengedését kéri) az erről szóló értesítés kézhezvételétől számított nyolc napon belül a Szociális és Egészségügyi Bizottsághoz fordulhat. A Szociális és Egészségügyi Bizottság a térítési díj összegéről határozattal dönt.</w:t>
      </w:r>
    </w:p>
    <w:p w:rsidR="00B96E71" w:rsidRPr="00082F1C" w:rsidRDefault="00B96E71" w:rsidP="00B96E71">
      <w:pPr>
        <w:widowControl/>
        <w:rPr>
          <w:rFonts w:eastAsia="Times New Roman" w:cs="Times New Roman"/>
          <w:sz w:val="24"/>
          <w:szCs w:val="24"/>
          <w:lang w:eastAsia="hu-HU"/>
        </w:rPr>
      </w:pPr>
    </w:p>
    <w:p w:rsidR="00B96E71" w:rsidRPr="00082F1C" w:rsidRDefault="00B96E71" w:rsidP="00B96E71">
      <w:pPr>
        <w:keepNext/>
        <w:keepLines/>
        <w:widowControl/>
        <w:autoSpaceDE/>
        <w:autoSpaceDN/>
        <w:adjustRightInd/>
        <w:jc w:val="center"/>
        <w:rPr>
          <w:rFonts w:eastAsia="Times New Roman" w:cs="Times New Roman"/>
          <w:b/>
          <w:sz w:val="24"/>
          <w:szCs w:val="24"/>
        </w:rPr>
      </w:pPr>
      <w:r w:rsidRPr="00082F1C">
        <w:rPr>
          <w:rFonts w:eastAsia="Times New Roman" w:cs="Times New Roman"/>
          <w:b/>
          <w:sz w:val="24"/>
          <w:szCs w:val="24"/>
        </w:rPr>
        <w:t>V</w:t>
      </w:r>
      <w:r>
        <w:rPr>
          <w:rFonts w:eastAsia="Times New Roman" w:cs="Times New Roman"/>
          <w:b/>
          <w:sz w:val="24"/>
          <w:szCs w:val="24"/>
        </w:rPr>
        <w:t>I</w:t>
      </w:r>
      <w:r w:rsidRPr="00082F1C">
        <w:rPr>
          <w:rFonts w:eastAsia="Times New Roman" w:cs="Times New Roman"/>
          <w:b/>
          <w:sz w:val="24"/>
          <w:szCs w:val="24"/>
        </w:rPr>
        <w:t>. Záró és hatályba léptető rendelkezések</w:t>
      </w:r>
    </w:p>
    <w:p w:rsidR="00B96E71" w:rsidRDefault="00B96E71" w:rsidP="00B96E71">
      <w:pPr>
        <w:widowControl/>
        <w:autoSpaceDE/>
        <w:autoSpaceDN/>
        <w:adjustRightInd/>
        <w:jc w:val="both"/>
        <w:rPr>
          <w:rFonts w:eastAsia="Times New Roman" w:cs="Times New Roman"/>
          <w:b/>
          <w:sz w:val="24"/>
          <w:szCs w:val="24"/>
          <w:lang w:eastAsia="hu-HU"/>
        </w:rPr>
      </w:pPr>
    </w:p>
    <w:p w:rsidR="00B96E71" w:rsidRDefault="00600D07" w:rsidP="00B96E71">
      <w:pPr>
        <w:widowControl/>
        <w:autoSpaceDE/>
        <w:autoSpaceDN/>
        <w:adjustRightInd/>
        <w:jc w:val="center"/>
        <w:rPr>
          <w:rFonts w:eastAsia="Times New Roman" w:cs="Times New Roman"/>
          <w:b/>
          <w:sz w:val="24"/>
          <w:szCs w:val="24"/>
          <w:lang w:eastAsia="hu-HU"/>
        </w:rPr>
      </w:pPr>
      <w:r>
        <w:rPr>
          <w:rFonts w:eastAsia="Times New Roman" w:cs="Times New Roman"/>
          <w:b/>
          <w:sz w:val="24"/>
          <w:szCs w:val="24"/>
          <w:lang w:eastAsia="hu-HU"/>
        </w:rPr>
        <w:t>44</w:t>
      </w:r>
      <w:r w:rsidR="00B96E71" w:rsidRPr="00082F1C">
        <w:rPr>
          <w:rFonts w:eastAsia="Times New Roman" w:cs="Times New Roman"/>
          <w:b/>
          <w:sz w:val="24"/>
          <w:szCs w:val="24"/>
          <w:lang w:eastAsia="hu-HU"/>
        </w:rPr>
        <w:t>. §</w:t>
      </w:r>
    </w:p>
    <w:p w:rsidR="00B96E71" w:rsidRDefault="00B96E71" w:rsidP="00B96E71">
      <w:pPr>
        <w:widowControl/>
        <w:autoSpaceDE/>
        <w:autoSpaceDN/>
        <w:adjustRightInd/>
        <w:jc w:val="both"/>
        <w:rPr>
          <w:rFonts w:eastAsia="Times New Roman" w:cs="Times New Roman"/>
          <w:b/>
          <w:sz w:val="24"/>
          <w:szCs w:val="24"/>
          <w:lang w:eastAsia="hu-HU"/>
        </w:rPr>
      </w:pPr>
    </w:p>
    <w:p w:rsidR="00B96E71" w:rsidRDefault="00B96E71" w:rsidP="00B96E71">
      <w:pPr>
        <w:widowControl/>
        <w:autoSpaceDE/>
        <w:autoSpaceDN/>
        <w:adjustRightInd/>
        <w:jc w:val="both"/>
        <w:rPr>
          <w:rFonts w:eastAsia="Times New Roman" w:cs="Times New Roman"/>
          <w:sz w:val="24"/>
          <w:szCs w:val="24"/>
          <w:lang w:eastAsia="hu-HU"/>
        </w:rPr>
      </w:pPr>
      <w:r w:rsidRPr="00082F1C">
        <w:rPr>
          <w:rFonts w:eastAsia="Times New Roman" w:cs="Times New Roman"/>
          <w:sz w:val="24"/>
          <w:szCs w:val="24"/>
          <w:lang w:eastAsia="hu-HU"/>
        </w:rPr>
        <w:t xml:space="preserve">(1) E rendelet </w:t>
      </w:r>
      <w:r>
        <w:rPr>
          <w:rFonts w:eastAsia="Times New Roman" w:cs="Times New Roman"/>
          <w:sz w:val="24"/>
          <w:szCs w:val="24"/>
          <w:lang w:eastAsia="hu-HU"/>
        </w:rPr>
        <w:t>201</w:t>
      </w:r>
      <w:r w:rsidR="00B35076">
        <w:rPr>
          <w:rFonts w:eastAsia="Times New Roman" w:cs="Times New Roman"/>
          <w:sz w:val="24"/>
          <w:szCs w:val="24"/>
          <w:lang w:eastAsia="hu-HU"/>
        </w:rPr>
        <w:t>9</w:t>
      </w:r>
      <w:r>
        <w:rPr>
          <w:rFonts w:eastAsia="Times New Roman" w:cs="Times New Roman"/>
          <w:sz w:val="24"/>
          <w:szCs w:val="24"/>
          <w:lang w:eastAsia="hu-HU"/>
        </w:rPr>
        <w:t>.</w:t>
      </w:r>
      <w:r w:rsidR="00B35076">
        <w:rPr>
          <w:rFonts w:eastAsia="Times New Roman" w:cs="Times New Roman"/>
          <w:sz w:val="24"/>
          <w:szCs w:val="24"/>
          <w:lang w:eastAsia="hu-HU"/>
        </w:rPr>
        <w:t xml:space="preserve"> február</w:t>
      </w:r>
      <w:r>
        <w:rPr>
          <w:rFonts w:eastAsia="Times New Roman" w:cs="Times New Roman"/>
          <w:sz w:val="24"/>
          <w:szCs w:val="24"/>
          <w:lang w:eastAsia="hu-HU"/>
        </w:rPr>
        <w:t xml:space="preserve"> 1. napján lép hatályba.</w:t>
      </w:r>
    </w:p>
    <w:p w:rsidR="00B96E71" w:rsidRDefault="00B96E71" w:rsidP="00B96E71">
      <w:pPr>
        <w:widowControl/>
        <w:autoSpaceDE/>
        <w:autoSpaceDN/>
        <w:adjustRightInd/>
        <w:jc w:val="both"/>
        <w:rPr>
          <w:rFonts w:eastAsia="Times New Roman" w:cs="Times New Roman"/>
          <w:sz w:val="24"/>
          <w:szCs w:val="24"/>
          <w:lang w:eastAsia="hu-HU"/>
        </w:rPr>
      </w:pPr>
    </w:p>
    <w:p w:rsidR="00B96E71" w:rsidRDefault="00B96E71" w:rsidP="00F34ABE">
      <w:pPr>
        <w:widowControl/>
        <w:autoSpaceDE/>
        <w:autoSpaceDN/>
        <w:adjustRightInd/>
        <w:jc w:val="both"/>
        <w:rPr>
          <w:rFonts w:eastAsia="Times New Roman" w:cs="Times New Roman"/>
          <w:sz w:val="24"/>
          <w:szCs w:val="24"/>
          <w:lang w:eastAsia="hu-HU"/>
        </w:rPr>
      </w:pPr>
      <w:r>
        <w:rPr>
          <w:rFonts w:eastAsia="Times New Roman" w:cs="Times New Roman"/>
          <w:sz w:val="24"/>
          <w:szCs w:val="24"/>
        </w:rPr>
        <w:t>(2) Hatályukat vesz</w:t>
      </w:r>
      <w:r w:rsidR="006F00D5">
        <w:rPr>
          <w:rFonts w:eastAsia="Times New Roman" w:cs="Times New Roman"/>
          <w:sz w:val="24"/>
          <w:szCs w:val="24"/>
        </w:rPr>
        <w:t>tik a 4/2015. (III.2</w:t>
      </w:r>
      <w:r w:rsidRPr="00082F1C">
        <w:rPr>
          <w:rFonts w:eastAsia="Times New Roman" w:cs="Times New Roman"/>
          <w:sz w:val="24"/>
          <w:szCs w:val="24"/>
        </w:rPr>
        <w:t>.)</w:t>
      </w:r>
      <w:r w:rsidR="006F00D5">
        <w:rPr>
          <w:rFonts w:eastAsia="Times New Roman" w:cs="Times New Roman"/>
          <w:sz w:val="24"/>
          <w:szCs w:val="24"/>
        </w:rPr>
        <w:t>, a 13/2016.(XI.1.), a 2/2017.(II.17.), a 9/2017</w:t>
      </w:r>
      <w:r>
        <w:rPr>
          <w:rFonts w:eastAsia="Times New Roman" w:cs="Times New Roman"/>
          <w:sz w:val="24"/>
          <w:szCs w:val="24"/>
        </w:rPr>
        <w:t>.(VI</w:t>
      </w:r>
      <w:r w:rsidR="006F00D5">
        <w:rPr>
          <w:rFonts w:eastAsia="Times New Roman" w:cs="Times New Roman"/>
          <w:sz w:val="24"/>
          <w:szCs w:val="24"/>
        </w:rPr>
        <w:t>I</w:t>
      </w:r>
      <w:r>
        <w:rPr>
          <w:rFonts w:eastAsia="Times New Roman" w:cs="Times New Roman"/>
          <w:sz w:val="24"/>
          <w:szCs w:val="24"/>
        </w:rPr>
        <w:t>.</w:t>
      </w:r>
      <w:r w:rsidR="006F00D5">
        <w:rPr>
          <w:rFonts w:eastAsia="Times New Roman" w:cs="Times New Roman"/>
          <w:sz w:val="24"/>
          <w:szCs w:val="24"/>
        </w:rPr>
        <w:t>3</w:t>
      </w:r>
      <w:r>
        <w:rPr>
          <w:rFonts w:eastAsia="Times New Roman" w:cs="Times New Roman"/>
          <w:sz w:val="24"/>
          <w:szCs w:val="24"/>
        </w:rPr>
        <w:t>1.),</w:t>
      </w:r>
      <w:r w:rsidR="006F00D5">
        <w:rPr>
          <w:rFonts w:eastAsia="Times New Roman" w:cs="Times New Roman"/>
          <w:sz w:val="24"/>
          <w:szCs w:val="24"/>
        </w:rPr>
        <w:t xml:space="preserve"> </w:t>
      </w:r>
      <w:r w:rsidR="00084083">
        <w:rPr>
          <w:rFonts w:eastAsia="Times New Roman" w:cs="Times New Roman"/>
          <w:sz w:val="24"/>
          <w:szCs w:val="24"/>
        </w:rPr>
        <w:t>és a 21/2018.(XII.21</w:t>
      </w:r>
      <w:r>
        <w:rPr>
          <w:rFonts w:eastAsia="Times New Roman" w:cs="Times New Roman"/>
          <w:sz w:val="24"/>
          <w:szCs w:val="24"/>
        </w:rPr>
        <w:t>.)</w:t>
      </w:r>
      <w:r w:rsidRPr="00082F1C">
        <w:rPr>
          <w:rFonts w:eastAsia="Times New Roman" w:cs="Times New Roman"/>
          <w:sz w:val="24"/>
          <w:szCs w:val="24"/>
        </w:rPr>
        <w:t xml:space="preserve"> </w:t>
      </w:r>
      <w:r w:rsidR="00F34ABE">
        <w:rPr>
          <w:rFonts w:eastAsia="Times New Roman" w:cs="Times New Roman"/>
          <w:sz w:val="24"/>
          <w:szCs w:val="24"/>
        </w:rPr>
        <w:t xml:space="preserve">és a 4/2019.(II.1.) </w:t>
      </w:r>
      <w:r w:rsidRPr="00082F1C">
        <w:rPr>
          <w:rFonts w:eastAsia="Times New Roman" w:cs="Times New Roman"/>
          <w:sz w:val="24"/>
          <w:szCs w:val="24"/>
        </w:rPr>
        <w:t>önkormányzati rendelet</w:t>
      </w:r>
      <w:r>
        <w:rPr>
          <w:rFonts w:eastAsia="Times New Roman" w:cs="Times New Roman"/>
          <w:sz w:val="24"/>
          <w:szCs w:val="24"/>
        </w:rPr>
        <w:t>ek</w:t>
      </w:r>
      <w:r w:rsidRPr="00082F1C">
        <w:rPr>
          <w:rFonts w:eastAsia="Times New Roman" w:cs="Times New Roman"/>
          <w:sz w:val="24"/>
          <w:szCs w:val="24"/>
        </w:rPr>
        <w:t>.</w:t>
      </w:r>
    </w:p>
    <w:p w:rsidR="00B96E71" w:rsidRDefault="00B96E71" w:rsidP="00B96E71">
      <w:pPr>
        <w:widowControl/>
        <w:autoSpaceDE/>
        <w:autoSpaceDN/>
        <w:adjustRightInd/>
        <w:jc w:val="both"/>
        <w:rPr>
          <w:rFonts w:eastAsia="Times New Roman" w:cs="Times New Roman"/>
          <w:sz w:val="24"/>
          <w:szCs w:val="24"/>
          <w:lang w:eastAsia="hu-HU"/>
        </w:rPr>
      </w:pPr>
    </w:p>
    <w:p w:rsidR="00B96E71" w:rsidRDefault="00B96E71" w:rsidP="00B96E71">
      <w:pPr>
        <w:widowControl/>
        <w:autoSpaceDE/>
        <w:autoSpaceDN/>
        <w:adjustRightInd/>
        <w:jc w:val="both"/>
        <w:rPr>
          <w:rFonts w:eastAsia="Times New Roman" w:cs="Times New Roman"/>
          <w:sz w:val="24"/>
          <w:szCs w:val="24"/>
          <w:lang w:eastAsia="hu-HU"/>
        </w:rPr>
      </w:pPr>
    </w:p>
    <w:p w:rsidR="00B96E71" w:rsidRDefault="00B96E71" w:rsidP="00B96E71">
      <w:pPr>
        <w:widowControl/>
        <w:autoSpaceDE/>
        <w:autoSpaceDN/>
        <w:adjustRightInd/>
        <w:jc w:val="both"/>
        <w:rPr>
          <w:rFonts w:eastAsia="Times New Roman" w:cs="Times New Roman"/>
          <w:sz w:val="24"/>
          <w:szCs w:val="24"/>
        </w:rPr>
      </w:pPr>
    </w:p>
    <w:p w:rsidR="007E1475" w:rsidRDefault="007E1475"/>
    <w:p w:rsidR="00114889" w:rsidRDefault="00114889"/>
    <w:p w:rsidR="00867A96" w:rsidRDefault="00867A96"/>
    <w:p w:rsidR="00867A96" w:rsidRDefault="00867A96"/>
    <w:p w:rsidR="00867A96" w:rsidRDefault="00867A96"/>
    <w:p w:rsidR="00867A96" w:rsidRDefault="00867A96"/>
    <w:p w:rsidR="00867A96" w:rsidRDefault="00867A96"/>
    <w:p w:rsidR="00867A96" w:rsidRDefault="00867A96"/>
    <w:p w:rsidR="00867A96" w:rsidRDefault="00867A96"/>
    <w:p w:rsidR="00867A96" w:rsidRDefault="00867A96"/>
    <w:p w:rsidR="00867A96" w:rsidRDefault="00867A96"/>
    <w:p w:rsidR="00867A96" w:rsidRDefault="00867A96"/>
    <w:p w:rsidR="00114889" w:rsidRDefault="00114889" w:rsidP="00114889">
      <w:pPr>
        <w:keepNext/>
        <w:keepLines/>
        <w:widowControl/>
        <w:autoSpaceDE/>
        <w:autoSpaceDN/>
        <w:adjustRightInd/>
        <w:jc w:val="both"/>
        <w:rPr>
          <w:rFonts w:eastAsia="Times New Roman" w:cs="Times New Roman"/>
          <w:sz w:val="24"/>
          <w:szCs w:val="24"/>
        </w:rPr>
      </w:pPr>
    </w:p>
    <w:p w:rsidR="00114889" w:rsidRDefault="00114889" w:rsidP="00114889">
      <w:pPr>
        <w:tabs>
          <w:tab w:val="center" w:pos="2700"/>
          <w:tab w:val="center" w:pos="6804"/>
        </w:tabs>
        <w:rPr>
          <w:b/>
          <w:bCs/>
          <w:sz w:val="24"/>
          <w:szCs w:val="24"/>
        </w:rPr>
      </w:pPr>
    </w:p>
    <w:p w:rsidR="00114889" w:rsidRPr="007345AF" w:rsidRDefault="00867A96" w:rsidP="00114889">
      <w:pPr>
        <w:ind w:left="4956"/>
        <w:rPr>
          <w:i/>
        </w:rPr>
      </w:pPr>
      <w:r>
        <w:rPr>
          <w:i/>
        </w:rPr>
        <w:t>5/</w:t>
      </w:r>
      <w:r w:rsidR="00084083">
        <w:rPr>
          <w:i/>
        </w:rPr>
        <w:t>2019.(II.1.) önkormányzati r</w:t>
      </w:r>
      <w:r w:rsidR="00114889">
        <w:rPr>
          <w:i/>
        </w:rPr>
        <w:t xml:space="preserve">endelet 1. számú melléklet </w:t>
      </w:r>
    </w:p>
    <w:p w:rsidR="00114889" w:rsidRPr="007345AF" w:rsidRDefault="00114889" w:rsidP="00114889">
      <w:pPr>
        <w:jc w:val="center"/>
      </w:pPr>
    </w:p>
    <w:p w:rsidR="00114889" w:rsidRDefault="00114889" w:rsidP="00114889">
      <w:pPr>
        <w:ind w:left="2832"/>
        <w:rPr>
          <w:b/>
        </w:rPr>
      </w:pPr>
      <w:r>
        <w:rPr>
          <w:b/>
        </w:rPr>
        <w:t xml:space="preserve">          Tiszanánai Község Önkormányzata</w:t>
      </w:r>
      <w:r w:rsidRPr="007345AF">
        <w:rPr>
          <w:b/>
          <w:noProof/>
          <w:lang w:eastAsia="hu-HU"/>
        </w:rPr>
        <w:drawing>
          <wp:anchor distT="0" distB="0" distL="114935" distR="114935" simplePos="0" relativeHeight="251659264" behindDoc="0" locked="0" layoutInCell="1" allowOverlap="1" wp14:anchorId="0FC6F546" wp14:editId="5EBC2FCE">
            <wp:simplePos x="0" y="0"/>
            <wp:positionH relativeFrom="column">
              <wp:posOffset>271780</wp:posOffset>
            </wp:positionH>
            <wp:positionV relativeFrom="paragraph">
              <wp:posOffset>-318135</wp:posOffset>
            </wp:positionV>
            <wp:extent cx="828675" cy="952500"/>
            <wp:effectExtent l="0" t="0" r="9525" b="0"/>
            <wp:wrapTight wrapText="bothSides">
              <wp:wrapPolygon edited="0">
                <wp:start x="0" y="0"/>
                <wp:lineTo x="0" y="21168"/>
                <wp:lineTo x="21352" y="21168"/>
                <wp:lineTo x="21352" y="0"/>
                <wp:lineTo x="0" y="0"/>
              </wp:wrapPolygon>
            </wp:wrapTight>
            <wp:docPr id="3"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8" cstate="print"/>
                    <a:srcRect/>
                    <a:stretch>
                      <a:fillRect/>
                    </a:stretch>
                  </pic:blipFill>
                  <pic:spPr bwMode="auto">
                    <a:xfrm>
                      <a:off x="0" y="0"/>
                      <a:ext cx="828675" cy="952500"/>
                    </a:xfrm>
                    <a:prstGeom prst="rect">
                      <a:avLst/>
                    </a:prstGeom>
                    <a:solidFill>
                      <a:srgbClr val="FFFFFF"/>
                    </a:solidFill>
                    <a:ln w="9525">
                      <a:noFill/>
                      <a:miter lim="800000"/>
                      <a:headEnd/>
                      <a:tailEnd/>
                    </a:ln>
                  </pic:spPr>
                </pic:pic>
              </a:graphicData>
            </a:graphic>
          </wp:anchor>
        </w:drawing>
      </w:r>
    </w:p>
    <w:p w:rsidR="00114889" w:rsidRPr="007345AF" w:rsidRDefault="00114889" w:rsidP="00114889">
      <w:pPr>
        <w:ind w:left="2832"/>
        <w:rPr>
          <w:b/>
        </w:rPr>
      </w:pPr>
      <w:r>
        <w:rPr>
          <w:b/>
        </w:rPr>
        <w:t xml:space="preserve"> </w:t>
      </w:r>
      <w:r w:rsidRPr="007345AF">
        <w:rPr>
          <w:b/>
        </w:rPr>
        <w:t>3385. Tiszanána Fő út 108/.</w:t>
      </w:r>
    </w:p>
    <w:p w:rsidR="00114889" w:rsidRPr="007345AF" w:rsidRDefault="00114889" w:rsidP="00114889">
      <w:pPr>
        <w:ind w:left="2832"/>
        <w:rPr>
          <w:b/>
        </w:rPr>
      </w:pPr>
      <w:r>
        <w:rPr>
          <w:b/>
        </w:rPr>
        <w:t xml:space="preserve">  </w:t>
      </w:r>
      <w:proofErr w:type="gramStart"/>
      <w:r w:rsidRPr="007345AF">
        <w:rPr>
          <w:b/>
        </w:rPr>
        <w:t>tel</w:t>
      </w:r>
      <w:proofErr w:type="gramEnd"/>
      <w:r w:rsidRPr="007345AF">
        <w:rPr>
          <w:b/>
        </w:rPr>
        <w:t>. 36/566-002</w:t>
      </w:r>
      <w:r>
        <w:rPr>
          <w:b/>
        </w:rPr>
        <w:t xml:space="preserve"> </w:t>
      </w:r>
      <w:r w:rsidRPr="007345AF">
        <w:rPr>
          <w:b/>
        </w:rPr>
        <w:t>fax. 36/366-101</w:t>
      </w:r>
    </w:p>
    <w:p w:rsidR="00114889" w:rsidRPr="007345AF" w:rsidRDefault="00114889" w:rsidP="00114889">
      <w:pPr>
        <w:ind w:left="2832"/>
        <w:rPr>
          <w:b/>
        </w:rPr>
      </w:pPr>
      <w:r>
        <w:rPr>
          <w:b/>
        </w:rPr>
        <w:t xml:space="preserve">  </w:t>
      </w:r>
      <w:proofErr w:type="gramStart"/>
      <w:r>
        <w:rPr>
          <w:b/>
        </w:rPr>
        <w:t>e</w:t>
      </w:r>
      <w:r w:rsidRPr="007345AF">
        <w:rPr>
          <w:b/>
        </w:rPr>
        <w:t>mail</w:t>
      </w:r>
      <w:proofErr w:type="gramEnd"/>
      <w:r w:rsidRPr="007345AF">
        <w:rPr>
          <w:b/>
        </w:rPr>
        <w:t>. tiszanana@t-online.hu</w:t>
      </w:r>
    </w:p>
    <w:p w:rsidR="00114889" w:rsidRPr="00F35750" w:rsidRDefault="00114889" w:rsidP="00114889">
      <w:pPr>
        <w:tabs>
          <w:tab w:val="left" w:pos="540"/>
          <w:tab w:val="right" w:pos="8460"/>
        </w:tabs>
      </w:pPr>
    </w:p>
    <w:p w:rsidR="00114889" w:rsidRPr="00F35750" w:rsidRDefault="00114889" w:rsidP="00114889">
      <w:pPr>
        <w:jc w:val="center"/>
        <w:rPr>
          <w:b/>
          <w:bCs/>
          <w:color w:val="000000"/>
        </w:rPr>
      </w:pPr>
      <w:r w:rsidRPr="00F35750">
        <w:rPr>
          <w:b/>
          <w:bCs/>
          <w:color w:val="000000"/>
        </w:rPr>
        <w:t>KÉRELEM</w:t>
      </w:r>
    </w:p>
    <w:p w:rsidR="00114889" w:rsidRDefault="00114889" w:rsidP="00114889">
      <w:pPr>
        <w:jc w:val="center"/>
        <w:rPr>
          <w:b/>
          <w:bCs/>
          <w:color w:val="000000"/>
        </w:rPr>
      </w:pPr>
      <w:r w:rsidRPr="00F35750">
        <w:rPr>
          <w:b/>
          <w:bCs/>
          <w:color w:val="000000"/>
        </w:rPr>
        <w:t xml:space="preserve">TÁMOGATÁSONKÉNT EGY NYOMTATVÁNY TÖLTENDŐ </w:t>
      </w:r>
      <w:proofErr w:type="gramStart"/>
      <w:r w:rsidRPr="00F35750">
        <w:rPr>
          <w:b/>
          <w:bCs/>
          <w:color w:val="000000"/>
        </w:rPr>
        <w:t>KI !</w:t>
      </w:r>
      <w:proofErr w:type="gramEnd"/>
    </w:p>
    <w:p w:rsidR="00114889" w:rsidRPr="00F35750" w:rsidRDefault="00114889" w:rsidP="00114889">
      <w:pPr>
        <w:jc w:val="center"/>
        <w:rPr>
          <w:b/>
          <w:bCs/>
          <w:color w:val="000000"/>
        </w:rPr>
      </w:pPr>
    </w:p>
    <w:p w:rsidR="00114889" w:rsidRPr="007A5F57" w:rsidRDefault="00114889" w:rsidP="00114889">
      <w:pPr>
        <w:pStyle w:val="Listaszerbekezds"/>
        <w:widowControl/>
        <w:numPr>
          <w:ilvl w:val="0"/>
          <w:numId w:val="30"/>
        </w:numPr>
      </w:pPr>
      <w:r w:rsidRPr="007A5F57">
        <w:t xml:space="preserve">ESETI TÁMOGATÁS                </w:t>
      </w:r>
    </w:p>
    <w:p w:rsidR="00114889" w:rsidRDefault="00114889" w:rsidP="00114889">
      <w:pPr>
        <w:pStyle w:val="Listaszerbekezds"/>
        <w:widowControl/>
        <w:numPr>
          <w:ilvl w:val="0"/>
          <w:numId w:val="30"/>
        </w:numPr>
      </w:pPr>
      <w:r w:rsidRPr="007A5F57">
        <w:t>RENDSZERES TÁMOGATÁS</w:t>
      </w:r>
    </w:p>
    <w:p w:rsidR="00114889" w:rsidRPr="00241458" w:rsidRDefault="00114889" w:rsidP="00114889">
      <w:pPr>
        <w:pStyle w:val="Listaszerbekezds"/>
        <w:widowControl/>
        <w:numPr>
          <w:ilvl w:val="0"/>
          <w:numId w:val="30"/>
        </w:numPr>
      </w:pPr>
      <w:r>
        <w:t>EGYÉB TÁMOGATÁS</w:t>
      </w:r>
    </w:p>
    <w:tbl>
      <w:tblPr>
        <w:tblStyle w:val="Rcsostblzat"/>
        <w:tblW w:w="4942" w:type="pct"/>
        <w:tblLook w:val="04A0" w:firstRow="1" w:lastRow="0" w:firstColumn="1" w:lastColumn="0" w:noHBand="0" w:noVBand="1"/>
      </w:tblPr>
      <w:tblGrid>
        <w:gridCol w:w="3065"/>
        <w:gridCol w:w="3065"/>
        <w:gridCol w:w="2827"/>
      </w:tblGrid>
      <w:tr w:rsidR="00114889" w:rsidTr="008B1B5A">
        <w:trPr>
          <w:trHeight w:val="20"/>
        </w:trPr>
        <w:tc>
          <w:tcPr>
            <w:tcW w:w="3422" w:type="pct"/>
            <w:gridSpan w:val="2"/>
          </w:tcPr>
          <w:p w:rsidR="00114889" w:rsidRPr="007A5F57" w:rsidRDefault="00114889" w:rsidP="008B1B5A">
            <w:pPr>
              <w:jc w:val="center"/>
              <w:rPr>
                <w:b/>
                <w:color w:val="000000"/>
              </w:rPr>
            </w:pPr>
            <w:r w:rsidRPr="007A5F57">
              <w:rPr>
                <w:b/>
                <w:color w:val="000000"/>
              </w:rPr>
              <w:t>Települési Támogatás</w:t>
            </w:r>
          </w:p>
        </w:tc>
        <w:tc>
          <w:tcPr>
            <w:tcW w:w="1578" w:type="pct"/>
          </w:tcPr>
          <w:p w:rsidR="00114889" w:rsidRPr="007A5F57" w:rsidRDefault="00114889" w:rsidP="008B1B5A">
            <w:pPr>
              <w:rPr>
                <w:b/>
                <w:color w:val="000000"/>
              </w:rPr>
            </w:pPr>
            <w:r w:rsidRPr="007A5F57">
              <w:rPr>
                <w:b/>
                <w:color w:val="000000"/>
              </w:rPr>
              <w:t>Egyéb támogatás</w:t>
            </w:r>
          </w:p>
        </w:tc>
      </w:tr>
      <w:tr w:rsidR="00114889" w:rsidTr="008B1B5A">
        <w:trPr>
          <w:trHeight w:val="20"/>
        </w:trPr>
        <w:tc>
          <w:tcPr>
            <w:tcW w:w="1711" w:type="pct"/>
          </w:tcPr>
          <w:p w:rsidR="00114889" w:rsidRPr="007A5F57" w:rsidRDefault="00114889" w:rsidP="008B1B5A">
            <w:pPr>
              <w:rPr>
                <w:b/>
                <w:color w:val="000000"/>
              </w:rPr>
            </w:pPr>
            <w:r w:rsidRPr="007A5F57">
              <w:rPr>
                <w:b/>
                <w:color w:val="000000"/>
              </w:rPr>
              <w:t>Rendszeres</w:t>
            </w:r>
          </w:p>
        </w:tc>
        <w:tc>
          <w:tcPr>
            <w:tcW w:w="1711" w:type="pct"/>
          </w:tcPr>
          <w:p w:rsidR="00114889" w:rsidRPr="007A5F57" w:rsidRDefault="00114889" w:rsidP="008B1B5A">
            <w:pPr>
              <w:rPr>
                <w:b/>
                <w:color w:val="000000"/>
              </w:rPr>
            </w:pPr>
            <w:r w:rsidRPr="007A5F57">
              <w:rPr>
                <w:b/>
                <w:color w:val="000000"/>
              </w:rPr>
              <w:t>Eseti</w:t>
            </w:r>
          </w:p>
        </w:tc>
        <w:tc>
          <w:tcPr>
            <w:tcW w:w="1578" w:type="pct"/>
          </w:tcPr>
          <w:p w:rsidR="00114889" w:rsidRPr="007A5F57" w:rsidRDefault="00114889" w:rsidP="008B1B5A">
            <w:pPr>
              <w:rPr>
                <w:b/>
                <w:color w:val="000000"/>
              </w:rPr>
            </w:pPr>
          </w:p>
        </w:tc>
      </w:tr>
      <w:tr w:rsidR="00114889" w:rsidTr="008B1B5A">
        <w:trPr>
          <w:trHeight w:val="20"/>
        </w:trPr>
        <w:tc>
          <w:tcPr>
            <w:tcW w:w="1711" w:type="pct"/>
          </w:tcPr>
          <w:p w:rsidR="00114889" w:rsidRPr="00356D97" w:rsidRDefault="00114889" w:rsidP="00114889">
            <w:pPr>
              <w:pStyle w:val="Listaszerbekezds"/>
              <w:widowControl/>
              <w:numPr>
                <w:ilvl w:val="0"/>
                <w:numId w:val="31"/>
              </w:numPr>
              <w:contextualSpacing w:val="0"/>
              <w:rPr>
                <w:color w:val="000000"/>
              </w:rPr>
            </w:pPr>
            <w:r w:rsidRPr="00356D97">
              <w:rPr>
                <w:color w:val="000000"/>
              </w:rPr>
              <w:t>Lakhatási támogatás</w:t>
            </w:r>
            <w:r>
              <w:rPr>
                <w:color w:val="000000"/>
              </w:rPr>
              <w:t xml:space="preserve"> + 3 sz. melléklet</w:t>
            </w:r>
          </w:p>
        </w:tc>
        <w:tc>
          <w:tcPr>
            <w:tcW w:w="1711" w:type="pct"/>
          </w:tcPr>
          <w:p w:rsidR="00114889" w:rsidRPr="00356D97" w:rsidRDefault="00114889" w:rsidP="00114889">
            <w:pPr>
              <w:pStyle w:val="Listaszerbekezds"/>
              <w:widowControl/>
              <w:numPr>
                <w:ilvl w:val="0"/>
                <w:numId w:val="32"/>
              </w:numPr>
              <w:contextualSpacing w:val="0"/>
              <w:rPr>
                <w:color w:val="000000"/>
              </w:rPr>
            </w:pPr>
            <w:r w:rsidRPr="00356D97">
              <w:rPr>
                <w:color w:val="000000"/>
              </w:rPr>
              <w:t xml:space="preserve">Rendkívüli települési </w:t>
            </w:r>
            <w:r w:rsidR="00565224">
              <w:rPr>
                <w:color w:val="000000"/>
              </w:rPr>
              <w:t>támogatás</w:t>
            </w:r>
          </w:p>
        </w:tc>
        <w:tc>
          <w:tcPr>
            <w:tcW w:w="1578" w:type="pct"/>
          </w:tcPr>
          <w:p w:rsidR="00114889" w:rsidRPr="00356D97" w:rsidRDefault="00114889" w:rsidP="00114889">
            <w:pPr>
              <w:pStyle w:val="Listaszerbekezds"/>
              <w:widowControl/>
              <w:numPr>
                <w:ilvl w:val="0"/>
                <w:numId w:val="33"/>
              </w:numPr>
              <w:contextualSpacing w:val="0"/>
              <w:rPr>
                <w:color w:val="000000"/>
              </w:rPr>
            </w:pPr>
            <w:r w:rsidRPr="00356D97">
              <w:rPr>
                <w:color w:val="000000"/>
              </w:rPr>
              <w:t>Autóbusz igénybevétele</w:t>
            </w:r>
          </w:p>
        </w:tc>
      </w:tr>
      <w:tr w:rsidR="00FC5BDE" w:rsidTr="008B1B5A">
        <w:trPr>
          <w:trHeight w:val="20"/>
        </w:trPr>
        <w:tc>
          <w:tcPr>
            <w:tcW w:w="1711" w:type="pct"/>
          </w:tcPr>
          <w:p w:rsidR="00FC5BDE" w:rsidRPr="00356D97" w:rsidRDefault="00FC5BDE" w:rsidP="00FC5BDE">
            <w:pPr>
              <w:pStyle w:val="Listaszerbekezds"/>
              <w:widowControl/>
              <w:numPr>
                <w:ilvl w:val="0"/>
                <w:numId w:val="31"/>
              </w:numPr>
              <w:contextualSpacing w:val="0"/>
              <w:rPr>
                <w:color w:val="000000"/>
              </w:rPr>
            </w:pPr>
            <w:r w:rsidRPr="00356D97">
              <w:rPr>
                <w:color w:val="000000"/>
              </w:rPr>
              <w:t>Gyógyszertámogatás</w:t>
            </w:r>
            <w:r>
              <w:rPr>
                <w:color w:val="000000"/>
              </w:rPr>
              <w:t xml:space="preserve"> + 2 sz. melléklet</w:t>
            </w:r>
          </w:p>
        </w:tc>
        <w:tc>
          <w:tcPr>
            <w:tcW w:w="1711" w:type="pct"/>
          </w:tcPr>
          <w:p w:rsidR="00FC5BDE" w:rsidRPr="00356D97" w:rsidRDefault="00FC5BDE" w:rsidP="00FC5BDE">
            <w:pPr>
              <w:pStyle w:val="Listaszerbekezds"/>
              <w:widowControl/>
              <w:numPr>
                <w:ilvl w:val="0"/>
                <w:numId w:val="32"/>
              </w:numPr>
              <w:contextualSpacing w:val="0"/>
              <w:rPr>
                <w:color w:val="000000"/>
              </w:rPr>
            </w:pPr>
            <w:r w:rsidRPr="00356D97">
              <w:rPr>
                <w:color w:val="000000"/>
              </w:rPr>
              <w:t>Temetési támogatás</w:t>
            </w:r>
            <w:r>
              <w:rPr>
                <w:color w:val="000000"/>
              </w:rPr>
              <w:t xml:space="preserve"> + 6 sz. melléklet</w:t>
            </w:r>
          </w:p>
        </w:tc>
        <w:tc>
          <w:tcPr>
            <w:tcW w:w="1578" w:type="pct"/>
          </w:tcPr>
          <w:p w:rsidR="00FC5BDE" w:rsidRPr="00356D97" w:rsidRDefault="00FC5BDE" w:rsidP="00FC5BDE">
            <w:pPr>
              <w:pStyle w:val="Listaszerbekezds"/>
              <w:widowControl/>
              <w:numPr>
                <w:ilvl w:val="0"/>
                <w:numId w:val="33"/>
              </w:numPr>
              <w:contextualSpacing w:val="0"/>
              <w:rPr>
                <w:color w:val="000000"/>
              </w:rPr>
            </w:pPr>
            <w:r w:rsidRPr="00356D97">
              <w:rPr>
                <w:color w:val="000000"/>
              </w:rPr>
              <w:t>Szociális ösztöndíj</w:t>
            </w:r>
          </w:p>
        </w:tc>
      </w:tr>
      <w:tr w:rsidR="00FC5BDE" w:rsidTr="008B1B5A">
        <w:trPr>
          <w:trHeight w:val="20"/>
        </w:trPr>
        <w:tc>
          <w:tcPr>
            <w:tcW w:w="1711" w:type="pct"/>
          </w:tcPr>
          <w:p w:rsidR="00FC5BDE" w:rsidRPr="00356D97" w:rsidRDefault="00FC5BDE" w:rsidP="00FC5BDE">
            <w:pPr>
              <w:pStyle w:val="Listaszerbekezds"/>
              <w:widowControl/>
              <w:numPr>
                <w:ilvl w:val="0"/>
                <w:numId w:val="31"/>
              </w:numPr>
              <w:contextualSpacing w:val="0"/>
              <w:rPr>
                <w:color w:val="000000"/>
              </w:rPr>
            </w:pPr>
            <w:r w:rsidRPr="00356D97">
              <w:rPr>
                <w:color w:val="000000"/>
              </w:rPr>
              <w:t>Hulladékszállítási támogatás</w:t>
            </w:r>
          </w:p>
        </w:tc>
        <w:tc>
          <w:tcPr>
            <w:tcW w:w="1711" w:type="pct"/>
          </w:tcPr>
          <w:p w:rsidR="00FC5BDE" w:rsidRPr="00356D97" w:rsidRDefault="00FC5BDE" w:rsidP="00FC5BDE">
            <w:pPr>
              <w:pStyle w:val="Listaszerbekezds"/>
              <w:widowControl/>
              <w:numPr>
                <w:ilvl w:val="0"/>
                <w:numId w:val="32"/>
              </w:numPr>
              <w:contextualSpacing w:val="0"/>
              <w:rPr>
                <w:color w:val="000000"/>
              </w:rPr>
            </w:pPr>
            <w:r w:rsidRPr="00356D97">
              <w:rPr>
                <w:color w:val="000000"/>
              </w:rPr>
              <w:t>Gyógyszertámogatás</w:t>
            </w:r>
            <w:r>
              <w:rPr>
                <w:color w:val="000000"/>
              </w:rPr>
              <w:t xml:space="preserve"> + 2 sz. melléklet</w:t>
            </w:r>
          </w:p>
        </w:tc>
        <w:tc>
          <w:tcPr>
            <w:tcW w:w="1578" w:type="pct"/>
          </w:tcPr>
          <w:p w:rsidR="00FC5BDE" w:rsidRPr="00356D97" w:rsidRDefault="00FC5BDE" w:rsidP="00FC5BDE">
            <w:pPr>
              <w:pStyle w:val="Listaszerbekezds"/>
              <w:widowControl/>
              <w:numPr>
                <w:ilvl w:val="0"/>
                <w:numId w:val="33"/>
              </w:numPr>
              <w:contextualSpacing w:val="0"/>
              <w:rPr>
                <w:color w:val="000000"/>
              </w:rPr>
            </w:pPr>
            <w:r>
              <w:rPr>
                <w:color w:val="000000"/>
              </w:rPr>
              <w:t>Rezsi költség</w:t>
            </w:r>
            <w:r w:rsidRPr="00356D97">
              <w:rPr>
                <w:color w:val="000000"/>
              </w:rPr>
              <w:t xml:space="preserve"> támogatás</w:t>
            </w:r>
          </w:p>
        </w:tc>
      </w:tr>
      <w:tr w:rsidR="00FC5BDE" w:rsidTr="008B1B5A">
        <w:trPr>
          <w:trHeight w:val="20"/>
        </w:trPr>
        <w:tc>
          <w:tcPr>
            <w:tcW w:w="1711" w:type="pct"/>
          </w:tcPr>
          <w:p w:rsidR="00FC5BDE" w:rsidRPr="00565224" w:rsidRDefault="00FC5BDE" w:rsidP="00FC5BDE">
            <w:pPr>
              <w:pStyle w:val="Listaszerbekezds"/>
              <w:numPr>
                <w:ilvl w:val="0"/>
                <w:numId w:val="33"/>
              </w:numPr>
              <w:rPr>
                <w:color w:val="000000"/>
              </w:rPr>
            </w:pPr>
            <w:r>
              <w:rPr>
                <w:color w:val="000000"/>
              </w:rPr>
              <w:t>Rendszeres települési támogatás</w:t>
            </w:r>
          </w:p>
        </w:tc>
        <w:tc>
          <w:tcPr>
            <w:tcW w:w="1711" w:type="pct"/>
          </w:tcPr>
          <w:p w:rsidR="00FC5BDE" w:rsidRPr="00356D97" w:rsidRDefault="00FC5BDE" w:rsidP="00FC5BDE">
            <w:pPr>
              <w:pStyle w:val="Listaszerbekezds"/>
              <w:widowControl/>
              <w:numPr>
                <w:ilvl w:val="0"/>
                <w:numId w:val="32"/>
              </w:numPr>
              <w:contextualSpacing w:val="0"/>
              <w:rPr>
                <w:color w:val="000000"/>
              </w:rPr>
            </w:pPr>
            <w:r w:rsidRPr="00356D97">
              <w:rPr>
                <w:color w:val="000000"/>
              </w:rPr>
              <w:t>Hátralék kezelési támogatás</w:t>
            </w:r>
            <w:r>
              <w:rPr>
                <w:color w:val="000000"/>
              </w:rPr>
              <w:t xml:space="preserve"> + 5 sz. melléklet</w:t>
            </w:r>
          </w:p>
        </w:tc>
        <w:tc>
          <w:tcPr>
            <w:tcW w:w="1578" w:type="pct"/>
          </w:tcPr>
          <w:p w:rsidR="00FC5BDE" w:rsidRPr="00356D97" w:rsidRDefault="00FC5BDE" w:rsidP="00FC5BDE">
            <w:pPr>
              <w:pStyle w:val="Listaszerbekezds"/>
              <w:widowControl/>
              <w:numPr>
                <w:ilvl w:val="0"/>
                <w:numId w:val="33"/>
              </w:numPr>
              <w:contextualSpacing w:val="0"/>
              <w:rPr>
                <w:color w:val="000000"/>
              </w:rPr>
            </w:pPr>
            <w:r w:rsidRPr="00356D97">
              <w:rPr>
                <w:color w:val="000000"/>
              </w:rPr>
              <w:t>Beiskolázási támogat</w:t>
            </w:r>
            <w:r>
              <w:rPr>
                <w:color w:val="000000"/>
              </w:rPr>
              <w:t>ás</w:t>
            </w:r>
          </w:p>
        </w:tc>
      </w:tr>
      <w:tr w:rsidR="00FC5BDE" w:rsidTr="008B1B5A">
        <w:trPr>
          <w:trHeight w:val="20"/>
        </w:trPr>
        <w:tc>
          <w:tcPr>
            <w:tcW w:w="1711" w:type="pct"/>
          </w:tcPr>
          <w:p w:rsidR="00FC5BDE" w:rsidRDefault="00FC5BDE" w:rsidP="00FC5BDE">
            <w:pPr>
              <w:rPr>
                <w:color w:val="000000"/>
              </w:rPr>
            </w:pPr>
          </w:p>
        </w:tc>
        <w:tc>
          <w:tcPr>
            <w:tcW w:w="1711" w:type="pct"/>
          </w:tcPr>
          <w:p w:rsidR="00FC5BDE" w:rsidRPr="00356D97" w:rsidRDefault="00FC5BDE" w:rsidP="00FC5BDE">
            <w:pPr>
              <w:pStyle w:val="Listaszerbekezds"/>
              <w:widowControl/>
              <w:numPr>
                <w:ilvl w:val="0"/>
                <w:numId w:val="32"/>
              </w:numPr>
              <w:contextualSpacing w:val="0"/>
              <w:rPr>
                <w:color w:val="000000"/>
              </w:rPr>
            </w:pPr>
            <w:r>
              <w:rPr>
                <w:color w:val="000000"/>
              </w:rPr>
              <w:t>Települési támogatás egyéb célokra</w:t>
            </w:r>
          </w:p>
        </w:tc>
        <w:tc>
          <w:tcPr>
            <w:tcW w:w="1578" w:type="pct"/>
          </w:tcPr>
          <w:p w:rsidR="00FC5BDE" w:rsidRPr="00356D97" w:rsidRDefault="00FC5BDE" w:rsidP="00FC5BDE">
            <w:pPr>
              <w:pStyle w:val="Listaszerbekezds"/>
              <w:widowControl/>
              <w:numPr>
                <w:ilvl w:val="0"/>
                <w:numId w:val="33"/>
              </w:numPr>
              <w:contextualSpacing w:val="0"/>
              <w:rPr>
                <w:color w:val="000000"/>
              </w:rPr>
            </w:pPr>
            <w:r w:rsidRPr="00356D97">
              <w:rPr>
                <w:color w:val="000000"/>
              </w:rPr>
              <w:t>Osztálykirándulás tábor</w:t>
            </w:r>
          </w:p>
        </w:tc>
      </w:tr>
      <w:tr w:rsidR="00FC5BDE" w:rsidTr="008B1B5A">
        <w:trPr>
          <w:trHeight w:val="20"/>
        </w:trPr>
        <w:tc>
          <w:tcPr>
            <w:tcW w:w="1711" w:type="pct"/>
          </w:tcPr>
          <w:p w:rsidR="00FC5BDE" w:rsidRDefault="00FC5BDE" w:rsidP="00FC5BDE">
            <w:pPr>
              <w:rPr>
                <w:color w:val="000000"/>
              </w:rPr>
            </w:pPr>
          </w:p>
        </w:tc>
        <w:tc>
          <w:tcPr>
            <w:tcW w:w="1711" w:type="pct"/>
          </w:tcPr>
          <w:p w:rsidR="00FC5BDE" w:rsidRPr="00356D97" w:rsidRDefault="00FC5BDE" w:rsidP="00FC5BDE">
            <w:pPr>
              <w:pStyle w:val="Listaszerbekezds"/>
              <w:widowControl/>
              <w:numPr>
                <w:ilvl w:val="0"/>
                <w:numId w:val="32"/>
              </w:numPr>
              <w:contextualSpacing w:val="0"/>
              <w:rPr>
                <w:color w:val="000000"/>
              </w:rPr>
            </w:pPr>
            <w:r w:rsidRPr="00356D97">
              <w:rPr>
                <w:color w:val="000000"/>
              </w:rPr>
              <w:t>Szociális kölcsön</w:t>
            </w:r>
          </w:p>
        </w:tc>
        <w:tc>
          <w:tcPr>
            <w:tcW w:w="1578" w:type="pct"/>
          </w:tcPr>
          <w:p w:rsidR="00FC5BDE" w:rsidRPr="00356D97" w:rsidRDefault="00FC5BDE" w:rsidP="00FC5BDE">
            <w:pPr>
              <w:pStyle w:val="Listaszerbekezds"/>
              <w:widowControl/>
              <w:numPr>
                <w:ilvl w:val="0"/>
                <w:numId w:val="33"/>
              </w:numPr>
              <w:contextualSpacing w:val="0"/>
              <w:rPr>
                <w:color w:val="000000"/>
              </w:rPr>
            </w:pPr>
            <w:r w:rsidRPr="00356D97">
              <w:rPr>
                <w:color w:val="000000"/>
              </w:rPr>
              <w:t>Szociális tüzelő</w:t>
            </w:r>
          </w:p>
        </w:tc>
      </w:tr>
      <w:tr w:rsidR="00FC5BDE" w:rsidTr="008B1B5A">
        <w:trPr>
          <w:trHeight w:val="20"/>
        </w:trPr>
        <w:tc>
          <w:tcPr>
            <w:tcW w:w="1711" w:type="pct"/>
          </w:tcPr>
          <w:p w:rsidR="00FC5BDE" w:rsidRDefault="00FC5BDE" w:rsidP="00FC5BDE">
            <w:pPr>
              <w:rPr>
                <w:color w:val="000000"/>
              </w:rPr>
            </w:pPr>
          </w:p>
        </w:tc>
        <w:tc>
          <w:tcPr>
            <w:tcW w:w="1711" w:type="pct"/>
          </w:tcPr>
          <w:p w:rsidR="00FC5BDE" w:rsidRPr="00356D97" w:rsidRDefault="00FC5BDE" w:rsidP="00FC5BDE">
            <w:pPr>
              <w:pStyle w:val="Listaszerbekezds"/>
              <w:widowControl/>
              <w:numPr>
                <w:ilvl w:val="0"/>
                <w:numId w:val="32"/>
              </w:numPr>
              <w:contextualSpacing w:val="0"/>
              <w:rPr>
                <w:color w:val="000000"/>
              </w:rPr>
            </w:pPr>
          </w:p>
        </w:tc>
        <w:tc>
          <w:tcPr>
            <w:tcW w:w="1578" w:type="pct"/>
          </w:tcPr>
          <w:p w:rsidR="00FC5BDE" w:rsidRPr="00356D97" w:rsidRDefault="00FC5BDE" w:rsidP="00FC5BDE">
            <w:pPr>
              <w:pStyle w:val="Listaszerbekezds"/>
              <w:widowControl/>
              <w:numPr>
                <w:ilvl w:val="0"/>
                <w:numId w:val="33"/>
              </w:numPr>
              <w:contextualSpacing w:val="0"/>
              <w:rPr>
                <w:color w:val="000000"/>
              </w:rPr>
            </w:pPr>
            <w:r w:rsidRPr="00356D97">
              <w:rPr>
                <w:color w:val="000000"/>
              </w:rPr>
              <w:t>Gyermek étkeztetés</w:t>
            </w:r>
          </w:p>
        </w:tc>
      </w:tr>
      <w:tr w:rsidR="00FC5BDE" w:rsidTr="008B1B5A">
        <w:trPr>
          <w:trHeight w:val="20"/>
        </w:trPr>
        <w:tc>
          <w:tcPr>
            <w:tcW w:w="1711" w:type="pct"/>
          </w:tcPr>
          <w:p w:rsidR="00FC5BDE" w:rsidRDefault="00FC5BDE" w:rsidP="00FC5BDE">
            <w:pPr>
              <w:rPr>
                <w:color w:val="000000"/>
              </w:rPr>
            </w:pPr>
          </w:p>
        </w:tc>
        <w:tc>
          <w:tcPr>
            <w:tcW w:w="1711" w:type="pct"/>
          </w:tcPr>
          <w:p w:rsidR="00FC5BDE" w:rsidRPr="00356D97" w:rsidRDefault="00FC5BDE" w:rsidP="00FC5BDE">
            <w:pPr>
              <w:pStyle w:val="Listaszerbekezds"/>
              <w:widowControl/>
              <w:numPr>
                <w:ilvl w:val="0"/>
                <w:numId w:val="32"/>
              </w:numPr>
              <w:contextualSpacing w:val="0"/>
              <w:rPr>
                <w:color w:val="000000"/>
              </w:rPr>
            </w:pPr>
          </w:p>
        </w:tc>
        <w:tc>
          <w:tcPr>
            <w:tcW w:w="1578" w:type="pct"/>
          </w:tcPr>
          <w:p w:rsidR="00FC5BDE" w:rsidRPr="00356D97" w:rsidRDefault="00FC5BDE" w:rsidP="00FC5BDE">
            <w:pPr>
              <w:pStyle w:val="Listaszerbekezds"/>
              <w:widowControl/>
              <w:numPr>
                <w:ilvl w:val="0"/>
                <w:numId w:val="33"/>
              </w:numPr>
              <w:contextualSpacing w:val="0"/>
              <w:rPr>
                <w:color w:val="000000"/>
              </w:rPr>
            </w:pPr>
            <w:r>
              <w:rPr>
                <w:color w:val="000000"/>
              </w:rPr>
              <w:t>Köztemetés</w:t>
            </w:r>
          </w:p>
        </w:tc>
      </w:tr>
    </w:tbl>
    <w:p w:rsidR="00114889" w:rsidRDefault="00114889" w:rsidP="00114889">
      <w:pPr>
        <w:rPr>
          <w:b/>
          <w:bCs/>
          <w:color w:val="000000"/>
        </w:rPr>
      </w:pPr>
    </w:p>
    <w:p w:rsidR="00114889" w:rsidRDefault="00114889" w:rsidP="00114889">
      <w:pPr>
        <w:rPr>
          <w:b/>
          <w:bCs/>
          <w:color w:val="000000"/>
        </w:rPr>
      </w:pPr>
      <w:r w:rsidRPr="00F35750">
        <w:rPr>
          <w:b/>
          <w:bCs/>
          <w:color w:val="000000"/>
        </w:rPr>
        <w:t xml:space="preserve">A kérelem részletes indokolása: </w:t>
      </w:r>
    </w:p>
    <w:p w:rsidR="00114889" w:rsidRDefault="00114889" w:rsidP="00114889">
      <w:pPr>
        <w:rPr>
          <w:b/>
          <w:bCs/>
          <w:color w:val="000000"/>
        </w:rPr>
      </w:pPr>
    </w:p>
    <w:p w:rsidR="00114889" w:rsidRDefault="00114889" w:rsidP="00114889">
      <w:pPr>
        <w:pBdr>
          <w:top w:val="single" w:sz="6" w:space="1" w:color="auto"/>
          <w:bottom w:val="single" w:sz="6" w:space="1" w:color="auto"/>
        </w:pBdr>
        <w:rPr>
          <w:b/>
          <w:bCs/>
          <w:color w:val="000000"/>
        </w:rPr>
      </w:pPr>
    </w:p>
    <w:p w:rsidR="00114889" w:rsidRDefault="00114889" w:rsidP="00114889">
      <w:pPr>
        <w:pBdr>
          <w:bottom w:val="single" w:sz="6" w:space="1" w:color="auto"/>
          <w:between w:val="single" w:sz="6" w:space="1" w:color="auto"/>
        </w:pBdr>
        <w:rPr>
          <w:b/>
          <w:bCs/>
          <w:color w:val="000000"/>
        </w:rPr>
      </w:pPr>
    </w:p>
    <w:p w:rsidR="00114889" w:rsidRDefault="00114889" w:rsidP="00114889">
      <w:pPr>
        <w:pBdr>
          <w:bottom w:val="single" w:sz="6" w:space="1" w:color="auto"/>
          <w:between w:val="single" w:sz="6" w:space="1" w:color="auto"/>
        </w:pBdr>
        <w:rPr>
          <w:b/>
          <w:bCs/>
          <w:color w:val="000000"/>
        </w:rPr>
      </w:pPr>
    </w:p>
    <w:p w:rsidR="00114889" w:rsidRDefault="00114889" w:rsidP="00114889">
      <w:pPr>
        <w:pBdr>
          <w:bottom w:val="single" w:sz="6" w:space="1" w:color="auto"/>
          <w:between w:val="single" w:sz="6" w:space="1" w:color="auto"/>
        </w:pBdr>
        <w:rPr>
          <w:b/>
          <w:bCs/>
          <w:color w:val="000000"/>
        </w:rPr>
      </w:pPr>
    </w:p>
    <w:p w:rsidR="00114889" w:rsidRDefault="00114889" w:rsidP="00114889">
      <w:pPr>
        <w:pBdr>
          <w:bottom w:val="single" w:sz="6" w:space="1" w:color="auto"/>
          <w:between w:val="single" w:sz="6" w:space="1" w:color="auto"/>
        </w:pBdr>
        <w:rPr>
          <w:b/>
          <w:bCs/>
          <w:color w:val="000000"/>
        </w:rPr>
      </w:pPr>
    </w:p>
    <w:p w:rsidR="00114889" w:rsidRDefault="00114889" w:rsidP="00114889">
      <w:pPr>
        <w:pBdr>
          <w:bottom w:val="single" w:sz="6" w:space="1" w:color="auto"/>
          <w:between w:val="single" w:sz="6" w:space="1" w:color="auto"/>
        </w:pBdr>
        <w:rPr>
          <w:b/>
          <w:bCs/>
          <w:color w:val="000000"/>
        </w:rPr>
      </w:pPr>
    </w:p>
    <w:p w:rsidR="00114889" w:rsidRDefault="00114889" w:rsidP="00114889">
      <w:pPr>
        <w:tabs>
          <w:tab w:val="right" w:pos="8222"/>
          <w:tab w:val="right" w:pos="8364"/>
          <w:tab w:val="left" w:pos="8788"/>
          <w:tab w:val="right" w:pos="9072"/>
          <w:tab w:val="right" w:pos="9498"/>
        </w:tabs>
        <w:spacing w:line="240" w:lineRule="atLeast"/>
        <w:ind w:right="-145"/>
        <w:rPr>
          <w:b/>
          <w:u w:val="single"/>
        </w:rPr>
      </w:pPr>
    </w:p>
    <w:p w:rsidR="00114889" w:rsidRPr="00F35750" w:rsidRDefault="00114889" w:rsidP="00114889">
      <w:pPr>
        <w:tabs>
          <w:tab w:val="right" w:pos="8222"/>
          <w:tab w:val="right" w:pos="8364"/>
          <w:tab w:val="left" w:pos="8788"/>
          <w:tab w:val="right" w:pos="9072"/>
          <w:tab w:val="right" w:pos="9498"/>
        </w:tabs>
        <w:spacing w:line="240" w:lineRule="atLeast"/>
        <w:ind w:right="-145"/>
        <w:rPr>
          <w:b/>
          <w:u w:val="single"/>
        </w:rPr>
      </w:pPr>
      <w:r w:rsidRPr="00F35750">
        <w:rPr>
          <w:b/>
          <w:u w:val="single"/>
        </w:rPr>
        <w:t xml:space="preserve">Kérelemhez csatolni </w:t>
      </w:r>
      <w:proofErr w:type="gramStart"/>
      <w:r w:rsidRPr="00F35750">
        <w:rPr>
          <w:b/>
          <w:u w:val="single"/>
        </w:rPr>
        <w:t>kell :</w:t>
      </w:r>
      <w:proofErr w:type="gramEnd"/>
    </w:p>
    <w:p w:rsidR="00114889" w:rsidRPr="00F35750" w:rsidRDefault="00114889" w:rsidP="00114889">
      <w:pPr>
        <w:widowControl/>
        <w:numPr>
          <w:ilvl w:val="0"/>
          <w:numId w:val="29"/>
        </w:numPr>
        <w:tabs>
          <w:tab w:val="left" w:pos="8788"/>
        </w:tabs>
        <w:overflowPunct w:val="0"/>
        <w:spacing w:line="240" w:lineRule="atLeast"/>
        <w:textAlignment w:val="baseline"/>
        <w:rPr>
          <w:u w:val="single"/>
        </w:rPr>
      </w:pPr>
      <w:r w:rsidRPr="00F35750">
        <w:rPr>
          <w:u w:val="single"/>
        </w:rPr>
        <w:t xml:space="preserve">Közös háztartásban </w:t>
      </w:r>
      <w:proofErr w:type="gramStart"/>
      <w:r w:rsidRPr="00F35750">
        <w:rPr>
          <w:u w:val="single"/>
        </w:rPr>
        <w:t>élők  jövedelemigazolását</w:t>
      </w:r>
      <w:proofErr w:type="gramEnd"/>
      <w:r w:rsidRPr="00F35750">
        <w:rPr>
          <w:u w:val="single"/>
        </w:rPr>
        <w:t>.</w:t>
      </w:r>
    </w:p>
    <w:p w:rsidR="00114889" w:rsidRPr="00F35750" w:rsidRDefault="00114889" w:rsidP="00114889">
      <w:pPr>
        <w:widowControl/>
        <w:numPr>
          <w:ilvl w:val="0"/>
          <w:numId w:val="29"/>
        </w:numPr>
        <w:tabs>
          <w:tab w:val="left" w:pos="8788"/>
        </w:tabs>
        <w:overflowPunct w:val="0"/>
        <w:spacing w:line="240" w:lineRule="atLeast"/>
        <w:jc w:val="both"/>
        <w:textAlignment w:val="baseline"/>
        <w:rPr>
          <w:u w:val="single"/>
        </w:rPr>
      </w:pPr>
      <w:r w:rsidRPr="00F35750">
        <w:rPr>
          <w:u w:val="single"/>
        </w:rPr>
        <w:t>Amennyiben a kérelmező illetve valamely családtagja nem rendelkezik jövedelemmel, úgy a Munkaügyi Központ IGAZOLÁSÁT arról</w:t>
      </w:r>
      <w:r>
        <w:rPr>
          <w:u w:val="single"/>
        </w:rPr>
        <w:t>, hogy nevezettet regisztrált álláskereső.</w:t>
      </w:r>
    </w:p>
    <w:p w:rsidR="00114889" w:rsidRPr="00F35750" w:rsidRDefault="00114889" w:rsidP="00114889">
      <w:pPr>
        <w:widowControl/>
        <w:numPr>
          <w:ilvl w:val="0"/>
          <w:numId w:val="29"/>
        </w:numPr>
        <w:tabs>
          <w:tab w:val="left" w:pos="8788"/>
        </w:tabs>
        <w:overflowPunct w:val="0"/>
        <w:spacing w:line="240" w:lineRule="atLeast"/>
        <w:jc w:val="both"/>
        <w:textAlignment w:val="baseline"/>
        <w:rPr>
          <w:u w:val="single"/>
        </w:rPr>
      </w:pPr>
      <w:r w:rsidRPr="00F35750">
        <w:rPr>
          <w:u w:val="single"/>
        </w:rPr>
        <w:t xml:space="preserve">A kérelem okát igazoló számlát, </w:t>
      </w:r>
    </w:p>
    <w:p w:rsidR="00114889" w:rsidRDefault="00114889" w:rsidP="00114889">
      <w:pPr>
        <w:jc w:val="center"/>
        <w:rPr>
          <w:b/>
          <w:bCs/>
          <w:color w:val="000000"/>
        </w:rPr>
      </w:pPr>
    </w:p>
    <w:p w:rsidR="00114889" w:rsidRDefault="00114889" w:rsidP="00114889">
      <w:pPr>
        <w:jc w:val="center"/>
        <w:rPr>
          <w:b/>
          <w:bCs/>
          <w:color w:val="000000"/>
        </w:rPr>
      </w:pPr>
      <w:r w:rsidRPr="00F35750">
        <w:rPr>
          <w:b/>
          <w:bCs/>
          <w:color w:val="000000"/>
        </w:rPr>
        <w:t>Személyi adatok</w:t>
      </w:r>
    </w:p>
    <w:p w:rsidR="00114889" w:rsidRPr="00F35750" w:rsidRDefault="00114889" w:rsidP="00114889">
      <w:pPr>
        <w:jc w:val="center"/>
        <w:rPr>
          <w:b/>
          <w:bCs/>
          <w:color w:val="000000"/>
        </w:rPr>
      </w:pPr>
    </w:p>
    <w:p w:rsidR="00114889" w:rsidRPr="00F35750" w:rsidRDefault="00114889" w:rsidP="00114889">
      <w:pPr>
        <w:rPr>
          <w:color w:val="000000"/>
        </w:rPr>
      </w:pPr>
      <w:r w:rsidRPr="00F35750">
        <w:rPr>
          <w:color w:val="000000"/>
        </w:rPr>
        <w:t xml:space="preserve">1. </w:t>
      </w:r>
      <w:r w:rsidRPr="00F35750">
        <w:rPr>
          <w:b/>
          <w:color w:val="000000"/>
        </w:rPr>
        <w:t>Az ellátást igénylő neve</w:t>
      </w:r>
      <w:r w:rsidRPr="00F35750">
        <w:rPr>
          <w:color w:val="000000"/>
        </w:rPr>
        <w:t>:</w:t>
      </w:r>
      <w:r w:rsidRPr="00F35750">
        <w:rPr>
          <w:color w:val="000000"/>
        </w:rPr>
        <w:tab/>
      </w:r>
      <w:proofErr w:type="gramStart"/>
      <w:r w:rsidRPr="00F35750">
        <w:rPr>
          <w:b/>
          <w:bCs/>
          <w:color w:val="000000"/>
        </w:rPr>
        <w:t>………………………………………………………………………….</w:t>
      </w:r>
      <w:proofErr w:type="gramEnd"/>
    </w:p>
    <w:p w:rsidR="00114889" w:rsidRPr="00F35750" w:rsidRDefault="00114889" w:rsidP="00114889">
      <w:pPr>
        <w:ind w:left="284"/>
        <w:rPr>
          <w:b/>
          <w:bCs/>
          <w:color w:val="000000"/>
        </w:rPr>
      </w:pPr>
      <w:r w:rsidRPr="00F35750">
        <w:rPr>
          <w:b/>
          <w:bCs/>
          <w:color w:val="000000"/>
        </w:rPr>
        <w:t>Születési név:</w:t>
      </w:r>
      <w:r w:rsidRPr="00F35750">
        <w:rPr>
          <w:b/>
          <w:bCs/>
          <w:color w:val="000000"/>
        </w:rPr>
        <w:tab/>
      </w:r>
      <w:r>
        <w:rPr>
          <w:b/>
          <w:bCs/>
          <w:color w:val="000000"/>
        </w:rPr>
        <w:tab/>
      </w:r>
      <w:proofErr w:type="gramStart"/>
      <w:r w:rsidRPr="00F35750">
        <w:rPr>
          <w:b/>
          <w:bCs/>
          <w:color w:val="000000"/>
        </w:rPr>
        <w:t>………………………………………………………………………….</w:t>
      </w:r>
      <w:proofErr w:type="gramEnd"/>
    </w:p>
    <w:p w:rsidR="00114889" w:rsidRPr="00F35750" w:rsidRDefault="00114889" w:rsidP="00114889">
      <w:pPr>
        <w:ind w:left="284"/>
        <w:rPr>
          <w:b/>
          <w:bCs/>
          <w:color w:val="000000"/>
        </w:rPr>
      </w:pPr>
      <w:r w:rsidRPr="00F35750">
        <w:rPr>
          <w:b/>
          <w:bCs/>
          <w:color w:val="000000"/>
        </w:rPr>
        <w:t>Anyja neve:</w:t>
      </w:r>
      <w:r w:rsidRPr="00F35750">
        <w:rPr>
          <w:b/>
          <w:bCs/>
          <w:color w:val="000000"/>
        </w:rPr>
        <w:tab/>
      </w:r>
      <w:r w:rsidRPr="00F35750">
        <w:rPr>
          <w:b/>
          <w:bCs/>
          <w:color w:val="000000"/>
        </w:rPr>
        <w:tab/>
      </w:r>
      <w:r>
        <w:rPr>
          <w:b/>
          <w:bCs/>
          <w:color w:val="000000"/>
        </w:rPr>
        <w:t xml:space="preserve">         </w:t>
      </w:r>
      <w:r>
        <w:rPr>
          <w:b/>
          <w:bCs/>
          <w:color w:val="000000"/>
        </w:rPr>
        <w:tab/>
      </w:r>
      <w:proofErr w:type="gramStart"/>
      <w:r w:rsidRPr="00F35750">
        <w:rPr>
          <w:b/>
          <w:bCs/>
          <w:color w:val="000000"/>
        </w:rPr>
        <w:t>……………………………………………………………………….….</w:t>
      </w:r>
      <w:proofErr w:type="gramEnd"/>
    </w:p>
    <w:p w:rsidR="00114889" w:rsidRPr="00F35750" w:rsidRDefault="00114889" w:rsidP="00114889">
      <w:pPr>
        <w:ind w:left="284"/>
        <w:rPr>
          <w:b/>
          <w:bCs/>
          <w:color w:val="000000"/>
        </w:rPr>
      </w:pPr>
      <w:r w:rsidRPr="00F35750">
        <w:rPr>
          <w:b/>
          <w:bCs/>
          <w:color w:val="000000"/>
        </w:rPr>
        <w:t>Születési helye, ideje:</w:t>
      </w:r>
      <w:r>
        <w:rPr>
          <w:b/>
          <w:bCs/>
          <w:color w:val="000000"/>
        </w:rPr>
        <w:tab/>
      </w:r>
      <w:r>
        <w:rPr>
          <w:b/>
          <w:bCs/>
          <w:color w:val="000000"/>
        </w:rPr>
        <w:tab/>
      </w:r>
      <w:proofErr w:type="gramStart"/>
      <w:r>
        <w:rPr>
          <w:b/>
          <w:bCs/>
          <w:color w:val="000000"/>
        </w:rPr>
        <w:t>……...…………</w:t>
      </w:r>
      <w:r w:rsidRPr="00F35750">
        <w:rPr>
          <w:b/>
          <w:bCs/>
          <w:color w:val="000000"/>
        </w:rPr>
        <w:t>……………………….………………………</w:t>
      </w:r>
      <w:r>
        <w:rPr>
          <w:b/>
          <w:bCs/>
          <w:color w:val="000000"/>
        </w:rPr>
        <w:t>………..</w:t>
      </w:r>
      <w:proofErr w:type="gramEnd"/>
    </w:p>
    <w:p w:rsidR="00114889" w:rsidRPr="00F35750" w:rsidRDefault="00114889" w:rsidP="00114889">
      <w:pPr>
        <w:ind w:left="284"/>
        <w:rPr>
          <w:b/>
          <w:bCs/>
          <w:color w:val="000000"/>
        </w:rPr>
      </w:pPr>
      <w:r w:rsidRPr="00F35750">
        <w:rPr>
          <w:b/>
          <w:bCs/>
          <w:color w:val="000000"/>
        </w:rPr>
        <w:t>Lakóhelye:</w:t>
      </w:r>
      <w:r w:rsidRPr="00F35750">
        <w:rPr>
          <w:b/>
          <w:bCs/>
          <w:color w:val="000000"/>
        </w:rPr>
        <w:tab/>
      </w:r>
      <w:r w:rsidRPr="00F35750">
        <w:rPr>
          <w:b/>
          <w:bCs/>
          <w:color w:val="000000"/>
        </w:rPr>
        <w:tab/>
      </w:r>
      <w:r w:rsidRPr="00F35750">
        <w:rPr>
          <w:b/>
          <w:bCs/>
          <w:color w:val="000000"/>
        </w:rPr>
        <w:tab/>
      </w:r>
      <w:proofErr w:type="gramStart"/>
      <w:r>
        <w:rPr>
          <w:b/>
          <w:bCs/>
          <w:color w:val="000000"/>
        </w:rPr>
        <w:t>…………</w:t>
      </w:r>
      <w:r w:rsidRPr="00F35750">
        <w:rPr>
          <w:b/>
          <w:bCs/>
          <w:color w:val="000000"/>
        </w:rPr>
        <w:t>…………………………………….………………………</w:t>
      </w:r>
      <w:r>
        <w:rPr>
          <w:b/>
          <w:bCs/>
          <w:color w:val="000000"/>
        </w:rPr>
        <w:t>….</w:t>
      </w:r>
      <w:proofErr w:type="gramEnd"/>
    </w:p>
    <w:p w:rsidR="00114889" w:rsidRPr="00F35750" w:rsidRDefault="00114889" w:rsidP="00114889">
      <w:pPr>
        <w:ind w:left="284"/>
        <w:rPr>
          <w:b/>
          <w:bCs/>
          <w:color w:val="000000"/>
        </w:rPr>
      </w:pPr>
      <w:r>
        <w:rPr>
          <w:b/>
          <w:bCs/>
          <w:color w:val="000000"/>
        </w:rPr>
        <w:t>Tartózkodási helye:</w:t>
      </w:r>
      <w:r>
        <w:rPr>
          <w:b/>
          <w:bCs/>
          <w:color w:val="000000"/>
        </w:rPr>
        <w:tab/>
      </w:r>
      <w:r>
        <w:rPr>
          <w:b/>
          <w:bCs/>
          <w:color w:val="000000"/>
        </w:rPr>
        <w:tab/>
      </w:r>
      <w:proofErr w:type="gramStart"/>
      <w:r w:rsidRPr="00F35750">
        <w:rPr>
          <w:b/>
          <w:bCs/>
          <w:color w:val="000000"/>
        </w:rPr>
        <w:t>………………………………………….………………………</w:t>
      </w:r>
      <w:r>
        <w:rPr>
          <w:b/>
          <w:bCs/>
          <w:color w:val="000000"/>
        </w:rPr>
        <w:t>……….</w:t>
      </w:r>
      <w:proofErr w:type="gramEnd"/>
    </w:p>
    <w:p w:rsidR="00114889" w:rsidRPr="00F35750" w:rsidRDefault="00114889" w:rsidP="00114889">
      <w:pPr>
        <w:ind w:left="284"/>
        <w:rPr>
          <w:b/>
          <w:bCs/>
          <w:color w:val="000000"/>
        </w:rPr>
      </w:pPr>
      <w:r>
        <w:rPr>
          <w:b/>
          <w:bCs/>
          <w:color w:val="000000"/>
        </w:rPr>
        <w:t>Családi állapot:</w:t>
      </w:r>
      <w:r>
        <w:rPr>
          <w:b/>
          <w:bCs/>
          <w:color w:val="000000"/>
        </w:rPr>
        <w:tab/>
        <w:t xml:space="preserve">            </w:t>
      </w:r>
      <w:r w:rsidRPr="00F35750">
        <w:rPr>
          <w:b/>
          <w:bCs/>
          <w:color w:val="000000"/>
        </w:rPr>
        <w:t>…</w:t>
      </w:r>
      <w:proofErr w:type="gramStart"/>
      <w:r w:rsidRPr="00F35750">
        <w:rPr>
          <w:b/>
          <w:bCs/>
          <w:color w:val="000000"/>
        </w:rPr>
        <w:t>…………………………………………………………….……….…</w:t>
      </w:r>
      <w:r>
        <w:rPr>
          <w:b/>
          <w:bCs/>
          <w:color w:val="000000"/>
        </w:rPr>
        <w:t>..</w:t>
      </w:r>
      <w:proofErr w:type="gramEnd"/>
    </w:p>
    <w:p w:rsidR="00114889" w:rsidRDefault="00114889" w:rsidP="00114889">
      <w:pPr>
        <w:ind w:left="284"/>
        <w:rPr>
          <w:b/>
          <w:bCs/>
          <w:color w:val="000000"/>
        </w:rPr>
      </w:pPr>
      <w:r w:rsidRPr="00F35750">
        <w:rPr>
          <w:b/>
          <w:bCs/>
          <w:color w:val="000000"/>
        </w:rPr>
        <w:t>Telef</w:t>
      </w:r>
      <w:r>
        <w:rPr>
          <w:b/>
          <w:bCs/>
          <w:color w:val="000000"/>
        </w:rPr>
        <w:t xml:space="preserve">onszám:     </w:t>
      </w:r>
      <w:r>
        <w:rPr>
          <w:b/>
          <w:bCs/>
          <w:color w:val="000000"/>
        </w:rPr>
        <w:tab/>
        <w:t xml:space="preserve">            </w:t>
      </w:r>
      <w:r w:rsidRPr="00F35750">
        <w:rPr>
          <w:b/>
          <w:bCs/>
          <w:color w:val="000000"/>
        </w:rPr>
        <w:t>…</w:t>
      </w:r>
      <w:proofErr w:type="gramStart"/>
      <w:r w:rsidRPr="00F35750">
        <w:rPr>
          <w:b/>
          <w:bCs/>
          <w:color w:val="000000"/>
        </w:rPr>
        <w:t>………………………………………………………….……….…</w:t>
      </w:r>
      <w:r>
        <w:rPr>
          <w:b/>
          <w:bCs/>
          <w:color w:val="000000"/>
        </w:rPr>
        <w:t>…..</w:t>
      </w:r>
      <w:proofErr w:type="gramEnd"/>
    </w:p>
    <w:p w:rsidR="00114889" w:rsidRPr="00F35750" w:rsidRDefault="00114889" w:rsidP="00114889">
      <w:pPr>
        <w:ind w:left="284"/>
        <w:rPr>
          <w:b/>
          <w:bCs/>
          <w:color w:val="000000"/>
        </w:rPr>
      </w:pPr>
    </w:p>
    <w:p w:rsidR="00114889" w:rsidRPr="00F35750" w:rsidRDefault="00114889" w:rsidP="00114889">
      <w:pPr>
        <w:ind w:left="284"/>
        <w:rPr>
          <w:b/>
          <w:bCs/>
          <w:color w:val="000000"/>
        </w:rPr>
      </w:pPr>
      <w:r w:rsidRPr="00F35750">
        <w:rPr>
          <w:b/>
          <w:bCs/>
          <w:color w:val="000000"/>
        </w:rPr>
        <w:t>Társadalombiztosítási Adóazonosító Jel: __ __ __ __ __ __ __ __ __</w:t>
      </w:r>
    </w:p>
    <w:p w:rsidR="00114889" w:rsidRPr="00F35750" w:rsidRDefault="00114889" w:rsidP="00114889">
      <w:pPr>
        <w:rPr>
          <w:b/>
          <w:color w:val="000000"/>
        </w:rPr>
      </w:pPr>
      <w:r w:rsidRPr="00F35750">
        <w:rPr>
          <w:b/>
          <w:color w:val="000000"/>
        </w:rPr>
        <w:t xml:space="preserve"> </w:t>
      </w:r>
      <w:r w:rsidR="00084083">
        <w:rPr>
          <w:b/>
          <w:color w:val="000000"/>
        </w:rPr>
        <w:t xml:space="preserve">    </w:t>
      </w:r>
      <w:r w:rsidRPr="00F35750">
        <w:rPr>
          <w:b/>
          <w:color w:val="000000"/>
        </w:rPr>
        <w:t>Az igénylővel egy háztartásban élő,</w:t>
      </w:r>
    </w:p>
    <w:p w:rsidR="00114889" w:rsidRPr="00F35750" w:rsidRDefault="00084083" w:rsidP="00114889">
      <w:pPr>
        <w:rPr>
          <w:b/>
          <w:color w:val="000000"/>
        </w:rPr>
      </w:pPr>
      <w:r>
        <w:rPr>
          <w:b/>
          <w:color w:val="000000"/>
        </w:rPr>
        <w:t xml:space="preserve">     </w:t>
      </w:r>
      <w:proofErr w:type="gramStart"/>
      <w:r w:rsidR="00114889" w:rsidRPr="00F35750">
        <w:rPr>
          <w:b/>
          <w:color w:val="000000"/>
        </w:rPr>
        <w:t>közeli</w:t>
      </w:r>
      <w:proofErr w:type="gramEnd"/>
      <w:r w:rsidR="00114889" w:rsidRPr="00F35750">
        <w:rPr>
          <w:b/>
          <w:color w:val="000000"/>
        </w:rPr>
        <w:t xml:space="preserve"> hozzátartozók száma: </w:t>
      </w:r>
      <w:r w:rsidR="00114889" w:rsidRPr="00F35750">
        <w:rPr>
          <w:b/>
          <w:color w:val="000000"/>
        </w:rPr>
        <w:tab/>
      </w:r>
      <w:r w:rsidR="00114889" w:rsidRPr="00F35750">
        <w:rPr>
          <w:b/>
          <w:color w:val="000000"/>
        </w:rPr>
        <w:tab/>
      </w:r>
      <w:r w:rsidR="00114889" w:rsidRPr="00F35750">
        <w:rPr>
          <w:b/>
          <w:color w:val="000000"/>
        </w:rPr>
        <w:tab/>
      </w:r>
      <w:r w:rsidR="00114889" w:rsidRPr="00F35750">
        <w:rPr>
          <w:b/>
          <w:color w:val="000000"/>
        </w:rPr>
        <w:tab/>
        <w:t xml:space="preserve">  ..……….fő</w:t>
      </w:r>
    </w:p>
    <w:p w:rsidR="00114889" w:rsidRPr="00926D12" w:rsidRDefault="00114889" w:rsidP="00114889">
      <w:pPr>
        <w:rPr>
          <w:b/>
          <w:color w:val="000000"/>
          <w:sz w:val="16"/>
          <w:szCs w:val="16"/>
        </w:rPr>
      </w:pPr>
    </w:p>
    <w:p w:rsidR="00114889" w:rsidRPr="00F35750" w:rsidRDefault="00114889" w:rsidP="00114889">
      <w:pPr>
        <w:rPr>
          <w:b/>
          <w:color w:val="000000"/>
        </w:rPr>
      </w:pPr>
      <w:smartTag w:uri="urn:schemas-microsoft-com:office:smarttags" w:element="metricconverter">
        <w:smartTagPr>
          <w:attr w:name="ProductID" w:val="7. A"/>
        </w:smartTagPr>
        <w:r w:rsidRPr="00F35750">
          <w:rPr>
            <w:b/>
            <w:color w:val="000000"/>
          </w:rPr>
          <w:t>7. A</w:t>
        </w:r>
      </w:smartTag>
      <w:r w:rsidRPr="00F35750">
        <w:rPr>
          <w:b/>
          <w:color w:val="000000"/>
        </w:rPr>
        <w:t xml:space="preserve"> közös háztartásban élők személyi adatai:</w:t>
      </w:r>
    </w:p>
    <w:p w:rsidR="00114889" w:rsidRPr="00926D12" w:rsidRDefault="00114889" w:rsidP="00114889">
      <w:pPr>
        <w:rPr>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2550"/>
        <w:gridCol w:w="1547"/>
        <w:gridCol w:w="1514"/>
        <w:gridCol w:w="1506"/>
        <w:gridCol w:w="1576"/>
      </w:tblGrid>
      <w:tr w:rsidR="00114889" w:rsidRPr="00556977" w:rsidTr="008B1B5A">
        <w:tc>
          <w:tcPr>
            <w:tcW w:w="392" w:type="dxa"/>
            <w:tcBorders>
              <w:top w:val="nil"/>
              <w:left w:val="nil"/>
            </w:tcBorders>
          </w:tcPr>
          <w:p w:rsidR="00114889" w:rsidRPr="00F35750" w:rsidRDefault="00114889" w:rsidP="008B1B5A">
            <w:pPr>
              <w:rPr>
                <w:b/>
                <w:bCs/>
                <w:color w:val="000000"/>
              </w:rPr>
            </w:pPr>
          </w:p>
        </w:tc>
        <w:tc>
          <w:tcPr>
            <w:tcW w:w="3340" w:type="dxa"/>
          </w:tcPr>
          <w:p w:rsidR="00114889" w:rsidRPr="00F35750" w:rsidRDefault="00114889" w:rsidP="008B1B5A">
            <w:pPr>
              <w:jc w:val="center"/>
              <w:rPr>
                <w:b/>
                <w:bCs/>
                <w:color w:val="000000"/>
              </w:rPr>
            </w:pPr>
            <w:r w:rsidRPr="00F35750">
              <w:rPr>
                <w:b/>
                <w:bCs/>
                <w:color w:val="000000"/>
              </w:rPr>
              <w:t>Név</w:t>
            </w:r>
          </w:p>
        </w:tc>
        <w:tc>
          <w:tcPr>
            <w:tcW w:w="1866" w:type="dxa"/>
          </w:tcPr>
          <w:p w:rsidR="00114889" w:rsidRPr="00F35750" w:rsidRDefault="00114889" w:rsidP="008B1B5A">
            <w:pPr>
              <w:jc w:val="center"/>
              <w:rPr>
                <w:b/>
                <w:bCs/>
                <w:color w:val="000000"/>
              </w:rPr>
            </w:pPr>
            <w:r w:rsidRPr="00F35750">
              <w:rPr>
                <w:b/>
                <w:bCs/>
                <w:color w:val="000000"/>
              </w:rPr>
              <w:t>Anyja neve</w:t>
            </w:r>
          </w:p>
        </w:tc>
        <w:tc>
          <w:tcPr>
            <w:tcW w:w="1866" w:type="dxa"/>
          </w:tcPr>
          <w:p w:rsidR="00114889" w:rsidRPr="00F35750" w:rsidRDefault="00114889" w:rsidP="008B1B5A">
            <w:pPr>
              <w:jc w:val="center"/>
              <w:rPr>
                <w:b/>
                <w:bCs/>
                <w:color w:val="000000"/>
              </w:rPr>
            </w:pPr>
            <w:r w:rsidRPr="00F35750">
              <w:rPr>
                <w:b/>
                <w:bCs/>
                <w:color w:val="000000"/>
              </w:rPr>
              <w:t>Szül hely, idő</w:t>
            </w:r>
          </w:p>
        </w:tc>
        <w:tc>
          <w:tcPr>
            <w:tcW w:w="1866" w:type="dxa"/>
          </w:tcPr>
          <w:p w:rsidR="00114889" w:rsidRPr="00F35750" w:rsidRDefault="00114889" w:rsidP="008B1B5A">
            <w:pPr>
              <w:jc w:val="center"/>
              <w:rPr>
                <w:b/>
                <w:bCs/>
                <w:color w:val="000000"/>
              </w:rPr>
            </w:pPr>
            <w:r w:rsidRPr="00F35750">
              <w:rPr>
                <w:b/>
                <w:bCs/>
                <w:color w:val="000000"/>
              </w:rPr>
              <w:t>TAJ</w:t>
            </w:r>
          </w:p>
        </w:tc>
        <w:tc>
          <w:tcPr>
            <w:tcW w:w="1867" w:type="dxa"/>
          </w:tcPr>
          <w:p w:rsidR="00114889" w:rsidRPr="00F35750" w:rsidRDefault="00114889" w:rsidP="008B1B5A">
            <w:pPr>
              <w:jc w:val="center"/>
              <w:rPr>
                <w:b/>
                <w:bCs/>
                <w:color w:val="000000"/>
              </w:rPr>
            </w:pPr>
            <w:r w:rsidRPr="00F35750">
              <w:rPr>
                <w:b/>
                <w:bCs/>
                <w:color w:val="000000"/>
              </w:rPr>
              <w:t xml:space="preserve">Rokoni </w:t>
            </w:r>
            <w:proofErr w:type="spellStart"/>
            <w:r w:rsidRPr="00F35750">
              <w:rPr>
                <w:b/>
                <w:bCs/>
                <w:color w:val="000000"/>
              </w:rPr>
              <w:t>kapcs</w:t>
            </w:r>
            <w:proofErr w:type="spellEnd"/>
          </w:p>
        </w:tc>
      </w:tr>
      <w:tr w:rsidR="00114889" w:rsidRPr="00556977" w:rsidTr="008B1B5A">
        <w:trPr>
          <w:trHeight w:val="397"/>
        </w:trPr>
        <w:tc>
          <w:tcPr>
            <w:tcW w:w="392" w:type="dxa"/>
          </w:tcPr>
          <w:p w:rsidR="00114889" w:rsidRPr="00F35750" w:rsidRDefault="00114889" w:rsidP="008B1B5A">
            <w:pPr>
              <w:rPr>
                <w:b/>
                <w:bCs/>
                <w:color w:val="000000"/>
              </w:rPr>
            </w:pPr>
            <w:r w:rsidRPr="00F35750">
              <w:rPr>
                <w:b/>
                <w:bCs/>
                <w:color w:val="000000"/>
              </w:rPr>
              <w:t>1</w:t>
            </w:r>
          </w:p>
        </w:tc>
        <w:tc>
          <w:tcPr>
            <w:tcW w:w="3340" w:type="dxa"/>
          </w:tcPr>
          <w:p w:rsidR="00114889" w:rsidRPr="00F35750" w:rsidRDefault="00114889" w:rsidP="008B1B5A">
            <w:pPr>
              <w:rPr>
                <w:b/>
                <w:bCs/>
                <w:color w:val="000000"/>
              </w:rPr>
            </w:pPr>
          </w:p>
        </w:tc>
        <w:tc>
          <w:tcPr>
            <w:tcW w:w="1866" w:type="dxa"/>
          </w:tcPr>
          <w:p w:rsidR="00114889" w:rsidRPr="00F35750" w:rsidRDefault="00114889" w:rsidP="008B1B5A">
            <w:pPr>
              <w:rPr>
                <w:b/>
                <w:bCs/>
                <w:color w:val="000000"/>
              </w:rPr>
            </w:pPr>
          </w:p>
        </w:tc>
        <w:tc>
          <w:tcPr>
            <w:tcW w:w="1866" w:type="dxa"/>
          </w:tcPr>
          <w:p w:rsidR="00114889" w:rsidRPr="00F35750" w:rsidRDefault="00114889" w:rsidP="008B1B5A">
            <w:pPr>
              <w:rPr>
                <w:b/>
                <w:bCs/>
                <w:color w:val="000000"/>
              </w:rPr>
            </w:pPr>
          </w:p>
        </w:tc>
        <w:tc>
          <w:tcPr>
            <w:tcW w:w="1866" w:type="dxa"/>
          </w:tcPr>
          <w:p w:rsidR="00114889" w:rsidRPr="00F35750" w:rsidRDefault="00114889" w:rsidP="008B1B5A">
            <w:pPr>
              <w:rPr>
                <w:b/>
                <w:bCs/>
                <w:color w:val="000000"/>
              </w:rPr>
            </w:pPr>
          </w:p>
        </w:tc>
        <w:tc>
          <w:tcPr>
            <w:tcW w:w="1867" w:type="dxa"/>
          </w:tcPr>
          <w:p w:rsidR="00114889" w:rsidRPr="00F35750" w:rsidRDefault="00114889" w:rsidP="008B1B5A">
            <w:pPr>
              <w:rPr>
                <w:b/>
                <w:bCs/>
                <w:color w:val="000000"/>
              </w:rPr>
            </w:pPr>
          </w:p>
        </w:tc>
      </w:tr>
      <w:tr w:rsidR="00114889" w:rsidRPr="00556977" w:rsidTr="008B1B5A">
        <w:trPr>
          <w:trHeight w:val="397"/>
        </w:trPr>
        <w:tc>
          <w:tcPr>
            <w:tcW w:w="392" w:type="dxa"/>
          </w:tcPr>
          <w:p w:rsidR="00114889" w:rsidRPr="00F35750" w:rsidRDefault="00114889" w:rsidP="008B1B5A">
            <w:pPr>
              <w:rPr>
                <w:b/>
                <w:bCs/>
                <w:color w:val="000000"/>
              </w:rPr>
            </w:pPr>
            <w:r w:rsidRPr="00F35750">
              <w:rPr>
                <w:b/>
                <w:bCs/>
                <w:color w:val="000000"/>
              </w:rPr>
              <w:t>2</w:t>
            </w:r>
          </w:p>
        </w:tc>
        <w:tc>
          <w:tcPr>
            <w:tcW w:w="3340" w:type="dxa"/>
          </w:tcPr>
          <w:p w:rsidR="00114889" w:rsidRPr="00F35750" w:rsidRDefault="00114889" w:rsidP="008B1B5A">
            <w:pPr>
              <w:rPr>
                <w:b/>
                <w:bCs/>
                <w:color w:val="000000"/>
              </w:rPr>
            </w:pPr>
          </w:p>
        </w:tc>
        <w:tc>
          <w:tcPr>
            <w:tcW w:w="1866" w:type="dxa"/>
          </w:tcPr>
          <w:p w:rsidR="00114889" w:rsidRPr="00F35750" w:rsidRDefault="00114889" w:rsidP="008B1B5A">
            <w:pPr>
              <w:rPr>
                <w:b/>
                <w:bCs/>
                <w:color w:val="000000"/>
              </w:rPr>
            </w:pPr>
          </w:p>
        </w:tc>
        <w:tc>
          <w:tcPr>
            <w:tcW w:w="1866" w:type="dxa"/>
          </w:tcPr>
          <w:p w:rsidR="00114889" w:rsidRPr="00F35750" w:rsidRDefault="00114889" w:rsidP="008B1B5A">
            <w:pPr>
              <w:rPr>
                <w:b/>
                <w:bCs/>
                <w:color w:val="000000"/>
              </w:rPr>
            </w:pPr>
          </w:p>
        </w:tc>
        <w:tc>
          <w:tcPr>
            <w:tcW w:w="1866" w:type="dxa"/>
          </w:tcPr>
          <w:p w:rsidR="00114889" w:rsidRPr="00F35750" w:rsidRDefault="00114889" w:rsidP="008B1B5A">
            <w:pPr>
              <w:rPr>
                <w:b/>
                <w:bCs/>
                <w:color w:val="000000"/>
              </w:rPr>
            </w:pPr>
          </w:p>
        </w:tc>
        <w:tc>
          <w:tcPr>
            <w:tcW w:w="1867" w:type="dxa"/>
          </w:tcPr>
          <w:p w:rsidR="00114889" w:rsidRPr="00F35750" w:rsidRDefault="00114889" w:rsidP="008B1B5A">
            <w:pPr>
              <w:rPr>
                <w:b/>
                <w:bCs/>
                <w:color w:val="000000"/>
              </w:rPr>
            </w:pPr>
          </w:p>
        </w:tc>
      </w:tr>
      <w:tr w:rsidR="00114889" w:rsidRPr="00556977" w:rsidTr="008B1B5A">
        <w:trPr>
          <w:trHeight w:val="397"/>
        </w:trPr>
        <w:tc>
          <w:tcPr>
            <w:tcW w:w="392" w:type="dxa"/>
          </w:tcPr>
          <w:p w:rsidR="00114889" w:rsidRPr="00F35750" w:rsidRDefault="00114889" w:rsidP="008B1B5A">
            <w:pPr>
              <w:rPr>
                <w:b/>
                <w:bCs/>
                <w:color w:val="000000"/>
              </w:rPr>
            </w:pPr>
            <w:r w:rsidRPr="00F35750">
              <w:rPr>
                <w:b/>
                <w:bCs/>
                <w:color w:val="000000"/>
              </w:rPr>
              <w:t>3</w:t>
            </w:r>
          </w:p>
        </w:tc>
        <w:tc>
          <w:tcPr>
            <w:tcW w:w="3340" w:type="dxa"/>
          </w:tcPr>
          <w:p w:rsidR="00114889" w:rsidRPr="00F35750" w:rsidRDefault="00114889" w:rsidP="008B1B5A">
            <w:pPr>
              <w:rPr>
                <w:b/>
                <w:bCs/>
                <w:color w:val="000000"/>
              </w:rPr>
            </w:pPr>
          </w:p>
        </w:tc>
        <w:tc>
          <w:tcPr>
            <w:tcW w:w="1866" w:type="dxa"/>
          </w:tcPr>
          <w:p w:rsidR="00114889" w:rsidRPr="00F35750" w:rsidRDefault="00114889" w:rsidP="008B1B5A">
            <w:pPr>
              <w:rPr>
                <w:b/>
                <w:bCs/>
                <w:color w:val="000000"/>
              </w:rPr>
            </w:pPr>
          </w:p>
        </w:tc>
        <w:tc>
          <w:tcPr>
            <w:tcW w:w="1866" w:type="dxa"/>
          </w:tcPr>
          <w:p w:rsidR="00114889" w:rsidRPr="00F35750" w:rsidRDefault="00114889" w:rsidP="008B1B5A">
            <w:pPr>
              <w:rPr>
                <w:b/>
                <w:bCs/>
                <w:color w:val="000000"/>
              </w:rPr>
            </w:pPr>
          </w:p>
        </w:tc>
        <w:tc>
          <w:tcPr>
            <w:tcW w:w="1866" w:type="dxa"/>
          </w:tcPr>
          <w:p w:rsidR="00114889" w:rsidRPr="00F35750" w:rsidRDefault="00114889" w:rsidP="008B1B5A">
            <w:pPr>
              <w:rPr>
                <w:b/>
                <w:bCs/>
                <w:color w:val="000000"/>
              </w:rPr>
            </w:pPr>
          </w:p>
        </w:tc>
        <w:tc>
          <w:tcPr>
            <w:tcW w:w="1867" w:type="dxa"/>
          </w:tcPr>
          <w:p w:rsidR="00114889" w:rsidRPr="00F35750" w:rsidRDefault="00114889" w:rsidP="008B1B5A">
            <w:pPr>
              <w:rPr>
                <w:b/>
                <w:bCs/>
                <w:color w:val="000000"/>
              </w:rPr>
            </w:pPr>
          </w:p>
        </w:tc>
      </w:tr>
      <w:tr w:rsidR="00114889" w:rsidRPr="00556977" w:rsidTr="008B1B5A">
        <w:trPr>
          <w:trHeight w:val="397"/>
        </w:trPr>
        <w:tc>
          <w:tcPr>
            <w:tcW w:w="392" w:type="dxa"/>
          </w:tcPr>
          <w:p w:rsidR="00114889" w:rsidRPr="00F35750" w:rsidRDefault="00114889" w:rsidP="008B1B5A">
            <w:pPr>
              <w:rPr>
                <w:b/>
                <w:bCs/>
                <w:color w:val="000000"/>
              </w:rPr>
            </w:pPr>
            <w:r w:rsidRPr="00F35750">
              <w:rPr>
                <w:b/>
                <w:bCs/>
                <w:color w:val="000000"/>
              </w:rPr>
              <w:t>4</w:t>
            </w:r>
          </w:p>
        </w:tc>
        <w:tc>
          <w:tcPr>
            <w:tcW w:w="3340" w:type="dxa"/>
          </w:tcPr>
          <w:p w:rsidR="00114889" w:rsidRPr="00F35750" w:rsidRDefault="00114889" w:rsidP="008B1B5A">
            <w:pPr>
              <w:rPr>
                <w:b/>
                <w:bCs/>
                <w:color w:val="000000"/>
              </w:rPr>
            </w:pPr>
          </w:p>
        </w:tc>
        <w:tc>
          <w:tcPr>
            <w:tcW w:w="1866" w:type="dxa"/>
          </w:tcPr>
          <w:p w:rsidR="00114889" w:rsidRPr="00F35750" w:rsidRDefault="00114889" w:rsidP="008B1B5A">
            <w:pPr>
              <w:rPr>
                <w:b/>
                <w:bCs/>
                <w:color w:val="000000"/>
              </w:rPr>
            </w:pPr>
          </w:p>
        </w:tc>
        <w:tc>
          <w:tcPr>
            <w:tcW w:w="1866" w:type="dxa"/>
          </w:tcPr>
          <w:p w:rsidR="00114889" w:rsidRPr="00F35750" w:rsidRDefault="00114889" w:rsidP="008B1B5A">
            <w:pPr>
              <w:rPr>
                <w:b/>
                <w:bCs/>
                <w:color w:val="000000"/>
              </w:rPr>
            </w:pPr>
          </w:p>
        </w:tc>
        <w:tc>
          <w:tcPr>
            <w:tcW w:w="1866" w:type="dxa"/>
          </w:tcPr>
          <w:p w:rsidR="00114889" w:rsidRPr="00F35750" w:rsidRDefault="00114889" w:rsidP="008B1B5A">
            <w:pPr>
              <w:rPr>
                <w:b/>
                <w:bCs/>
                <w:color w:val="000000"/>
              </w:rPr>
            </w:pPr>
          </w:p>
        </w:tc>
        <w:tc>
          <w:tcPr>
            <w:tcW w:w="1867" w:type="dxa"/>
          </w:tcPr>
          <w:p w:rsidR="00114889" w:rsidRPr="00F35750" w:rsidRDefault="00114889" w:rsidP="008B1B5A">
            <w:pPr>
              <w:rPr>
                <w:b/>
                <w:bCs/>
                <w:color w:val="000000"/>
              </w:rPr>
            </w:pPr>
          </w:p>
        </w:tc>
      </w:tr>
      <w:tr w:rsidR="00114889" w:rsidRPr="00556977" w:rsidTr="008B1B5A">
        <w:trPr>
          <w:trHeight w:val="397"/>
        </w:trPr>
        <w:tc>
          <w:tcPr>
            <w:tcW w:w="392" w:type="dxa"/>
          </w:tcPr>
          <w:p w:rsidR="00114889" w:rsidRPr="00F35750" w:rsidRDefault="00114889" w:rsidP="008B1B5A">
            <w:pPr>
              <w:rPr>
                <w:b/>
                <w:bCs/>
                <w:color w:val="000000"/>
              </w:rPr>
            </w:pPr>
            <w:r w:rsidRPr="00F35750">
              <w:rPr>
                <w:b/>
                <w:bCs/>
                <w:color w:val="000000"/>
              </w:rPr>
              <w:t>5</w:t>
            </w:r>
          </w:p>
        </w:tc>
        <w:tc>
          <w:tcPr>
            <w:tcW w:w="3340" w:type="dxa"/>
          </w:tcPr>
          <w:p w:rsidR="00114889" w:rsidRPr="00F35750" w:rsidRDefault="00114889" w:rsidP="008B1B5A">
            <w:pPr>
              <w:rPr>
                <w:b/>
                <w:bCs/>
                <w:color w:val="000000"/>
              </w:rPr>
            </w:pPr>
          </w:p>
        </w:tc>
        <w:tc>
          <w:tcPr>
            <w:tcW w:w="1866" w:type="dxa"/>
          </w:tcPr>
          <w:p w:rsidR="00114889" w:rsidRPr="00F35750" w:rsidRDefault="00114889" w:rsidP="008B1B5A">
            <w:pPr>
              <w:rPr>
                <w:b/>
                <w:bCs/>
                <w:color w:val="000000"/>
              </w:rPr>
            </w:pPr>
          </w:p>
        </w:tc>
        <w:tc>
          <w:tcPr>
            <w:tcW w:w="1866" w:type="dxa"/>
          </w:tcPr>
          <w:p w:rsidR="00114889" w:rsidRPr="00F35750" w:rsidRDefault="00114889" w:rsidP="008B1B5A">
            <w:pPr>
              <w:rPr>
                <w:b/>
                <w:bCs/>
                <w:color w:val="000000"/>
              </w:rPr>
            </w:pPr>
          </w:p>
        </w:tc>
        <w:tc>
          <w:tcPr>
            <w:tcW w:w="1866" w:type="dxa"/>
          </w:tcPr>
          <w:p w:rsidR="00114889" w:rsidRPr="00F35750" w:rsidRDefault="00114889" w:rsidP="008B1B5A">
            <w:pPr>
              <w:rPr>
                <w:b/>
                <w:bCs/>
                <w:color w:val="000000"/>
              </w:rPr>
            </w:pPr>
          </w:p>
        </w:tc>
        <w:tc>
          <w:tcPr>
            <w:tcW w:w="1867" w:type="dxa"/>
          </w:tcPr>
          <w:p w:rsidR="00114889" w:rsidRPr="00F35750" w:rsidRDefault="00114889" w:rsidP="008B1B5A">
            <w:pPr>
              <w:rPr>
                <w:b/>
                <w:bCs/>
                <w:color w:val="000000"/>
              </w:rPr>
            </w:pPr>
          </w:p>
        </w:tc>
      </w:tr>
      <w:tr w:rsidR="00114889" w:rsidRPr="00556977" w:rsidTr="008B1B5A">
        <w:trPr>
          <w:trHeight w:val="397"/>
        </w:trPr>
        <w:tc>
          <w:tcPr>
            <w:tcW w:w="392" w:type="dxa"/>
          </w:tcPr>
          <w:p w:rsidR="00114889" w:rsidRPr="00F35750" w:rsidRDefault="00114889" w:rsidP="008B1B5A">
            <w:pPr>
              <w:rPr>
                <w:b/>
                <w:bCs/>
                <w:color w:val="000000"/>
              </w:rPr>
            </w:pPr>
            <w:r w:rsidRPr="00F35750">
              <w:rPr>
                <w:b/>
                <w:bCs/>
                <w:color w:val="000000"/>
              </w:rPr>
              <w:t>6</w:t>
            </w:r>
          </w:p>
        </w:tc>
        <w:tc>
          <w:tcPr>
            <w:tcW w:w="3340" w:type="dxa"/>
          </w:tcPr>
          <w:p w:rsidR="00114889" w:rsidRPr="00F35750" w:rsidRDefault="00114889" w:rsidP="008B1B5A">
            <w:pPr>
              <w:rPr>
                <w:b/>
                <w:bCs/>
                <w:color w:val="000000"/>
              </w:rPr>
            </w:pPr>
          </w:p>
        </w:tc>
        <w:tc>
          <w:tcPr>
            <w:tcW w:w="1866" w:type="dxa"/>
          </w:tcPr>
          <w:p w:rsidR="00114889" w:rsidRPr="00F35750" w:rsidRDefault="00114889" w:rsidP="008B1B5A">
            <w:pPr>
              <w:rPr>
                <w:b/>
                <w:bCs/>
                <w:color w:val="000000"/>
              </w:rPr>
            </w:pPr>
          </w:p>
        </w:tc>
        <w:tc>
          <w:tcPr>
            <w:tcW w:w="1866" w:type="dxa"/>
          </w:tcPr>
          <w:p w:rsidR="00114889" w:rsidRPr="00F35750" w:rsidRDefault="00114889" w:rsidP="008B1B5A">
            <w:pPr>
              <w:rPr>
                <w:b/>
                <w:bCs/>
                <w:color w:val="000000"/>
              </w:rPr>
            </w:pPr>
          </w:p>
        </w:tc>
        <w:tc>
          <w:tcPr>
            <w:tcW w:w="1866" w:type="dxa"/>
          </w:tcPr>
          <w:p w:rsidR="00114889" w:rsidRPr="00F35750" w:rsidRDefault="00114889" w:rsidP="008B1B5A">
            <w:pPr>
              <w:rPr>
                <w:b/>
                <w:bCs/>
                <w:color w:val="000000"/>
              </w:rPr>
            </w:pPr>
          </w:p>
        </w:tc>
        <w:tc>
          <w:tcPr>
            <w:tcW w:w="1867" w:type="dxa"/>
          </w:tcPr>
          <w:p w:rsidR="00114889" w:rsidRPr="00F35750" w:rsidRDefault="00114889" w:rsidP="008B1B5A">
            <w:pPr>
              <w:rPr>
                <w:b/>
                <w:bCs/>
                <w:color w:val="000000"/>
              </w:rPr>
            </w:pPr>
          </w:p>
        </w:tc>
      </w:tr>
      <w:tr w:rsidR="00114889" w:rsidRPr="00556977" w:rsidTr="008B1B5A">
        <w:trPr>
          <w:trHeight w:val="397"/>
        </w:trPr>
        <w:tc>
          <w:tcPr>
            <w:tcW w:w="392" w:type="dxa"/>
          </w:tcPr>
          <w:p w:rsidR="00114889" w:rsidRPr="00F35750" w:rsidRDefault="00114889" w:rsidP="008B1B5A">
            <w:pPr>
              <w:rPr>
                <w:b/>
                <w:bCs/>
                <w:color w:val="000000"/>
              </w:rPr>
            </w:pPr>
            <w:r w:rsidRPr="00F35750">
              <w:rPr>
                <w:b/>
                <w:bCs/>
                <w:color w:val="000000"/>
              </w:rPr>
              <w:t>7</w:t>
            </w:r>
          </w:p>
        </w:tc>
        <w:tc>
          <w:tcPr>
            <w:tcW w:w="3340" w:type="dxa"/>
          </w:tcPr>
          <w:p w:rsidR="00114889" w:rsidRPr="00F35750" w:rsidRDefault="00114889" w:rsidP="008B1B5A">
            <w:pPr>
              <w:rPr>
                <w:b/>
                <w:bCs/>
                <w:color w:val="000000"/>
              </w:rPr>
            </w:pPr>
          </w:p>
        </w:tc>
        <w:tc>
          <w:tcPr>
            <w:tcW w:w="1866" w:type="dxa"/>
          </w:tcPr>
          <w:p w:rsidR="00114889" w:rsidRPr="00F35750" w:rsidRDefault="00114889" w:rsidP="008B1B5A">
            <w:pPr>
              <w:rPr>
                <w:b/>
                <w:bCs/>
                <w:color w:val="000000"/>
              </w:rPr>
            </w:pPr>
          </w:p>
        </w:tc>
        <w:tc>
          <w:tcPr>
            <w:tcW w:w="1866" w:type="dxa"/>
          </w:tcPr>
          <w:p w:rsidR="00114889" w:rsidRPr="00F35750" w:rsidRDefault="00114889" w:rsidP="008B1B5A">
            <w:pPr>
              <w:rPr>
                <w:b/>
                <w:bCs/>
                <w:color w:val="000000"/>
              </w:rPr>
            </w:pPr>
          </w:p>
        </w:tc>
        <w:tc>
          <w:tcPr>
            <w:tcW w:w="1866" w:type="dxa"/>
          </w:tcPr>
          <w:p w:rsidR="00114889" w:rsidRPr="00F35750" w:rsidRDefault="00114889" w:rsidP="008B1B5A">
            <w:pPr>
              <w:rPr>
                <w:b/>
                <w:bCs/>
                <w:color w:val="000000"/>
              </w:rPr>
            </w:pPr>
          </w:p>
        </w:tc>
        <w:tc>
          <w:tcPr>
            <w:tcW w:w="1867" w:type="dxa"/>
          </w:tcPr>
          <w:p w:rsidR="00114889" w:rsidRPr="00F35750" w:rsidRDefault="00114889" w:rsidP="008B1B5A">
            <w:pPr>
              <w:rPr>
                <w:b/>
                <w:bCs/>
                <w:color w:val="000000"/>
              </w:rPr>
            </w:pPr>
          </w:p>
        </w:tc>
      </w:tr>
    </w:tbl>
    <w:p w:rsidR="00114889" w:rsidRPr="002F1EB8" w:rsidRDefault="00114889" w:rsidP="00114889">
      <w:pPr>
        <w:jc w:val="center"/>
        <w:rPr>
          <w:b/>
          <w:bCs/>
          <w:color w:val="000000"/>
          <w:sz w:val="12"/>
          <w:szCs w:val="12"/>
        </w:rPr>
      </w:pPr>
    </w:p>
    <w:p w:rsidR="00114889" w:rsidRPr="00F35750" w:rsidRDefault="00114889" w:rsidP="00114889">
      <w:pPr>
        <w:jc w:val="center"/>
        <w:rPr>
          <w:b/>
          <w:bCs/>
          <w:color w:val="000000"/>
        </w:rPr>
      </w:pPr>
      <w:r w:rsidRPr="00F35750">
        <w:rPr>
          <w:b/>
          <w:bCs/>
          <w:color w:val="000000"/>
        </w:rPr>
        <w:t>JÖVEDELEMNYILATKOZAT</w:t>
      </w:r>
    </w:p>
    <w:p w:rsidR="00114889" w:rsidRPr="00F35750" w:rsidRDefault="00114889" w:rsidP="00114889">
      <w:pPr>
        <w:jc w:val="center"/>
        <w:rPr>
          <w:color w:val="000000"/>
        </w:rPr>
      </w:pPr>
      <w:r w:rsidRPr="00F35750">
        <w:rPr>
          <w:b/>
          <w:bCs/>
          <w:color w:val="000000"/>
        </w:rPr>
        <w:t xml:space="preserve">Jövedelmi adatok </w:t>
      </w:r>
      <w:r w:rsidRPr="00F35750">
        <w:rPr>
          <w:color w:val="000000"/>
        </w:rPr>
        <w:t>(forintban)</w:t>
      </w:r>
    </w:p>
    <w:tbl>
      <w:tblPr>
        <w:tblW w:w="11206"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898"/>
        <w:gridCol w:w="1100"/>
        <w:gridCol w:w="110"/>
        <w:gridCol w:w="1100"/>
        <w:gridCol w:w="1191"/>
        <w:gridCol w:w="1191"/>
        <w:gridCol w:w="1191"/>
        <w:gridCol w:w="1033"/>
      </w:tblGrid>
      <w:tr w:rsidR="00114889" w:rsidRPr="00556977" w:rsidTr="008B1B5A">
        <w:trPr>
          <w:trHeight w:val="484"/>
        </w:trPr>
        <w:tc>
          <w:tcPr>
            <w:tcW w:w="392" w:type="dxa"/>
          </w:tcPr>
          <w:p w:rsidR="00114889" w:rsidRPr="00F35750" w:rsidRDefault="00114889" w:rsidP="008B1B5A">
            <w:pPr>
              <w:jc w:val="center"/>
              <w:rPr>
                <w:b/>
                <w:bCs/>
                <w:color w:val="000000"/>
              </w:rPr>
            </w:pPr>
          </w:p>
        </w:tc>
        <w:tc>
          <w:tcPr>
            <w:tcW w:w="3898" w:type="dxa"/>
          </w:tcPr>
          <w:p w:rsidR="00114889" w:rsidRPr="00F35750" w:rsidRDefault="00114889" w:rsidP="008B1B5A">
            <w:pPr>
              <w:jc w:val="center"/>
              <w:rPr>
                <w:b/>
                <w:bCs/>
                <w:color w:val="000000"/>
              </w:rPr>
            </w:pPr>
            <w:r w:rsidRPr="00F35750">
              <w:rPr>
                <w:b/>
                <w:bCs/>
                <w:color w:val="000000"/>
              </w:rPr>
              <w:t>Jövedelem típusai</w:t>
            </w:r>
          </w:p>
        </w:tc>
        <w:tc>
          <w:tcPr>
            <w:tcW w:w="1210" w:type="dxa"/>
            <w:gridSpan w:val="2"/>
            <w:vMerge w:val="restart"/>
          </w:tcPr>
          <w:p w:rsidR="00114889" w:rsidRPr="00F35750" w:rsidRDefault="00114889" w:rsidP="008B1B5A">
            <w:pPr>
              <w:jc w:val="center"/>
              <w:rPr>
                <w:b/>
                <w:bCs/>
                <w:color w:val="000000"/>
              </w:rPr>
            </w:pPr>
          </w:p>
          <w:p w:rsidR="00114889" w:rsidRPr="00F35750" w:rsidRDefault="00114889" w:rsidP="008B1B5A">
            <w:pPr>
              <w:jc w:val="center"/>
              <w:rPr>
                <w:b/>
                <w:bCs/>
                <w:color w:val="000000"/>
              </w:rPr>
            </w:pPr>
            <w:r w:rsidRPr="00F35750">
              <w:rPr>
                <w:b/>
                <w:bCs/>
                <w:color w:val="000000"/>
              </w:rPr>
              <w:t>Kérelmező</w:t>
            </w:r>
          </w:p>
          <w:p w:rsidR="00114889" w:rsidRPr="00F35750" w:rsidRDefault="00114889" w:rsidP="008B1B5A">
            <w:pPr>
              <w:jc w:val="center"/>
              <w:rPr>
                <w:b/>
                <w:bCs/>
                <w:color w:val="000000"/>
              </w:rPr>
            </w:pPr>
            <w:r w:rsidRPr="00F35750">
              <w:rPr>
                <w:b/>
                <w:bCs/>
                <w:color w:val="000000"/>
              </w:rPr>
              <w:t>jövedelme</w:t>
            </w:r>
          </w:p>
        </w:tc>
        <w:tc>
          <w:tcPr>
            <w:tcW w:w="5706" w:type="dxa"/>
            <w:gridSpan w:val="5"/>
          </w:tcPr>
          <w:p w:rsidR="00114889" w:rsidRPr="00F35750" w:rsidRDefault="00114889" w:rsidP="008B1B5A">
            <w:pPr>
              <w:jc w:val="center"/>
              <w:rPr>
                <w:b/>
                <w:bCs/>
                <w:color w:val="000000"/>
              </w:rPr>
            </w:pPr>
            <w:r w:rsidRPr="00F35750">
              <w:rPr>
                <w:b/>
                <w:bCs/>
                <w:color w:val="000000"/>
              </w:rPr>
              <w:t>Közeli hozzátartozók jövedelme</w:t>
            </w:r>
          </w:p>
        </w:tc>
      </w:tr>
      <w:tr w:rsidR="00114889" w:rsidRPr="00556977" w:rsidTr="008B1B5A">
        <w:tc>
          <w:tcPr>
            <w:tcW w:w="392" w:type="dxa"/>
          </w:tcPr>
          <w:p w:rsidR="00114889" w:rsidRPr="00F35750" w:rsidRDefault="00114889" w:rsidP="008B1B5A">
            <w:pPr>
              <w:jc w:val="center"/>
              <w:rPr>
                <w:b/>
                <w:bCs/>
                <w:color w:val="000000"/>
              </w:rPr>
            </w:pPr>
          </w:p>
        </w:tc>
        <w:tc>
          <w:tcPr>
            <w:tcW w:w="3898" w:type="dxa"/>
          </w:tcPr>
          <w:p w:rsidR="00114889" w:rsidRPr="00F35750" w:rsidRDefault="00114889" w:rsidP="008B1B5A">
            <w:pPr>
              <w:jc w:val="center"/>
              <w:rPr>
                <w:b/>
                <w:bCs/>
                <w:color w:val="000000"/>
              </w:rPr>
            </w:pPr>
          </w:p>
        </w:tc>
        <w:tc>
          <w:tcPr>
            <w:tcW w:w="1210" w:type="dxa"/>
            <w:gridSpan w:val="2"/>
            <w:vMerge/>
          </w:tcPr>
          <w:p w:rsidR="00114889" w:rsidRPr="00F35750" w:rsidRDefault="00114889" w:rsidP="008B1B5A">
            <w:pPr>
              <w:jc w:val="center"/>
              <w:rPr>
                <w:b/>
                <w:bCs/>
                <w:color w:val="000000"/>
              </w:rPr>
            </w:pPr>
          </w:p>
        </w:tc>
        <w:tc>
          <w:tcPr>
            <w:tcW w:w="1100" w:type="dxa"/>
          </w:tcPr>
          <w:p w:rsidR="00114889" w:rsidRPr="00F35750" w:rsidRDefault="00114889" w:rsidP="008B1B5A">
            <w:pPr>
              <w:jc w:val="center"/>
              <w:rPr>
                <w:b/>
                <w:bCs/>
                <w:color w:val="000000"/>
              </w:rPr>
            </w:pPr>
            <w:r w:rsidRPr="00F35750">
              <w:rPr>
                <w:b/>
                <w:bCs/>
                <w:color w:val="000000"/>
              </w:rPr>
              <w:t>a)</w:t>
            </w:r>
          </w:p>
        </w:tc>
        <w:tc>
          <w:tcPr>
            <w:tcW w:w="1191" w:type="dxa"/>
          </w:tcPr>
          <w:p w:rsidR="00114889" w:rsidRPr="00F35750" w:rsidRDefault="00114889" w:rsidP="008B1B5A">
            <w:pPr>
              <w:jc w:val="center"/>
              <w:rPr>
                <w:b/>
                <w:bCs/>
                <w:color w:val="000000"/>
              </w:rPr>
            </w:pPr>
            <w:r w:rsidRPr="00F35750">
              <w:rPr>
                <w:b/>
                <w:bCs/>
                <w:color w:val="000000"/>
              </w:rPr>
              <w:t>b)</w:t>
            </w:r>
          </w:p>
        </w:tc>
        <w:tc>
          <w:tcPr>
            <w:tcW w:w="1191" w:type="dxa"/>
          </w:tcPr>
          <w:p w:rsidR="00114889" w:rsidRPr="00F35750" w:rsidRDefault="00114889" w:rsidP="008B1B5A">
            <w:pPr>
              <w:jc w:val="center"/>
              <w:rPr>
                <w:b/>
                <w:bCs/>
                <w:color w:val="000000"/>
              </w:rPr>
            </w:pPr>
            <w:r w:rsidRPr="00F35750">
              <w:rPr>
                <w:b/>
                <w:bCs/>
                <w:color w:val="000000"/>
              </w:rPr>
              <w:t>c)</w:t>
            </w:r>
          </w:p>
        </w:tc>
        <w:tc>
          <w:tcPr>
            <w:tcW w:w="1191" w:type="dxa"/>
          </w:tcPr>
          <w:p w:rsidR="00114889" w:rsidRPr="00F35750" w:rsidRDefault="00114889" w:rsidP="008B1B5A">
            <w:pPr>
              <w:jc w:val="center"/>
              <w:rPr>
                <w:b/>
                <w:bCs/>
                <w:color w:val="000000"/>
              </w:rPr>
            </w:pPr>
            <w:r w:rsidRPr="00F35750">
              <w:rPr>
                <w:b/>
                <w:bCs/>
                <w:color w:val="000000"/>
              </w:rPr>
              <w:t>d)</w:t>
            </w:r>
          </w:p>
        </w:tc>
        <w:tc>
          <w:tcPr>
            <w:tcW w:w="1033" w:type="dxa"/>
          </w:tcPr>
          <w:p w:rsidR="00114889" w:rsidRPr="00F35750" w:rsidRDefault="00114889" w:rsidP="008B1B5A">
            <w:pPr>
              <w:jc w:val="center"/>
              <w:rPr>
                <w:b/>
                <w:bCs/>
                <w:color w:val="000000"/>
              </w:rPr>
            </w:pPr>
            <w:r w:rsidRPr="00F35750">
              <w:rPr>
                <w:b/>
                <w:bCs/>
                <w:color w:val="000000"/>
              </w:rPr>
              <w:t>e)</w:t>
            </w:r>
          </w:p>
        </w:tc>
      </w:tr>
      <w:tr w:rsidR="00114889" w:rsidRPr="00556977" w:rsidTr="008B1B5A">
        <w:trPr>
          <w:trHeight w:val="454"/>
        </w:trPr>
        <w:tc>
          <w:tcPr>
            <w:tcW w:w="392" w:type="dxa"/>
          </w:tcPr>
          <w:p w:rsidR="00114889" w:rsidRPr="00F35750" w:rsidRDefault="00114889" w:rsidP="008B1B5A">
            <w:pPr>
              <w:rPr>
                <w:b/>
                <w:bCs/>
                <w:color w:val="000000"/>
              </w:rPr>
            </w:pPr>
            <w:r w:rsidRPr="00F35750">
              <w:rPr>
                <w:b/>
                <w:bCs/>
                <w:color w:val="000000"/>
              </w:rPr>
              <w:t>1</w:t>
            </w:r>
          </w:p>
        </w:tc>
        <w:tc>
          <w:tcPr>
            <w:tcW w:w="3898" w:type="dxa"/>
          </w:tcPr>
          <w:p w:rsidR="00114889" w:rsidRPr="00F35750" w:rsidRDefault="00114889" w:rsidP="008B1B5A">
            <w:pPr>
              <w:jc w:val="both"/>
              <w:rPr>
                <w:b/>
                <w:bCs/>
                <w:color w:val="000000"/>
              </w:rPr>
            </w:pPr>
            <w:r w:rsidRPr="00556977">
              <w:t>Munkaviszonyból és más foglalkoztatási jogviszonyból származó jövedelem, táppénz ebből: közfoglalkoztatásból származó jövedelem</w:t>
            </w:r>
          </w:p>
        </w:tc>
        <w:tc>
          <w:tcPr>
            <w:tcW w:w="1100" w:type="dxa"/>
          </w:tcPr>
          <w:p w:rsidR="00114889" w:rsidRPr="00F35750" w:rsidRDefault="00114889" w:rsidP="008B1B5A">
            <w:pPr>
              <w:rPr>
                <w:b/>
                <w:bCs/>
                <w:color w:val="000000"/>
              </w:rPr>
            </w:pPr>
          </w:p>
        </w:tc>
        <w:tc>
          <w:tcPr>
            <w:tcW w:w="1210" w:type="dxa"/>
            <w:gridSpan w:val="2"/>
          </w:tcPr>
          <w:p w:rsidR="00114889" w:rsidRPr="00F35750" w:rsidRDefault="00114889" w:rsidP="008B1B5A">
            <w:pPr>
              <w:rPr>
                <w:b/>
                <w:bCs/>
                <w:color w:val="000000"/>
              </w:rPr>
            </w:pPr>
          </w:p>
        </w:tc>
        <w:tc>
          <w:tcPr>
            <w:tcW w:w="1191" w:type="dxa"/>
          </w:tcPr>
          <w:p w:rsidR="00114889" w:rsidRPr="00F35750" w:rsidRDefault="00114889" w:rsidP="008B1B5A">
            <w:pPr>
              <w:rPr>
                <w:b/>
                <w:bCs/>
                <w:color w:val="000000"/>
              </w:rPr>
            </w:pPr>
          </w:p>
        </w:tc>
        <w:tc>
          <w:tcPr>
            <w:tcW w:w="1191" w:type="dxa"/>
          </w:tcPr>
          <w:p w:rsidR="00114889" w:rsidRPr="00F35750" w:rsidRDefault="00114889" w:rsidP="008B1B5A">
            <w:pPr>
              <w:rPr>
                <w:b/>
                <w:bCs/>
                <w:color w:val="000000"/>
              </w:rPr>
            </w:pPr>
          </w:p>
        </w:tc>
        <w:tc>
          <w:tcPr>
            <w:tcW w:w="1191" w:type="dxa"/>
          </w:tcPr>
          <w:p w:rsidR="00114889" w:rsidRPr="00F35750" w:rsidRDefault="00114889" w:rsidP="008B1B5A">
            <w:pPr>
              <w:rPr>
                <w:b/>
                <w:bCs/>
                <w:color w:val="000000"/>
              </w:rPr>
            </w:pPr>
          </w:p>
        </w:tc>
        <w:tc>
          <w:tcPr>
            <w:tcW w:w="1033" w:type="dxa"/>
          </w:tcPr>
          <w:p w:rsidR="00114889" w:rsidRPr="00F35750" w:rsidRDefault="00114889" w:rsidP="008B1B5A">
            <w:pPr>
              <w:rPr>
                <w:b/>
                <w:bCs/>
                <w:color w:val="000000"/>
              </w:rPr>
            </w:pPr>
          </w:p>
        </w:tc>
      </w:tr>
      <w:tr w:rsidR="00114889" w:rsidRPr="00556977" w:rsidTr="008B1B5A">
        <w:trPr>
          <w:trHeight w:val="454"/>
        </w:trPr>
        <w:tc>
          <w:tcPr>
            <w:tcW w:w="392" w:type="dxa"/>
          </w:tcPr>
          <w:p w:rsidR="00114889" w:rsidRPr="00F35750" w:rsidRDefault="00114889" w:rsidP="008B1B5A">
            <w:pPr>
              <w:rPr>
                <w:b/>
                <w:bCs/>
                <w:color w:val="000000"/>
              </w:rPr>
            </w:pPr>
            <w:r w:rsidRPr="00F35750">
              <w:rPr>
                <w:b/>
                <w:bCs/>
                <w:color w:val="000000"/>
              </w:rPr>
              <w:t>2</w:t>
            </w:r>
          </w:p>
        </w:tc>
        <w:tc>
          <w:tcPr>
            <w:tcW w:w="3898" w:type="dxa"/>
          </w:tcPr>
          <w:p w:rsidR="00114889" w:rsidRPr="00F35750" w:rsidRDefault="00114889" w:rsidP="008B1B5A">
            <w:pPr>
              <w:jc w:val="both"/>
              <w:rPr>
                <w:b/>
                <w:bCs/>
                <w:color w:val="000000"/>
              </w:rPr>
            </w:pPr>
            <w:r w:rsidRPr="00556977">
              <w:t>Társas és egyéni vállalkozásból, őstermelői, illetve szellemi és más önálló tevékenységből származó jövedelem</w:t>
            </w:r>
          </w:p>
        </w:tc>
        <w:tc>
          <w:tcPr>
            <w:tcW w:w="1100" w:type="dxa"/>
          </w:tcPr>
          <w:p w:rsidR="00114889" w:rsidRPr="00F35750" w:rsidRDefault="00114889" w:rsidP="008B1B5A">
            <w:pPr>
              <w:rPr>
                <w:b/>
                <w:bCs/>
                <w:color w:val="000000"/>
              </w:rPr>
            </w:pPr>
          </w:p>
        </w:tc>
        <w:tc>
          <w:tcPr>
            <w:tcW w:w="1210" w:type="dxa"/>
            <w:gridSpan w:val="2"/>
          </w:tcPr>
          <w:p w:rsidR="00114889" w:rsidRPr="00F35750" w:rsidRDefault="00114889" w:rsidP="008B1B5A">
            <w:pPr>
              <w:rPr>
                <w:b/>
                <w:bCs/>
                <w:color w:val="000000"/>
              </w:rPr>
            </w:pPr>
          </w:p>
        </w:tc>
        <w:tc>
          <w:tcPr>
            <w:tcW w:w="1191" w:type="dxa"/>
          </w:tcPr>
          <w:p w:rsidR="00114889" w:rsidRPr="00F35750" w:rsidRDefault="00114889" w:rsidP="008B1B5A">
            <w:pPr>
              <w:rPr>
                <w:b/>
                <w:bCs/>
                <w:color w:val="000000"/>
              </w:rPr>
            </w:pPr>
          </w:p>
        </w:tc>
        <w:tc>
          <w:tcPr>
            <w:tcW w:w="1191" w:type="dxa"/>
          </w:tcPr>
          <w:p w:rsidR="00114889" w:rsidRPr="00F35750" w:rsidRDefault="00114889" w:rsidP="008B1B5A">
            <w:pPr>
              <w:rPr>
                <w:b/>
                <w:bCs/>
                <w:color w:val="000000"/>
              </w:rPr>
            </w:pPr>
          </w:p>
        </w:tc>
        <w:tc>
          <w:tcPr>
            <w:tcW w:w="1191" w:type="dxa"/>
          </w:tcPr>
          <w:p w:rsidR="00114889" w:rsidRPr="00F35750" w:rsidRDefault="00114889" w:rsidP="008B1B5A">
            <w:pPr>
              <w:rPr>
                <w:b/>
                <w:bCs/>
                <w:color w:val="000000"/>
              </w:rPr>
            </w:pPr>
          </w:p>
        </w:tc>
        <w:tc>
          <w:tcPr>
            <w:tcW w:w="1033" w:type="dxa"/>
          </w:tcPr>
          <w:p w:rsidR="00114889" w:rsidRPr="00F35750" w:rsidRDefault="00114889" w:rsidP="008B1B5A">
            <w:pPr>
              <w:rPr>
                <w:b/>
                <w:bCs/>
                <w:color w:val="000000"/>
              </w:rPr>
            </w:pPr>
          </w:p>
        </w:tc>
      </w:tr>
      <w:tr w:rsidR="00114889" w:rsidRPr="00556977" w:rsidTr="008B1B5A">
        <w:trPr>
          <w:trHeight w:val="454"/>
        </w:trPr>
        <w:tc>
          <w:tcPr>
            <w:tcW w:w="392" w:type="dxa"/>
          </w:tcPr>
          <w:p w:rsidR="00114889" w:rsidRPr="00F35750" w:rsidRDefault="00114889" w:rsidP="008B1B5A">
            <w:pPr>
              <w:rPr>
                <w:b/>
                <w:bCs/>
                <w:color w:val="000000"/>
              </w:rPr>
            </w:pPr>
            <w:r w:rsidRPr="00F35750">
              <w:rPr>
                <w:b/>
                <w:bCs/>
                <w:color w:val="000000"/>
              </w:rPr>
              <w:t>3</w:t>
            </w:r>
          </w:p>
        </w:tc>
        <w:tc>
          <w:tcPr>
            <w:tcW w:w="3898" w:type="dxa"/>
          </w:tcPr>
          <w:p w:rsidR="00114889" w:rsidRPr="00F35750" w:rsidRDefault="00114889" w:rsidP="008B1B5A">
            <w:pPr>
              <w:jc w:val="both"/>
              <w:rPr>
                <w:b/>
                <w:bCs/>
                <w:color w:val="000000"/>
              </w:rPr>
            </w:pPr>
            <w:r w:rsidRPr="00556977">
              <w:t>Nyugellátás és egyéb nyugdíjszerű rendszeres szociális ellátások</w:t>
            </w:r>
          </w:p>
        </w:tc>
        <w:tc>
          <w:tcPr>
            <w:tcW w:w="1100" w:type="dxa"/>
          </w:tcPr>
          <w:p w:rsidR="00114889" w:rsidRPr="00F35750" w:rsidRDefault="00114889" w:rsidP="008B1B5A">
            <w:pPr>
              <w:rPr>
                <w:b/>
                <w:bCs/>
                <w:color w:val="000000"/>
              </w:rPr>
            </w:pPr>
          </w:p>
        </w:tc>
        <w:tc>
          <w:tcPr>
            <w:tcW w:w="1210" w:type="dxa"/>
            <w:gridSpan w:val="2"/>
          </w:tcPr>
          <w:p w:rsidR="00114889" w:rsidRPr="00F35750" w:rsidRDefault="00114889" w:rsidP="008B1B5A">
            <w:pPr>
              <w:rPr>
                <w:b/>
                <w:bCs/>
                <w:color w:val="000000"/>
              </w:rPr>
            </w:pPr>
          </w:p>
        </w:tc>
        <w:tc>
          <w:tcPr>
            <w:tcW w:w="1191" w:type="dxa"/>
          </w:tcPr>
          <w:p w:rsidR="00114889" w:rsidRPr="00F35750" w:rsidRDefault="00114889" w:rsidP="008B1B5A">
            <w:pPr>
              <w:rPr>
                <w:b/>
                <w:bCs/>
                <w:color w:val="000000"/>
              </w:rPr>
            </w:pPr>
          </w:p>
        </w:tc>
        <w:tc>
          <w:tcPr>
            <w:tcW w:w="1191" w:type="dxa"/>
          </w:tcPr>
          <w:p w:rsidR="00114889" w:rsidRPr="00F35750" w:rsidRDefault="00114889" w:rsidP="008B1B5A">
            <w:pPr>
              <w:rPr>
                <w:b/>
                <w:bCs/>
                <w:color w:val="000000"/>
              </w:rPr>
            </w:pPr>
          </w:p>
        </w:tc>
        <w:tc>
          <w:tcPr>
            <w:tcW w:w="1191" w:type="dxa"/>
          </w:tcPr>
          <w:p w:rsidR="00114889" w:rsidRPr="00F35750" w:rsidRDefault="00114889" w:rsidP="008B1B5A">
            <w:pPr>
              <w:rPr>
                <w:b/>
                <w:bCs/>
                <w:color w:val="000000"/>
              </w:rPr>
            </w:pPr>
          </w:p>
        </w:tc>
        <w:tc>
          <w:tcPr>
            <w:tcW w:w="1033" w:type="dxa"/>
          </w:tcPr>
          <w:p w:rsidR="00114889" w:rsidRPr="00F35750" w:rsidRDefault="00114889" w:rsidP="008B1B5A">
            <w:pPr>
              <w:rPr>
                <w:b/>
                <w:bCs/>
                <w:color w:val="000000"/>
              </w:rPr>
            </w:pPr>
          </w:p>
        </w:tc>
      </w:tr>
      <w:tr w:rsidR="00114889" w:rsidRPr="00556977" w:rsidTr="008B1B5A">
        <w:trPr>
          <w:trHeight w:val="454"/>
        </w:trPr>
        <w:tc>
          <w:tcPr>
            <w:tcW w:w="392" w:type="dxa"/>
          </w:tcPr>
          <w:p w:rsidR="00114889" w:rsidRPr="00F35750" w:rsidRDefault="00114889" w:rsidP="008B1B5A">
            <w:pPr>
              <w:rPr>
                <w:b/>
                <w:bCs/>
                <w:color w:val="000000"/>
              </w:rPr>
            </w:pPr>
            <w:r w:rsidRPr="00F35750">
              <w:rPr>
                <w:b/>
                <w:bCs/>
                <w:color w:val="000000"/>
              </w:rPr>
              <w:t>4</w:t>
            </w:r>
          </w:p>
        </w:tc>
        <w:tc>
          <w:tcPr>
            <w:tcW w:w="3898" w:type="dxa"/>
          </w:tcPr>
          <w:p w:rsidR="00114889" w:rsidRPr="00556977" w:rsidRDefault="00114889" w:rsidP="008B1B5A">
            <w:r w:rsidRPr="00556977">
              <w:t>A gyermek ellátásához és gondozásához</w:t>
            </w:r>
          </w:p>
          <w:p w:rsidR="00114889" w:rsidRPr="00556977" w:rsidRDefault="00114889" w:rsidP="008B1B5A">
            <w:pPr>
              <w:jc w:val="both"/>
            </w:pPr>
            <w:r w:rsidRPr="00556977">
              <w:t>kapcsolódó támogatások (GYED, GYES,</w:t>
            </w:r>
          </w:p>
          <w:p w:rsidR="00114889" w:rsidRPr="00F35750" w:rsidRDefault="00114889" w:rsidP="008B1B5A">
            <w:pPr>
              <w:jc w:val="both"/>
              <w:rPr>
                <w:b/>
                <w:bCs/>
                <w:color w:val="000000"/>
              </w:rPr>
            </w:pPr>
            <w:r w:rsidRPr="00556977">
              <w:t>GYET, családi pótlék, gyermektartásdíj stb.)</w:t>
            </w:r>
          </w:p>
        </w:tc>
        <w:tc>
          <w:tcPr>
            <w:tcW w:w="1100" w:type="dxa"/>
          </w:tcPr>
          <w:p w:rsidR="00114889" w:rsidRPr="00F35750" w:rsidRDefault="00114889" w:rsidP="008B1B5A">
            <w:pPr>
              <w:rPr>
                <w:b/>
                <w:bCs/>
                <w:color w:val="000000"/>
              </w:rPr>
            </w:pPr>
          </w:p>
        </w:tc>
        <w:tc>
          <w:tcPr>
            <w:tcW w:w="1210" w:type="dxa"/>
            <w:gridSpan w:val="2"/>
          </w:tcPr>
          <w:p w:rsidR="00114889" w:rsidRPr="00F35750" w:rsidRDefault="00114889" w:rsidP="008B1B5A">
            <w:pPr>
              <w:rPr>
                <w:b/>
                <w:bCs/>
                <w:color w:val="000000"/>
              </w:rPr>
            </w:pPr>
          </w:p>
        </w:tc>
        <w:tc>
          <w:tcPr>
            <w:tcW w:w="1191" w:type="dxa"/>
          </w:tcPr>
          <w:p w:rsidR="00114889" w:rsidRPr="00F35750" w:rsidRDefault="00114889" w:rsidP="008B1B5A">
            <w:pPr>
              <w:rPr>
                <w:b/>
                <w:bCs/>
                <w:color w:val="000000"/>
              </w:rPr>
            </w:pPr>
          </w:p>
        </w:tc>
        <w:tc>
          <w:tcPr>
            <w:tcW w:w="1191" w:type="dxa"/>
          </w:tcPr>
          <w:p w:rsidR="00114889" w:rsidRPr="00F35750" w:rsidRDefault="00114889" w:rsidP="008B1B5A">
            <w:pPr>
              <w:rPr>
                <w:b/>
                <w:bCs/>
                <w:color w:val="000000"/>
              </w:rPr>
            </w:pPr>
          </w:p>
        </w:tc>
        <w:tc>
          <w:tcPr>
            <w:tcW w:w="1191" w:type="dxa"/>
          </w:tcPr>
          <w:p w:rsidR="00114889" w:rsidRPr="00F35750" w:rsidRDefault="00114889" w:rsidP="008B1B5A">
            <w:pPr>
              <w:rPr>
                <w:b/>
                <w:bCs/>
                <w:color w:val="000000"/>
              </w:rPr>
            </w:pPr>
          </w:p>
        </w:tc>
        <w:tc>
          <w:tcPr>
            <w:tcW w:w="1033" w:type="dxa"/>
          </w:tcPr>
          <w:p w:rsidR="00114889" w:rsidRPr="00F35750" w:rsidRDefault="00114889" w:rsidP="008B1B5A">
            <w:pPr>
              <w:rPr>
                <w:b/>
                <w:bCs/>
                <w:color w:val="000000"/>
              </w:rPr>
            </w:pPr>
          </w:p>
        </w:tc>
      </w:tr>
      <w:tr w:rsidR="00114889" w:rsidRPr="00556977" w:rsidTr="008B1B5A">
        <w:trPr>
          <w:trHeight w:val="454"/>
        </w:trPr>
        <w:tc>
          <w:tcPr>
            <w:tcW w:w="392" w:type="dxa"/>
          </w:tcPr>
          <w:p w:rsidR="00114889" w:rsidRPr="00F35750" w:rsidRDefault="00114889" w:rsidP="008B1B5A">
            <w:pPr>
              <w:rPr>
                <w:b/>
                <w:bCs/>
                <w:color w:val="000000"/>
              </w:rPr>
            </w:pPr>
            <w:r w:rsidRPr="00F35750">
              <w:rPr>
                <w:b/>
                <w:bCs/>
                <w:color w:val="000000"/>
              </w:rPr>
              <w:t>5</w:t>
            </w:r>
          </w:p>
        </w:tc>
        <w:tc>
          <w:tcPr>
            <w:tcW w:w="3898" w:type="dxa"/>
          </w:tcPr>
          <w:p w:rsidR="00114889" w:rsidRPr="00F35750" w:rsidRDefault="00114889" w:rsidP="008B1B5A">
            <w:pPr>
              <w:jc w:val="both"/>
              <w:rPr>
                <w:b/>
                <w:bCs/>
                <w:color w:val="000000"/>
              </w:rPr>
            </w:pPr>
            <w:r w:rsidRPr="00556977">
              <w:t>Önkormányzat, járási hivatal és munkaügyi szervek által folyósított ellátások</w:t>
            </w:r>
          </w:p>
        </w:tc>
        <w:tc>
          <w:tcPr>
            <w:tcW w:w="1100" w:type="dxa"/>
          </w:tcPr>
          <w:p w:rsidR="00114889" w:rsidRPr="00F35750" w:rsidRDefault="00114889" w:rsidP="008B1B5A">
            <w:pPr>
              <w:rPr>
                <w:b/>
                <w:bCs/>
                <w:color w:val="000000"/>
              </w:rPr>
            </w:pPr>
          </w:p>
        </w:tc>
        <w:tc>
          <w:tcPr>
            <w:tcW w:w="1210" w:type="dxa"/>
            <w:gridSpan w:val="2"/>
          </w:tcPr>
          <w:p w:rsidR="00114889" w:rsidRPr="00F35750" w:rsidRDefault="00114889" w:rsidP="008B1B5A">
            <w:pPr>
              <w:rPr>
                <w:b/>
                <w:bCs/>
                <w:color w:val="000000"/>
              </w:rPr>
            </w:pPr>
          </w:p>
        </w:tc>
        <w:tc>
          <w:tcPr>
            <w:tcW w:w="1191" w:type="dxa"/>
          </w:tcPr>
          <w:p w:rsidR="00114889" w:rsidRPr="00F35750" w:rsidRDefault="00114889" w:rsidP="008B1B5A">
            <w:pPr>
              <w:rPr>
                <w:b/>
                <w:bCs/>
                <w:color w:val="000000"/>
              </w:rPr>
            </w:pPr>
          </w:p>
        </w:tc>
        <w:tc>
          <w:tcPr>
            <w:tcW w:w="1191" w:type="dxa"/>
          </w:tcPr>
          <w:p w:rsidR="00114889" w:rsidRPr="00F35750" w:rsidRDefault="00114889" w:rsidP="008B1B5A">
            <w:pPr>
              <w:rPr>
                <w:b/>
                <w:bCs/>
                <w:color w:val="000000"/>
              </w:rPr>
            </w:pPr>
          </w:p>
        </w:tc>
        <w:tc>
          <w:tcPr>
            <w:tcW w:w="1191" w:type="dxa"/>
          </w:tcPr>
          <w:p w:rsidR="00114889" w:rsidRPr="00F35750" w:rsidRDefault="00114889" w:rsidP="008B1B5A">
            <w:pPr>
              <w:rPr>
                <w:b/>
                <w:bCs/>
                <w:color w:val="000000"/>
              </w:rPr>
            </w:pPr>
          </w:p>
        </w:tc>
        <w:tc>
          <w:tcPr>
            <w:tcW w:w="1033" w:type="dxa"/>
          </w:tcPr>
          <w:p w:rsidR="00114889" w:rsidRPr="00F35750" w:rsidRDefault="00114889" w:rsidP="008B1B5A">
            <w:pPr>
              <w:rPr>
                <w:b/>
                <w:bCs/>
                <w:color w:val="000000"/>
              </w:rPr>
            </w:pPr>
          </w:p>
        </w:tc>
      </w:tr>
      <w:tr w:rsidR="00114889" w:rsidRPr="00556977" w:rsidTr="008B1B5A">
        <w:trPr>
          <w:trHeight w:val="454"/>
        </w:trPr>
        <w:tc>
          <w:tcPr>
            <w:tcW w:w="392" w:type="dxa"/>
          </w:tcPr>
          <w:p w:rsidR="00114889" w:rsidRPr="00F35750" w:rsidRDefault="00114889" w:rsidP="008B1B5A">
            <w:pPr>
              <w:rPr>
                <w:b/>
                <w:bCs/>
                <w:color w:val="000000"/>
              </w:rPr>
            </w:pPr>
            <w:r w:rsidRPr="00F35750">
              <w:rPr>
                <w:b/>
                <w:bCs/>
                <w:color w:val="000000"/>
              </w:rPr>
              <w:t>6</w:t>
            </w:r>
          </w:p>
        </w:tc>
        <w:tc>
          <w:tcPr>
            <w:tcW w:w="3898" w:type="dxa"/>
          </w:tcPr>
          <w:p w:rsidR="00114889" w:rsidRPr="00556977" w:rsidRDefault="00114889" w:rsidP="008B1B5A">
            <w:r w:rsidRPr="00556977">
              <w:t>Egyéb jövedelem</w:t>
            </w:r>
          </w:p>
          <w:p w:rsidR="00114889" w:rsidRPr="00556977" w:rsidRDefault="00114889" w:rsidP="008B1B5A">
            <w:r w:rsidRPr="00556977">
              <w:t>(pl. ösztöndíj, értékpapírból származó</w:t>
            </w:r>
          </w:p>
          <w:p w:rsidR="00114889" w:rsidRPr="00F35750" w:rsidRDefault="00114889" w:rsidP="008B1B5A">
            <w:pPr>
              <w:rPr>
                <w:b/>
                <w:bCs/>
                <w:color w:val="000000"/>
              </w:rPr>
            </w:pPr>
            <w:r w:rsidRPr="00556977">
              <w:t>jövedelem, kis összegű kifizetések stb.)</w:t>
            </w:r>
          </w:p>
        </w:tc>
        <w:tc>
          <w:tcPr>
            <w:tcW w:w="1100" w:type="dxa"/>
          </w:tcPr>
          <w:p w:rsidR="00114889" w:rsidRPr="00F35750" w:rsidRDefault="00114889" w:rsidP="008B1B5A">
            <w:pPr>
              <w:rPr>
                <w:b/>
                <w:bCs/>
                <w:color w:val="000000"/>
              </w:rPr>
            </w:pPr>
          </w:p>
        </w:tc>
        <w:tc>
          <w:tcPr>
            <w:tcW w:w="1210" w:type="dxa"/>
            <w:gridSpan w:val="2"/>
          </w:tcPr>
          <w:p w:rsidR="00114889" w:rsidRPr="00F35750" w:rsidRDefault="00114889" w:rsidP="008B1B5A">
            <w:pPr>
              <w:rPr>
                <w:b/>
                <w:bCs/>
                <w:color w:val="000000"/>
              </w:rPr>
            </w:pPr>
          </w:p>
        </w:tc>
        <w:tc>
          <w:tcPr>
            <w:tcW w:w="1191" w:type="dxa"/>
          </w:tcPr>
          <w:p w:rsidR="00114889" w:rsidRPr="00F35750" w:rsidRDefault="00114889" w:rsidP="008B1B5A">
            <w:pPr>
              <w:rPr>
                <w:b/>
                <w:bCs/>
                <w:color w:val="000000"/>
              </w:rPr>
            </w:pPr>
          </w:p>
        </w:tc>
        <w:tc>
          <w:tcPr>
            <w:tcW w:w="1191" w:type="dxa"/>
          </w:tcPr>
          <w:p w:rsidR="00114889" w:rsidRPr="00F35750" w:rsidRDefault="00114889" w:rsidP="008B1B5A">
            <w:pPr>
              <w:rPr>
                <w:b/>
                <w:bCs/>
                <w:color w:val="000000"/>
              </w:rPr>
            </w:pPr>
          </w:p>
        </w:tc>
        <w:tc>
          <w:tcPr>
            <w:tcW w:w="1191" w:type="dxa"/>
          </w:tcPr>
          <w:p w:rsidR="00114889" w:rsidRPr="00F35750" w:rsidRDefault="00114889" w:rsidP="008B1B5A">
            <w:pPr>
              <w:rPr>
                <w:b/>
                <w:bCs/>
                <w:color w:val="000000"/>
              </w:rPr>
            </w:pPr>
          </w:p>
        </w:tc>
        <w:tc>
          <w:tcPr>
            <w:tcW w:w="1033" w:type="dxa"/>
          </w:tcPr>
          <w:p w:rsidR="00114889" w:rsidRPr="00F35750" w:rsidRDefault="00114889" w:rsidP="008B1B5A">
            <w:pPr>
              <w:rPr>
                <w:b/>
                <w:bCs/>
                <w:color w:val="000000"/>
              </w:rPr>
            </w:pPr>
          </w:p>
        </w:tc>
      </w:tr>
      <w:tr w:rsidR="00114889" w:rsidRPr="00556977" w:rsidTr="008B1B5A">
        <w:trPr>
          <w:trHeight w:val="397"/>
        </w:trPr>
        <w:tc>
          <w:tcPr>
            <w:tcW w:w="392" w:type="dxa"/>
          </w:tcPr>
          <w:p w:rsidR="00114889" w:rsidRPr="00F35750" w:rsidRDefault="00114889" w:rsidP="008B1B5A">
            <w:pPr>
              <w:rPr>
                <w:b/>
                <w:bCs/>
                <w:color w:val="000000"/>
              </w:rPr>
            </w:pPr>
            <w:r w:rsidRPr="00F35750">
              <w:rPr>
                <w:b/>
                <w:bCs/>
                <w:color w:val="000000"/>
              </w:rPr>
              <w:t>7</w:t>
            </w:r>
          </w:p>
        </w:tc>
        <w:tc>
          <w:tcPr>
            <w:tcW w:w="3898" w:type="dxa"/>
          </w:tcPr>
          <w:p w:rsidR="00114889" w:rsidRPr="00F35750" w:rsidRDefault="00114889" w:rsidP="008B1B5A">
            <w:pPr>
              <w:rPr>
                <w:b/>
                <w:bCs/>
                <w:color w:val="000000"/>
              </w:rPr>
            </w:pPr>
            <w:r w:rsidRPr="00F35750">
              <w:rPr>
                <w:b/>
                <w:bCs/>
                <w:color w:val="000000"/>
              </w:rPr>
              <w:t>ÖSSZES NETTÓ JÖVEDELEM:</w:t>
            </w:r>
          </w:p>
        </w:tc>
        <w:tc>
          <w:tcPr>
            <w:tcW w:w="1100" w:type="dxa"/>
          </w:tcPr>
          <w:p w:rsidR="00114889" w:rsidRPr="00F35750" w:rsidRDefault="00114889" w:rsidP="008B1B5A">
            <w:pPr>
              <w:rPr>
                <w:b/>
                <w:bCs/>
                <w:color w:val="000000"/>
              </w:rPr>
            </w:pPr>
          </w:p>
        </w:tc>
        <w:tc>
          <w:tcPr>
            <w:tcW w:w="1210" w:type="dxa"/>
            <w:gridSpan w:val="2"/>
          </w:tcPr>
          <w:p w:rsidR="00114889" w:rsidRPr="00F35750" w:rsidRDefault="00114889" w:rsidP="008B1B5A">
            <w:pPr>
              <w:rPr>
                <w:b/>
                <w:bCs/>
                <w:color w:val="000000"/>
              </w:rPr>
            </w:pPr>
          </w:p>
        </w:tc>
        <w:tc>
          <w:tcPr>
            <w:tcW w:w="1191" w:type="dxa"/>
          </w:tcPr>
          <w:p w:rsidR="00114889" w:rsidRPr="00F35750" w:rsidRDefault="00114889" w:rsidP="008B1B5A">
            <w:pPr>
              <w:rPr>
                <w:b/>
                <w:bCs/>
                <w:color w:val="000000"/>
              </w:rPr>
            </w:pPr>
          </w:p>
        </w:tc>
        <w:tc>
          <w:tcPr>
            <w:tcW w:w="1191" w:type="dxa"/>
          </w:tcPr>
          <w:p w:rsidR="00114889" w:rsidRPr="00F35750" w:rsidRDefault="00114889" w:rsidP="008B1B5A">
            <w:pPr>
              <w:rPr>
                <w:b/>
                <w:bCs/>
                <w:color w:val="000000"/>
              </w:rPr>
            </w:pPr>
          </w:p>
        </w:tc>
        <w:tc>
          <w:tcPr>
            <w:tcW w:w="1191" w:type="dxa"/>
          </w:tcPr>
          <w:p w:rsidR="00114889" w:rsidRPr="00F35750" w:rsidRDefault="00114889" w:rsidP="008B1B5A">
            <w:pPr>
              <w:rPr>
                <w:b/>
                <w:bCs/>
                <w:color w:val="000000"/>
              </w:rPr>
            </w:pPr>
          </w:p>
        </w:tc>
        <w:tc>
          <w:tcPr>
            <w:tcW w:w="1033" w:type="dxa"/>
          </w:tcPr>
          <w:p w:rsidR="00114889" w:rsidRPr="00F35750" w:rsidRDefault="00114889" w:rsidP="008B1B5A">
            <w:pPr>
              <w:rPr>
                <w:b/>
                <w:bCs/>
                <w:color w:val="000000"/>
              </w:rPr>
            </w:pPr>
          </w:p>
        </w:tc>
      </w:tr>
      <w:tr w:rsidR="00114889" w:rsidRPr="00556977" w:rsidTr="008B1B5A">
        <w:trPr>
          <w:trHeight w:val="397"/>
        </w:trPr>
        <w:tc>
          <w:tcPr>
            <w:tcW w:w="392" w:type="dxa"/>
          </w:tcPr>
          <w:p w:rsidR="00114889" w:rsidRPr="00F35750" w:rsidRDefault="00114889" w:rsidP="008B1B5A">
            <w:pPr>
              <w:rPr>
                <w:b/>
                <w:bCs/>
                <w:color w:val="000000"/>
              </w:rPr>
            </w:pPr>
          </w:p>
        </w:tc>
        <w:tc>
          <w:tcPr>
            <w:tcW w:w="3898" w:type="dxa"/>
            <w:tcBorders>
              <w:right w:val="nil"/>
            </w:tcBorders>
          </w:tcPr>
          <w:p w:rsidR="00114889" w:rsidRPr="00F35750" w:rsidRDefault="00114889" w:rsidP="008B1B5A">
            <w:pPr>
              <w:rPr>
                <w:b/>
                <w:bCs/>
                <w:color w:val="000000"/>
              </w:rPr>
            </w:pPr>
            <w:r>
              <w:rPr>
                <w:b/>
                <w:bCs/>
                <w:color w:val="000000"/>
              </w:rPr>
              <w:t>Az egy főre jutó jövedelem</w:t>
            </w:r>
            <w:r w:rsidRPr="00F35750">
              <w:rPr>
                <w:b/>
                <w:bCs/>
                <w:color w:val="000000"/>
              </w:rPr>
              <w:t>:</w:t>
            </w:r>
          </w:p>
        </w:tc>
        <w:tc>
          <w:tcPr>
            <w:tcW w:w="1100" w:type="dxa"/>
            <w:tcBorders>
              <w:left w:val="nil"/>
              <w:right w:val="nil"/>
            </w:tcBorders>
          </w:tcPr>
          <w:p w:rsidR="00114889" w:rsidRPr="00F35750" w:rsidRDefault="00114889" w:rsidP="008B1B5A">
            <w:pPr>
              <w:rPr>
                <w:b/>
                <w:bCs/>
                <w:color w:val="000000"/>
              </w:rPr>
            </w:pPr>
          </w:p>
        </w:tc>
        <w:tc>
          <w:tcPr>
            <w:tcW w:w="1210" w:type="dxa"/>
            <w:gridSpan w:val="2"/>
            <w:tcBorders>
              <w:left w:val="nil"/>
              <w:right w:val="nil"/>
            </w:tcBorders>
          </w:tcPr>
          <w:p w:rsidR="00114889" w:rsidRPr="00F35750" w:rsidRDefault="00114889" w:rsidP="008B1B5A">
            <w:pPr>
              <w:rPr>
                <w:b/>
                <w:bCs/>
                <w:color w:val="000000"/>
              </w:rPr>
            </w:pPr>
          </w:p>
        </w:tc>
        <w:tc>
          <w:tcPr>
            <w:tcW w:w="1191" w:type="dxa"/>
            <w:tcBorders>
              <w:left w:val="nil"/>
              <w:right w:val="nil"/>
            </w:tcBorders>
          </w:tcPr>
          <w:p w:rsidR="00114889" w:rsidRPr="00F35750" w:rsidRDefault="00114889" w:rsidP="008B1B5A">
            <w:pPr>
              <w:rPr>
                <w:b/>
                <w:bCs/>
                <w:color w:val="000000"/>
              </w:rPr>
            </w:pPr>
          </w:p>
        </w:tc>
        <w:tc>
          <w:tcPr>
            <w:tcW w:w="1191" w:type="dxa"/>
            <w:tcBorders>
              <w:left w:val="nil"/>
              <w:right w:val="nil"/>
            </w:tcBorders>
          </w:tcPr>
          <w:p w:rsidR="00114889" w:rsidRPr="00F35750" w:rsidRDefault="00114889" w:rsidP="008B1B5A">
            <w:pPr>
              <w:rPr>
                <w:b/>
                <w:bCs/>
                <w:color w:val="000000"/>
              </w:rPr>
            </w:pPr>
          </w:p>
        </w:tc>
        <w:tc>
          <w:tcPr>
            <w:tcW w:w="1191" w:type="dxa"/>
            <w:tcBorders>
              <w:left w:val="nil"/>
              <w:right w:val="nil"/>
            </w:tcBorders>
          </w:tcPr>
          <w:p w:rsidR="00114889" w:rsidRPr="00F35750" w:rsidRDefault="00114889" w:rsidP="008B1B5A">
            <w:pPr>
              <w:rPr>
                <w:b/>
                <w:bCs/>
                <w:color w:val="000000"/>
              </w:rPr>
            </w:pPr>
          </w:p>
        </w:tc>
        <w:tc>
          <w:tcPr>
            <w:tcW w:w="1033" w:type="dxa"/>
            <w:tcBorders>
              <w:left w:val="nil"/>
            </w:tcBorders>
          </w:tcPr>
          <w:p w:rsidR="00114889" w:rsidRPr="00F35750" w:rsidRDefault="00114889" w:rsidP="008B1B5A">
            <w:pPr>
              <w:rPr>
                <w:b/>
                <w:bCs/>
                <w:color w:val="000000"/>
              </w:rPr>
            </w:pPr>
          </w:p>
        </w:tc>
      </w:tr>
    </w:tbl>
    <w:p w:rsidR="00114889" w:rsidRPr="00F35750" w:rsidRDefault="00114889" w:rsidP="00114889">
      <w:pPr>
        <w:pStyle w:val="Lbjegyzetszveg"/>
        <w:jc w:val="center"/>
        <w:rPr>
          <w:rFonts w:cs="Times New Roman"/>
          <w:b/>
          <w:sz w:val="22"/>
          <w:szCs w:val="22"/>
          <w:u w:val="single"/>
        </w:rPr>
      </w:pPr>
      <w:r w:rsidRPr="00F35750">
        <w:rPr>
          <w:rFonts w:cs="Times New Roman"/>
          <w:b/>
          <w:sz w:val="22"/>
          <w:szCs w:val="22"/>
          <w:u w:val="single"/>
        </w:rPr>
        <w:t>VAGYONNYILATKOZAT</w:t>
      </w:r>
    </w:p>
    <w:p w:rsidR="00114889" w:rsidRPr="00F35750" w:rsidRDefault="00114889" w:rsidP="00114889">
      <w:pPr>
        <w:pStyle w:val="Lbjegyzetszveg"/>
        <w:ind w:left="1080"/>
        <w:jc w:val="center"/>
        <w:rPr>
          <w:rFonts w:cs="Times New Roman"/>
          <w:b/>
          <w:sz w:val="22"/>
          <w:szCs w:val="22"/>
        </w:rPr>
      </w:pPr>
    </w:p>
    <w:p w:rsidR="00114889" w:rsidRPr="00F35750" w:rsidRDefault="00114889" w:rsidP="00114889">
      <w:pPr>
        <w:pStyle w:val="Lbjegyzetszveg"/>
        <w:widowControl/>
        <w:numPr>
          <w:ilvl w:val="0"/>
          <w:numId w:val="28"/>
        </w:numPr>
        <w:autoSpaceDE/>
        <w:autoSpaceDN/>
        <w:adjustRightInd/>
        <w:jc w:val="center"/>
        <w:rPr>
          <w:rFonts w:cs="Times New Roman"/>
          <w:b/>
          <w:sz w:val="22"/>
          <w:szCs w:val="22"/>
        </w:rPr>
      </w:pPr>
      <w:r w:rsidRPr="00F35750">
        <w:rPr>
          <w:rFonts w:cs="Times New Roman"/>
          <w:b/>
          <w:sz w:val="22"/>
          <w:szCs w:val="22"/>
        </w:rPr>
        <w:t>Ingatlanok</w:t>
      </w:r>
    </w:p>
    <w:p w:rsidR="00114889" w:rsidRPr="00F35750" w:rsidRDefault="00114889" w:rsidP="00114889">
      <w:pPr>
        <w:tabs>
          <w:tab w:val="left" w:pos="-1080"/>
          <w:tab w:val="right" w:pos="-900"/>
          <w:tab w:val="left" w:pos="-720"/>
          <w:tab w:val="right" w:pos="-540"/>
        </w:tabs>
        <w:jc w:val="center"/>
        <w:rPr>
          <w:b/>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2551"/>
        <w:gridCol w:w="2551"/>
        <w:gridCol w:w="2551"/>
      </w:tblGrid>
      <w:tr w:rsidR="00114889" w:rsidRPr="00556977" w:rsidTr="008B1B5A">
        <w:trPr>
          <w:trHeight w:val="253"/>
          <w:jc w:val="center"/>
        </w:trPr>
        <w:tc>
          <w:tcPr>
            <w:tcW w:w="2551" w:type="dxa"/>
          </w:tcPr>
          <w:p w:rsidR="00114889" w:rsidRPr="00F35750" w:rsidRDefault="00114889" w:rsidP="008B1B5A">
            <w:pPr>
              <w:jc w:val="center"/>
              <w:rPr>
                <w:b/>
                <w:bCs/>
                <w:color w:val="000000"/>
              </w:rPr>
            </w:pPr>
            <w:r w:rsidRPr="00F35750">
              <w:rPr>
                <w:b/>
                <w:bCs/>
                <w:color w:val="000000"/>
              </w:rPr>
              <w:t>Megnevezés</w:t>
            </w:r>
          </w:p>
        </w:tc>
        <w:tc>
          <w:tcPr>
            <w:tcW w:w="2551" w:type="dxa"/>
          </w:tcPr>
          <w:p w:rsidR="00114889" w:rsidRPr="00F35750" w:rsidRDefault="00114889" w:rsidP="008B1B5A">
            <w:pPr>
              <w:jc w:val="center"/>
              <w:rPr>
                <w:b/>
                <w:bCs/>
                <w:color w:val="000000"/>
              </w:rPr>
            </w:pPr>
            <w:r w:rsidRPr="00F35750">
              <w:rPr>
                <w:b/>
                <w:bCs/>
                <w:color w:val="000000"/>
              </w:rPr>
              <w:t>1.</w:t>
            </w:r>
          </w:p>
        </w:tc>
        <w:tc>
          <w:tcPr>
            <w:tcW w:w="2551" w:type="dxa"/>
          </w:tcPr>
          <w:p w:rsidR="00114889" w:rsidRPr="00F35750" w:rsidRDefault="00114889" w:rsidP="008B1B5A">
            <w:pPr>
              <w:jc w:val="center"/>
            </w:pPr>
            <w:r w:rsidRPr="00F35750">
              <w:rPr>
                <w:b/>
                <w:bCs/>
                <w:color w:val="000000"/>
              </w:rPr>
              <w:t>2</w:t>
            </w:r>
          </w:p>
        </w:tc>
        <w:tc>
          <w:tcPr>
            <w:tcW w:w="2551" w:type="dxa"/>
          </w:tcPr>
          <w:p w:rsidR="00114889" w:rsidRPr="00F35750" w:rsidRDefault="00114889" w:rsidP="008B1B5A">
            <w:pPr>
              <w:jc w:val="center"/>
              <w:rPr>
                <w:b/>
                <w:bCs/>
                <w:color w:val="000000"/>
              </w:rPr>
            </w:pPr>
            <w:r w:rsidRPr="00F35750">
              <w:rPr>
                <w:b/>
                <w:bCs/>
                <w:color w:val="000000"/>
              </w:rPr>
              <w:t>3.</w:t>
            </w:r>
          </w:p>
        </w:tc>
      </w:tr>
      <w:tr w:rsidR="00114889" w:rsidRPr="00556977" w:rsidTr="008B1B5A">
        <w:trPr>
          <w:trHeight w:val="397"/>
          <w:jc w:val="center"/>
        </w:trPr>
        <w:tc>
          <w:tcPr>
            <w:tcW w:w="2551" w:type="dxa"/>
          </w:tcPr>
          <w:p w:rsidR="00114889" w:rsidRPr="00F35750" w:rsidRDefault="00114889" w:rsidP="008B1B5A">
            <w:pPr>
              <w:rPr>
                <w:b/>
                <w:bCs/>
                <w:color w:val="000000"/>
                <w:vertAlign w:val="superscript"/>
              </w:rPr>
            </w:pPr>
            <w:r w:rsidRPr="00F35750">
              <w:rPr>
                <w:b/>
                <w:bCs/>
                <w:color w:val="000000"/>
              </w:rPr>
              <w:t>Ingatlantulajdon fajtái</w:t>
            </w:r>
            <w:r w:rsidRPr="00F35750">
              <w:rPr>
                <w:b/>
                <w:bCs/>
                <w:color w:val="000000"/>
                <w:vertAlign w:val="superscript"/>
              </w:rPr>
              <w:t>*</w:t>
            </w:r>
          </w:p>
        </w:tc>
        <w:tc>
          <w:tcPr>
            <w:tcW w:w="2551" w:type="dxa"/>
          </w:tcPr>
          <w:p w:rsidR="00114889" w:rsidRPr="00F35750" w:rsidRDefault="00114889" w:rsidP="008B1B5A">
            <w:pPr>
              <w:rPr>
                <w:b/>
                <w:bCs/>
                <w:color w:val="000000"/>
              </w:rPr>
            </w:pPr>
          </w:p>
        </w:tc>
        <w:tc>
          <w:tcPr>
            <w:tcW w:w="2551" w:type="dxa"/>
          </w:tcPr>
          <w:p w:rsidR="00114889" w:rsidRPr="00F35750" w:rsidRDefault="00114889" w:rsidP="008B1B5A">
            <w:pPr>
              <w:rPr>
                <w:b/>
                <w:bCs/>
                <w:color w:val="000000"/>
              </w:rPr>
            </w:pPr>
          </w:p>
        </w:tc>
        <w:tc>
          <w:tcPr>
            <w:tcW w:w="2551" w:type="dxa"/>
          </w:tcPr>
          <w:p w:rsidR="00114889" w:rsidRPr="00F35750" w:rsidRDefault="00114889" w:rsidP="008B1B5A">
            <w:pPr>
              <w:rPr>
                <w:b/>
                <w:bCs/>
                <w:color w:val="000000"/>
              </w:rPr>
            </w:pPr>
          </w:p>
        </w:tc>
      </w:tr>
      <w:tr w:rsidR="00114889" w:rsidRPr="00556977" w:rsidTr="008B1B5A">
        <w:trPr>
          <w:trHeight w:val="397"/>
          <w:jc w:val="center"/>
        </w:trPr>
        <w:tc>
          <w:tcPr>
            <w:tcW w:w="2551" w:type="dxa"/>
          </w:tcPr>
          <w:p w:rsidR="00114889" w:rsidRPr="00F35750" w:rsidRDefault="00114889" w:rsidP="008B1B5A">
            <w:pPr>
              <w:rPr>
                <w:b/>
                <w:bCs/>
                <w:color w:val="000000"/>
              </w:rPr>
            </w:pPr>
            <w:r w:rsidRPr="00F35750">
              <w:rPr>
                <w:b/>
                <w:bCs/>
                <w:color w:val="000000"/>
              </w:rPr>
              <w:t>Címe:</w:t>
            </w:r>
          </w:p>
        </w:tc>
        <w:tc>
          <w:tcPr>
            <w:tcW w:w="2551" w:type="dxa"/>
          </w:tcPr>
          <w:p w:rsidR="00114889" w:rsidRPr="00F35750" w:rsidRDefault="00114889" w:rsidP="008B1B5A">
            <w:pPr>
              <w:rPr>
                <w:b/>
                <w:bCs/>
                <w:color w:val="000000"/>
              </w:rPr>
            </w:pPr>
          </w:p>
        </w:tc>
        <w:tc>
          <w:tcPr>
            <w:tcW w:w="2551" w:type="dxa"/>
          </w:tcPr>
          <w:p w:rsidR="00114889" w:rsidRPr="00F35750" w:rsidRDefault="00114889" w:rsidP="008B1B5A">
            <w:pPr>
              <w:rPr>
                <w:b/>
                <w:bCs/>
                <w:color w:val="000000"/>
              </w:rPr>
            </w:pPr>
          </w:p>
        </w:tc>
        <w:tc>
          <w:tcPr>
            <w:tcW w:w="2551" w:type="dxa"/>
          </w:tcPr>
          <w:p w:rsidR="00114889" w:rsidRPr="00F35750" w:rsidRDefault="00114889" w:rsidP="008B1B5A">
            <w:pPr>
              <w:rPr>
                <w:b/>
                <w:bCs/>
                <w:color w:val="000000"/>
              </w:rPr>
            </w:pPr>
          </w:p>
        </w:tc>
      </w:tr>
      <w:tr w:rsidR="00114889" w:rsidRPr="00556977" w:rsidTr="008B1B5A">
        <w:trPr>
          <w:trHeight w:val="397"/>
          <w:jc w:val="center"/>
        </w:trPr>
        <w:tc>
          <w:tcPr>
            <w:tcW w:w="2551" w:type="dxa"/>
          </w:tcPr>
          <w:p w:rsidR="00114889" w:rsidRPr="00F35750" w:rsidRDefault="00114889" w:rsidP="008B1B5A">
            <w:pPr>
              <w:rPr>
                <w:b/>
                <w:bCs/>
                <w:color w:val="000000"/>
              </w:rPr>
            </w:pPr>
            <w:r w:rsidRPr="00F35750">
              <w:rPr>
                <w:b/>
                <w:bCs/>
                <w:color w:val="000000"/>
              </w:rPr>
              <w:t>Alapterülete (m2)</w:t>
            </w:r>
          </w:p>
        </w:tc>
        <w:tc>
          <w:tcPr>
            <w:tcW w:w="2551" w:type="dxa"/>
          </w:tcPr>
          <w:p w:rsidR="00114889" w:rsidRPr="00F35750" w:rsidRDefault="00114889" w:rsidP="008B1B5A">
            <w:pPr>
              <w:rPr>
                <w:b/>
                <w:bCs/>
                <w:color w:val="000000"/>
              </w:rPr>
            </w:pPr>
          </w:p>
        </w:tc>
        <w:tc>
          <w:tcPr>
            <w:tcW w:w="2551" w:type="dxa"/>
          </w:tcPr>
          <w:p w:rsidR="00114889" w:rsidRPr="00F35750" w:rsidRDefault="00114889" w:rsidP="008B1B5A">
            <w:pPr>
              <w:rPr>
                <w:b/>
                <w:bCs/>
                <w:color w:val="000000"/>
              </w:rPr>
            </w:pPr>
          </w:p>
        </w:tc>
        <w:tc>
          <w:tcPr>
            <w:tcW w:w="2551" w:type="dxa"/>
          </w:tcPr>
          <w:p w:rsidR="00114889" w:rsidRPr="00F35750" w:rsidRDefault="00114889" w:rsidP="008B1B5A">
            <w:pPr>
              <w:rPr>
                <w:b/>
                <w:bCs/>
                <w:color w:val="000000"/>
              </w:rPr>
            </w:pPr>
          </w:p>
        </w:tc>
      </w:tr>
      <w:tr w:rsidR="00114889" w:rsidRPr="00556977" w:rsidTr="008B1B5A">
        <w:trPr>
          <w:trHeight w:val="397"/>
          <w:jc w:val="center"/>
        </w:trPr>
        <w:tc>
          <w:tcPr>
            <w:tcW w:w="2551" w:type="dxa"/>
          </w:tcPr>
          <w:p w:rsidR="00114889" w:rsidRPr="00F35750" w:rsidRDefault="00114889" w:rsidP="008B1B5A">
            <w:pPr>
              <w:rPr>
                <w:b/>
                <w:bCs/>
                <w:color w:val="000000"/>
              </w:rPr>
            </w:pPr>
            <w:r w:rsidRPr="00F35750">
              <w:rPr>
                <w:b/>
                <w:bCs/>
                <w:color w:val="000000"/>
              </w:rPr>
              <w:t>Tulajdoni hányada</w:t>
            </w:r>
          </w:p>
        </w:tc>
        <w:tc>
          <w:tcPr>
            <w:tcW w:w="2551" w:type="dxa"/>
          </w:tcPr>
          <w:p w:rsidR="00114889" w:rsidRPr="00F35750" w:rsidRDefault="00114889" w:rsidP="008B1B5A">
            <w:pPr>
              <w:rPr>
                <w:b/>
                <w:bCs/>
                <w:color w:val="000000"/>
              </w:rPr>
            </w:pPr>
          </w:p>
        </w:tc>
        <w:tc>
          <w:tcPr>
            <w:tcW w:w="2551" w:type="dxa"/>
          </w:tcPr>
          <w:p w:rsidR="00114889" w:rsidRPr="00F35750" w:rsidRDefault="00114889" w:rsidP="008B1B5A">
            <w:pPr>
              <w:rPr>
                <w:b/>
                <w:bCs/>
                <w:color w:val="000000"/>
              </w:rPr>
            </w:pPr>
          </w:p>
        </w:tc>
        <w:tc>
          <w:tcPr>
            <w:tcW w:w="2551" w:type="dxa"/>
          </w:tcPr>
          <w:p w:rsidR="00114889" w:rsidRPr="00F35750" w:rsidRDefault="00114889" w:rsidP="008B1B5A">
            <w:pPr>
              <w:rPr>
                <w:b/>
                <w:bCs/>
                <w:color w:val="000000"/>
              </w:rPr>
            </w:pPr>
          </w:p>
        </w:tc>
      </w:tr>
      <w:tr w:rsidR="00114889" w:rsidRPr="00556977" w:rsidTr="008B1B5A">
        <w:trPr>
          <w:trHeight w:val="397"/>
          <w:jc w:val="center"/>
        </w:trPr>
        <w:tc>
          <w:tcPr>
            <w:tcW w:w="2551" w:type="dxa"/>
          </w:tcPr>
          <w:p w:rsidR="00114889" w:rsidRPr="00F35750" w:rsidRDefault="00114889" w:rsidP="008B1B5A">
            <w:pPr>
              <w:rPr>
                <w:b/>
                <w:bCs/>
                <w:color w:val="000000"/>
              </w:rPr>
            </w:pPr>
            <w:r w:rsidRPr="00F35750">
              <w:rPr>
                <w:b/>
                <w:bCs/>
                <w:color w:val="000000"/>
              </w:rPr>
              <w:t>Szerzés ideje (év)</w:t>
            </w:r>
          </w:p>
        </w:tc>
        <w:tc>
          <w:tcPr>
            <w:tcW w:w="2551" w:type="dxa"/>
          </w:tcPr>
          <w:p w:rsidR="00114889" w:rsidRPr="00F35750" w:rsidRDefault="00114889" w:rsidP="008B1B5A">
            <w:pPr>
              <w:rPr>
                <w:b/>
                <w:bCs/>
                <w:color w:val="000000"/>
              </w:rPr>
            </w:pPr>
          </w:p>
        </w:tc>
        <w:tc>
          <w:tcPr>
            <w:tcW w:w="2551" w:type="dxa"/>
          </w:tcPr>
          <w:p w:rsidR="00114889" w:rsidRPr="00F35750" w:rsidRDefault="00114889" w:rsidP="008B1B5A">
            <w:pPr>
              <w:rPr>
                <w:b/>
                <w:bCs/>
                <w:color w:val="000000"/>
              </w:rPr>
            </w:pPr>
          </w:p>
        </w:tc>
        <w:tc>
          <w:tcPr>
            <w:tcW w:w="2551" w:type="dxa"/>
          </w:tcPr>
          <w:p w:rsidR="00114889" w:rsidRPr="00F35750" w:rsidRDefault="00114889" w:rsidP="008B1B5A">
            <w:pPr>
              <w:rPr>
                <w:b/>
                <w:bCs/>
                <w:color w:val="000000"/>
              </w:rPr>
            </w:pPr>
          </w:p>
        </w:tc>
      </w:tr>
      <w:tr w:rsidR="00114889" w:rsidRPr="00556977" w:rsidTr="008B1B5A">
        <w:trPr>
          <w:trHeight w:val="397"/>
          <w:jc w:val="center"/>
        </w:trPr>
        <w:tc>
          <w:tcPr>
            <w:tcW w:w="2551" w:type="dxa"/>
          </w:tcPr>
          <w:p w:rsidR="00114889" w:rsidRPr="00F35750" w:rsidRDefault="00114889" w:rsidP="008B1B5A">
            <w:pPr>
              <w:rPr>
                <w:b/>
                <w:bCs/>
                <w:color w:val="000000"/>
              </w:rPr>
            </w:pPr>
            <w:r w:rsidRPr="00F35750">
              <w:rPr>
                <w:b/>
                <w:bCs/>
                <w:color w:val="000000"/>
              </w:rPr>
              <w:lastRenderedPageBreak/>
              <w:t>Ingatlan becsült forgalmi értéke (Ft)</w:t>
            </w:r>
          </w:p>
        </w:tc>
        <w:tc>
          <w:tcPr>
            <w:tcW w:w="2551" w:type="dxa"/>
          </w:tcPr>
          <w:p w:rsidR="00114889" w:rsidRPr="00F35750" w:rsidRDefault="00114889" w:rsidP="008B1B5A">
            <w:pPr>
              <w:rPr>
                <w:b/>
                <w:bCs/>
                <w:color w:val="000000"/>
              </w:rPr>
            </w:pPr>
          </w:p>
        </w:tc>
        <w:tc>
          <w:tcPr>
            <w:tcW w:w="2551" w:type="dxa"/>
          </w:tcPr>
          <w:p w:rsidR="00114889" w:rsidRPr="00F35750" w:rsidRDefault="00114889" w:rsidP="008B1B5A">
            <w:pPr>
              <w:rPr>
                <w:b/>
                <w:bCs/>
                <w:color w:val="000000"/>
              </w:rPr>
            </w:pPr>
          </w:p>
        </w:tc>
        <w:tc>
          <w:tcPr>
            <w:tcW w:w="2551" w:type="dxa"/>
          </w:tcPr>
          <w:p w:rsidR="00114889" w:rsidRPr="00F35750" w:rsidRDefault="00114889" w:rsidP="008B1B5A">
            <w:pPr>
              <w:rPr>
                <w:b/>
                <w:bCs/>
                <w:color w:val="000000"/>
              </w:rPr>
            </w:pPr>
          </w:p>
        </w:tc>
      </w:tr>
      <w:tr w:rsidR="00114889" w:rsidRPr="00556977" w:rsidTr="008B1B5A">
        <w:trPr>
          <w:trHeight w:val="397"/>
          <w:jc w:val="center"/>
        </w:trPr>
        <w:tc>
          <w:tcPr>
            <w:tcW w:w="2551" w:type="dxa"/>
          </w:tcPr>
          <w:p w:rsidR="00114889" w:rsidRPr="00F35750" w:rsidRDefault="00114889" w:rsidP="008B1B5A">
            <w:pPr>
              <w:rPr>
                <w:b/>
                <w:bCs/>
                <w:color w:val="000000"/>
              </w:rPr>
            </w:pPr>
            <w:r w:rsidRPr="00F35750">
              <w:rPr>
                <w:b/>
                <w:bCs/>
                <w:color w:val="000000"/>
              </w:rPr>
              <w:t>Haszonélvezeti vagy özvegyi joggal terhelt</w:t>
            </w:r>
          </w:p>
        </w:tc>
        <w:tc>
          <w:tcPr>
            <w:tcW w:w="2551" w:type="dxa"/>
          </w:tcPr>
          <w:p w:rsidR="00114889" w:rsidRPr="00F35750" w:rsidRDefault="00114889" w:rsidP="008B1B5A">
            <w:pPr>
              <w:rPr>
                <w:b/>
                <w:bCs/>
                <w:color w:val="000000"/>
              </w:rPr>
            </w:pPr>
          </w:p>
        </w:tc>
        <w:tc>
          <w:tcPr>
            <w:tcW w:w="2551" w:type="dxa"/>
          </w:tcPr>
          <w:p w:rsidR="00114889" w:rsidRPr="00F35750" w:rsidRDefault="00114889" w:rsidP="008B1B5A">
            <w:pPr>
              <w:rPr>
                <w:b/>
                <w:bCs/>
                <w:color w:val="000000"/>
              </w:rPr>
            </w:pPr>
          </w:p>
        </w:tc>
        <w:tc>
          <w:tcPr>
            <w:tcW w:w="2551" w:type="dxa"/>
          </w:tcPr>
          <w:p w:rsidR="00114889" w:rsidRPr="00F35750" w:rsidRDefault="00114889" w:rsidP="008B1B5A">
            <w:pPr>
              <w:rPr>
                <w:b/>
                <w:bCs/>
                <w:color w:val="000000"/>
              </w:rPr>
            </w:pPr>
          </w:p>
        </w:tc>
      </w:tr>
    </w:tbl>
    <w:p w:rsidR="00114889" w:rsidRPr="00803022" w:rsidRDefault="00114889" w:rsidP="00114889">
      <w:pPr>
        <w:pStyle w:val="Default"/>
        <w:ind w:left="1418" w:hanging="1238"/>
        <w:rPr>
          <w:rFonts w:ascii="Times New Roman" w:hAnsi="Times New Roman" w:cs="Times New Roman"/>
          <w:sz w:val="20"/>
          <w:szCs w:val="20"/>
        </w:rPr>
      </w:pPr>
      <w:r w:rsidRPr="00803022">
        <w:rPr>
          <w:rFonts w:ascii="Times New Roman" w:hAnsi="Times New Roman" w:cs="Times New Roman"/>
          <w:sz w:val="20"/>
          <w:szCs w:val="20"/>
        </w:rPr>
        <w:t>*Ingatlantulajdon fajtái:</w:t>
      </w:r>
    </w:p>
    <w:p w:rsidR="00114889" w:rsidRPr="00803022" w:rsidRDefault="00114889" w:rsidP="00114889">
      <w:pPr>
        <w:pStyle w:val="Default"/>
        <w:ind w:left="540"/>
        <w:rPr>
          <w:rFonts w:ascii="Times New Roman" w:hAnsi="Times New Roman" w:cs="Times New Roman"/>
          <w:sz w:val="20"/>
          <w:szCs w:val="20"/>
        </w:rPr>
      </w:pPr>
      <w:r w:rsidRPr="00803022">
        <w:rPr>
          <w:rFonts w:ascii="Times New Roman" w:hAnsi="Times New Roman" w:cs="Times New Roman"/>
          <w:sz w:val="20"/>
          <w:szCs w:val="20"/>
        </w:rPr>
        <w:t xml:space="preserve">lakástulajdon, lakótelek-tulajdon, üdülőtulajdon, üdülőtelek-tulajdon, egyéb nem lakás céljára szolgáló </w:t>
      </w:r>
    </w:p>
    <w:p w:rsidR="00114889" w:rsidRPr="00803022" w:rsidRDefault="00114889" w:rsidP="00114889">
      <w:pPr>
        <w:pStyle w:val="Default"/>
        <w:ind w:left="540"/>
        <w:rPr>
          <w:rFonts w:ascii="Times New Roman" w:hAnsi="Times New Roman" w:cs="Times New Roman"/>
          <w:sz w:val="20"/>
          <w:szCs w:val="20"/>
        </w:rPr>
      </w:pPr>
      <w:r w:rsidRPr="00803022">
        <w:rPr>
          <w:rFonts w:ascii="Times New Roman" w:hAnsi="Times New Roman" w:cs="Times New Roman"/>
          <w:sz w:val="20"/>
          <w:szCs w:val="20"/>
        </w:rPr>
        <w:t xml:space="preserve">épület-(épületrész-)tulajdon (zártkerti építmény, műhely, üzlet, műterem, rendelő, garázs stb.) termőföldtulajdon, vagy az ingatlantulajdonfajták használata </w:t>
      </w:r>
    </w:p>
    <w:p w:rsidR="00114889" w:rsidRDefault="00114889" w:rsidP="00114889">
      <w:pPr>
        <w:pStyle w:val="Default"/>
        <w:ind w:left="540"/>
        <w:rPr>
          <w:rFonts w:ascii="Times New Roman" w:hAnsi="Times New Roman" w:cs="Times New Roman"/>
          <w:sz w:val="22"/>
          <w:szCs w:val="22"/>
        </w:rPr>
      </w:pPr>
    </w:p>
    <w:p w:rsidR="00114889" w:rsidRPr="00F35750" w:rsidRDefault="00114889" w:rsidP="00114889">
      <w:pPr>
        <w:pStyle w:val="Default"/>
        <w:ind w:left="540"/>
        <w:rPr>
          <w:rFonts w:ascii="Times New Roman" w:hAnsi="Times New Roman" w:cs="Times New Roman"/>
          <w:sz w:val="22"/>
          <w:szCs w:val="22"/>
        </w:rPr>
      </w:pPr>
    </w:p>
    <w:p w:rsidR="00114889" w:rsidRPr="00F35750" w:rsidRDefault="00114889" w:rsidP="00114889">
      <w:pPr>
        <w:pStyle w:val="Lbjegyzetszveg"/>
        <w:widowControl/>
        <w:numPr>
          <w:ilvl w:val="0"/>
          <w:numId w:val="28"/>
        </w:numPr>
        <w:autoSpaceDE/>
        <w:autoSpaceDN/>
        <w:adjustRightInd/>
        <w:jc w:val="center"/>
        <w:rPr>
          <w:rFonts w:cs="Times New Roman"/>
          <w:b/>
          <w:sz w:val="22"/>
          <w:szCs w:val="22"/>
        </w:rPr>
      </w:pPr>
      <w:r w:rsidRPr="00F35750">
        <w:rPr>
          <w:rFonts w:cs="Times New Roman"/>
          <w:b/>
          <w:sz w:val="22"/>
          <w:szCs w:val="22"/>
        </w:rPr>
        <w:t>Járművek</w:t>
      </w:r>
    </w:p>
    <w:p w:rsidR="00114889" w:rsidRPr="00F35750" w:rsidRDefault="00114889" w:rsidP="00114889">
      <w:pPr>
        <w:pStyle w:val="Default"/>
        <w:rPr>
          <w:rFonts w:ascii="Times New Roman" w:hAnsi="Times New Roman" w:cs="Times New Roman"/>
          <w:sz w:val="22"/>
          <w:szCs w:val="22"/>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2551"/>
        <w:gridCol w:w="2551"/>
        <w:gridCol w:w="2551"/>
      </w:tblGrid>
      <w:tr w:rsidR="00114889" w:rsidRPr="00556977" w:rsidTr="008B1B5A">
        <w:trPr>
          <w:trHeight w:val="253"/>
          <w:jc w:val="center"/>
        </w:trPr>
        <w:tc>
          <w:tcPr>
            <w:tcW w:w="2551" w:type="dxa"/>
          </w:tcPr>
          <w:p w:rsidR="00114889" w:rsidRPr="00F35750" w:rsidRDefault="00114889" w:rsidP="008B1B5A">
            <w:pPr>
              <w:jc w:val="center"/>
              <w:rPr>
                <w:b/>
                <w:bCs/>
                <w:color w:val="000000"/>
              </w:rPr>
            </w:pPr>
            <w:r w:rsidRPr="00F35750">
              <w:rPr>
                <w:b/>
                <w:bCs/>
                <w:color w:val="000000"/>
              </w:rPr>
              <w:t>Megnevezés</w:t>
            </w:r>
          </w:p>
        </w:tc>
        <w:tc>
          <w:tcPr>
            <w:tcW w:w="2551" w:type="dxa"/>
          </w:tcPr>
          <w:p w:rsidR="00114889" w:rsidRPr="00F35750" w:rsidRDefault="00114889" w:rsidP="008B1B5A">
            <w:pPr>
              <w:jc w:val="center"/>
              <w:rPr>
                <w:b/>
                <w:bCs/>
                <w:color w:val="000000"/>
              </w:rPr>
            </w:pPr>
            <w:r w:rsidRPr="00F35750">
              <w:rPr>
                <w:b/>
                <w:bCs/>
                <w:color w:val="000000"/>
              </w:rPr>
              <w:t>1.</w:t>
            </w:r>
          </w:p>
        </w:tc>
        <w:tc>
          <w:tcPr>
            <w:tcW w:w="2551" w:type="dxa"/>
          </w:tcPr>
          <w:p w:rsidR="00114889" w:rsidRPr="00F35750" w:rsidRDefault="00114889" w:rsidP="008B1B5A">
            <w:pPr>
              <w:jc w:val="center"/>
            </w:pPr>
            <w:r w:rsidRPr="00F35750">
              <w:rPr>
                <w:b/>
                <w:bCs/>
                <w:color w:val="000000"/>
              </w:rPr>
              <w:t>2</w:t>
            </w:r>
          </w:p>
        </w:tc>
        <w:tc>
          <w:tcPr>
            <w:tcW w:w="2551" w:type="dxa"/>
          </w:tcPr>
          <w:p w:rsidR="00114889" w:rsidRPr="00F35750" w:rsidRDefault="00114889" w:rsidP="008B1B5A">
            <w:pPr>
              <w:jc w:val="center"/>
              <w:rPr>
                <w:b/>
                <w:bCs/>
                <w:color w:val="000000"/>
              </w:rPr>
            </w:pPr>
            <w:r w:rsidRPr="00F35750">
              <w:rPr>
                <w:b/>
                <w:bCs/>
                <w:color w:val="000000"/>
              </w:rPr>
              <w:t>3.</w:t>
            </w:r>
          </w:p>
        </w:tc>
      </w:tr>
      <w:tr w:rsidR="00114889" w:rsidRPr="00556977" w:rsidTr="008B1B5A">
        <w:trPr>
          <w:trHeight w:val="397"/>
          <w:jc w:val="center"/>
        </w:trPr>
        <w:tc>
          <w:tcPr>
            <w:tcW w:w="2551" w:type="dxa"/>
          </w:tcPr>
          <w:p w:rsidR="00114889" w:rsidRPr="00F35750" w:rsidRDefault="00114889" w:rsidP="008B1B5A">
            <w:pPr>
              <w:rPr>
                <w:b/>
                <w:bCs/>
                <w:color w:val="000000"/>
                <w:vertAlign w:val="superscript"/>
              </w:rPr>
            </w:pPr>
            <w:r w:rsidRPr="00F35750">
              <w:rPr>
                <w:b/>
                <w:bCs/>
                <w:color w:val="000000"/>
              </w:rPr>
              <w:t>Fajtája</w:t>
            </w:r>
          </w:p>
        </w:tc>
        <w:tc>
          <w:tcPr>
            <w:tcW w:w="2551" w:type="dxa"/>
          </w:tcPr>
          <w:p w:rsidR="00114889" w:rsidRPr="00F35750" w:rsidRDefault="00114889" w:rsidP="008B1B5A">
            <w:pPr>
              <w:rPr>
                <w:b/>
                <w:bCs/>
                <w:color w:val="000000"/>
              </w:rPr>
            </w:pPr>
          </w:p>
        </w:tc>
        <w:tc>
          <w:tcPr>
            <w:tcW w:w="2551" w:type="dxa"/>
          </w:tcPr>
          <w:p w:rsidR="00114889" w:rsidRPr="00F35750" w:rsidRDefault="00114889" w:rsidP="008B1B5A">
            <w:pPr>
              <w:rPr>
                <w:b/>
                <w:bCs/>
                <w:color w:val="000000"/>
              </w:rPr>
            </w:pPr>
          </w:p>
        </w:tc>
        <w:tc>
          <w:tcPr>
            <w:tcW w:w="2551" w:type="dxa"/>
          </w:tcPr>
          <w:p w:rsidR="00114889" w:rsidRPr="00F35750" w:rsidRDefault="00114889" w:rsidP="008B1B5A">
            <w:pPr>
              <w:rPr>
                <w:b/>
                <w:bCs/>
                <w:color w:val="000000"/>
              </w:rPr>
            </w:pPr>
          </w:p>
        </w:tc>
      </w:tr>
      <w:tr w:rsidR="00114889" w:rsidRPr="00556977" w:rsidTr="008B1B5A">
        <w:trPr>
          <w:trHeight w:val="397"/>
          <w:jc w:val="center"/>
        </w:trPr>
        <w:tc>
          <w:tcPr>
            <w:tcW w:w="2551" w:type="dxa"/>
          </w:tcPr>
          <w:p w:rsidR="00114889" w:rsidRPr="00F35750" w:rsidRDefault="00114889" w:rsidP="008B1B5A">
            <w:pPr>
              <w:rPr>
                <w:b/>
                <w:bCs/>
                <w:color w:val="000000"/>
              </w:rPr>
            </w:pPr>
            <w:r w:rsidRPr="00F35750">
              <w:rPr>
                <w:b/>
                <w:bCs/>
                <w:color w:val="000000"/>
              </w:rPr>
              <w:t>Típusa</w:t>
            </w:r>
          </w:p>
        </w:tc>
        <w:tc>
          <w:tcPr>
            <w:tcW w:w="2551" w:type="dxa"/>
          </w:tcPr>
          <w:p w:rsidR="00114889" w:rsidRPr="00F35750" w:rsidRDefault="00114889" w:rsidP="008B1B5A">
            <w:pPr>
              <w:rPr>
                <w:b/>
                <w:bCs/>
                <w:color w:val="000000"/>
              </w:rPr>
            </w:pPr>
          </w:p>
        </w:tc>
        <w:tc>
          <w:tcPr>
            <w:tcW w:w="2551" w:type="dxa"/>
          </w:tcPr>
          <w:p w:rsidR="00114889" w:rsidRPr="00F35750" w:rsidRDefault="00114889" w:rsidP="008B1B5A">
            <w:pPr>
              <w:rPr>
                <w:b/>
                <w:bCs/>
                <w:color w:val="000000"/>
              </w:rPr>
            </w:pPr>
          </w:p>
        </w:tc>
        <w:tc>
          <w:tcPr>
            <w:tcW w:w="2551" w:type="dxa"/>
          </w:tcPr>
          <w:p w:rsidR="00114889" w:rsidRPr="00F35750" w:rsidRDefault="00114889" w:rsidP="008B1B5A">
            <w:pPr>
              <w:rPr>
                <w:b/>
                <w:bCs/>
                <w:color w:val="000000"/>
              </w:rPr>
            </w:pPr>
          </w:p>
        </w:tc>
      </w:tr>
      <w:tr w:rsidR="00114889" w:rsidRPr="00556977" w:rsidTr="008B1B5A">
        <w:trPr>
          <w:trHeight w:val="397"/>
          <w:jc w:val="center"/>
        </w:trPr>
        <w:tc>
          <w:tcPr>
            <w:tcW w:w="2551" w:type="dxa"/>
          </w:tcPr>
          <w:p w:rsidR="00114889" w:rsidRPr="00F35750" w:rsidRDefault="00114889" w:rsidP="008B1B5A">
            <w:pPr>
              <w:rPr>
                <w:b/>
                <w:bCs/>
                <w:color w:val="000000"/>
              </w:rPr>
            </w:pPr>
            <w:r w:rsidRPr="00F35750">
              <w:rPr>
                <w:b/>
                <w:bCs/>
                <w:color w:val="000000"/>
              </w:rPr>
              <w:t>Rendszáma</w:t>
            </w:r>
          </w:p>
        </w:tc>
        <w:tc>
          <w:tcPr>
            <w:tcW w:w="2551" w:type="dxa"/>
          </w:tcPr>
          <w:p w:rsidR="00114889" w:rsidRPr="00F35750" w:rsidRDefault="00114889" w:rsidP="008B1B5A">
            <w:pPr>
              <w:rPr>
                <w:b/>
                <w:bCs/>
                <w:color w:val="000000"/>
              </w:rPr>
            </w:pPr>
          </w:p>
        </w:tc>
        <w:tc>
          <w:tcPr>
            <w:tcW w:w="2551" w:type="dxa"/>
          </w:tcPr>
          <w:p w:rsidR="00114889" w:rsidRPr="00F35750" w:rsidRDefault="00114889" w:rsidP="008B1B5A">
            <w:pPr>
              <w:rPr>
                <w:b/>
                <w:bCs/>
                <w:color w:val="000000"/>
              </w:rPr>
            </w:pPr>
          </w:p>
        </w:tc>
        <w:tc>
          <w:tcPr>
            <w:tcW w:w="2551" w:type="dxa"/>
          </w:tcPr>
          <w:p w:rsidR="00114889" w:rsidRPr="00F35750" w:rsidRDefault="00114889" w:rsidP="008B1B5A">
            <w:pPr>
              <w:rPr>
                <w:b/>
                <w:bCs/>
                <w:color w:val="000000"/>
              </w:rPr>
            </w:pPr>
          </w:p>
        </w:tc>
      </w:tr>
      <w:tr w:rsidR="00114889" w:rsidRPr="00556977" w:rsidTr="008B1B5A">
        <w:trPr>
          <w:trHeight w:val="397"/>
          <w:jc w:val="center"/>
        </w:trPr>
        <w:tc>
          <w:tcPr>
            <w:tcW w:w="2551" w:type="dxa"/>
          </w:tcPr>
          <w:p w:rsidR="00114889" w:rsidRPr="00F35750" w:rsidRDefault="00114889" w:rsidP="008B1B5A">
            <w:pPr>
              <w:rPr>
                <w:b/>
                <w:bCs/>
                <w:color w:val="000000"/>
              </w:rPr>
            </w:pPr>
            <w:r w:rsidRPr="00F35750">
              <w:rPr>
                <w:b/>
                <w:bCs/>
                <w:color w:val="000000"/>
              </w:rPr>
              <w:t>Évjárata</w:t>
            </w:r>
          </w:p>
        </w:tc>
        <w:tc>
          <w:tcPr>
            <w:tcW w:w="2551" w:type="dxa"/>
          </w:tcPr>
          <w:p w:rsidR="00114889" w:rsidRPr="00F35750" w:rsidRDefault="00114889" w:rsidP="008B1B5A">
            <w:pPr>
              <w:rPr>
                <w:b/>
                <w:bCs/>
                <w:color w:val="000000"/>
              </w:rPr>
            </w:pPr>
          </w:p>
        </w:tc>
        <w:tc>
          <w:tcPr>
            <w:tcW w:w="2551" w:type="dxa"/>
          </w:tcPr>
          <w:p w:rsidR="00114889" w:rsidRPr="00F35750" w:rsidRDefault="00114889" w:rsidP="008B1B5A">
            <w:pPr>
              <w:rPr>
                <w:b/>
                <w:bCs/>
                <w:color w:val="000000"/>
              </w:rPr>
            </w:pPr>
          </w:p>
        </w:tc>
        <w:tc>
          <w:tcPr>
            <w:tcW w:w="2551" w:type="dxa"/>
          </w:tcPr>
          <w:p w:rsidR="00114889" w:rsidRPr="00F35750" w:rsidRDefault="00114889" w:rsidP="008B1B5A">
            <w:pPr>
              <w:rPr>
                <w:b/>
                <w:bCs/>
                <w:color w:val="000000"/>
              </w:rPr>
            </w:pPr>
          </w:p>
        </w:tc>
      </w:tr>
      <w:tr w:rsidR="00114889" w:rsidRPr="00556977" w:rsidTr="008B1B5A">
        <w:trPr>
          <w:trHeight w:val="397"/>
          <w:jc w:val="center"/>
        </w:trPr>
        <w:tc>
          <w:tcPr>
            <w:tcW w:w="2551" w:type="dxa"/>
          </w:tcPr>
          <w:p w:rsidR="00114889" w:rsidRPr="00F35750" w:rsidRDefault="00114889" w:rsidP="008B1B5A">
            <w:pPr>
              <w:rPr>
                <w:b/>
                <w:bCs/>
                <w:color w:val="000000"/>
              </w:rPr>
            </w:pPr>
            <w:r w:rsidRPr="00F35750">
              <w:rPr>
                <w:b/>
                <w:bCs/>
                <w:color w:val="000000"/>
              </w:rPr>
              <w:t>Szerzési ideje</w:t>
            </w:r>
          </w:p>
        </w:tc>
        <w:tc>
          <w:tcPr>
            <w:tcW w:w="2551" w:type="dxa"/>
          </w:tcPr>
          <w:p w:rsidR="00114889" w:rsidRPr="00F35750" w:rsidRDefault="00114889" w:rsidP="008B1B5A">
            <w:pPr>
              <w:rPr>
                <w:b/>
                <w:bCs/>
                <w:color w:val="000000"/>
              </w:rPr>
            </w:pPr>
          </w:p>
        </w:tc>
        <w:tc>
          <w:tcPr>
            <w:tcW w:w="2551" w:type="dxa"/>
          </w:tcPr>
          <w:p w:rsidR="00114889" w:rsidRPr="00F35750" w:rsidRDefault="00114889" w:rsidP="008B1B5A">
            <w:pPr>
              <w:rPr>
                <w:b/>
                <w:bCs/>
                <w:color w:val="000000"/>
              </w:rPr>
            </w:pPr>
          </w:p>
        </w:tc>
        <w:tc>
          <w:tcPr>
            <w:tcW w:w="2551" w:type="dxa"/>
          </w:tcPr>
          <w:p w:rsidR="00114889" w:rsidRPr="00F35750" w:rsidRDefault="00114889" w:rsidP="008B1B5A">
            <w:pPr>
              <w:rPr>
                <w:b/>
                <w:bCs/>
                <w:color w:val="000000"/>
              </w:rPr>
            </w:pPr>
          </w:p>
        </w:tc>
      </w:tr>
      <w:tr w:rsidR="00114889" w:rsidRPr="00556977" w:rsidTr="008B1B5A">
        <w:trPr>
          <w:trHeight w:val="397"/>
          <w:jc w:val="center"/>
        </w:trPr>
        <w:tc>
          <w:tcPr>
            <w:tcW w:w="2551" w:type="dxa"/>
          </w:tcPr>
          <w:p w:rsidR="00114889" w:rsidRPr="00F35750" w:rsidRDefault="00114889" w:rsidP="008B1B5A">
            <w:pPr>
              <w:rPr>
                <w:b/>
                <w:bCs/>
                <w:color w:val="000000"/>
              </w:rPr>
            </w:pPr>
            <w:r w:rsidRPr="00F35750">
              <w:rPr>
                <w:b/>
                <w:bCs/>
                <w:color w:val="000000"/>
              </w:rPr>
              <w:t>Becsült forgalmi értéke</w:t>
            </w:r>
          </w:p>
        </w:tc>
        <w:tc>
          <w:tcPr>
            <w:tcW w:w="2551" w:type="dxa"/>
          </w:tcPr>
          <w:p w:rsidR="00114889" w:rsidRPr="00F35750" w:rsidRDefault="00114889" w:rsidP="008B1B5A">
            <w:pPr>
              <w:rPr>
                <w:b/>
                <w:bCs/>
                <w:color w:val="000000"/>
              </w:rPr>
            </w:pPr>
          </w:p>
        </w:tc>
        <w:tc>
          <w:tcPr>
            <w:tcW w:w="2551" w:type="dxa"/>
          </w:tcPr>
          <w:p w:rsidR="00114889" w:rsidRPr="00F35750" w:rsidRDefault="00114889" w:rsidP="008B1B5A">
            <w:pPr>
              <w:rPr>
                <w:b/>
                <w:bCs/>
                <w:color w:val="000000"/>
              </w:rPr>
            </w:pPr>
          </w:p>
        </w:tc>
        <w:tc>
          <w:tcPr>
            <w:tcW w:w="2551" w:type="dxa"/>
          </w:tcPr>
          <w:p w:rsidR="00114889" w:rsidRPr="00F35750" w:rsidRDefault="00114889" w:rsidP="008B1B5A">
            <w:pPr>
              <w:rPr>
                <w:b/>
                <w:bCs/>
                <w:color w:val="000000"/>
              </w:rPr>
            </w:pPr>
          </w:p>
        </w:tc>
      </w:tr>
    </w:tbl>
    <w:p w:rsidR="00114889" w:rsidRPr="00F35750" w:rsidRDefault="00114889" w:rsidP="00114889">
      <w:pPr>
        <w:pStyle w:val="Lbjegyzetszveg"/>
        <w:ind w:left="1800"/>
        <w:rPr>
          <w:rFonts w:cs="Times New Roman"/>
          <w:b/>
          <w:sz w:val="22"/>
          <w:szCs w:val="22"/>
        </w:rPr>
      </w:pPr>
    </w:p>
    <w:p w:rsidR="00114889" w:rsidRPr="00F35750" w:rsidRDefault="00114889" w:rsidP="00114889">
      <w:pPr>
        <w:ind w:left="360"/>
        <w:jc w:val="both"/>
        <w:rPr>
          <w:color w:val="000000"/>
        </w:rPr>
      </w:pPr>
      <w:r w:rsidRPr="00F35750">
        <w:rPr>
          <w:color w:val="000000"/>
        </w:rPr>
        <w:t>Alulírott hozzájárulok a kérelemben szereplő adatoknak a szociális igazgatási eljárás során történő felhasználáshoz.</w:t>
      </w:r>
    </w:p>
    <w:p w:rsidR="00114889" w:rsidRPr="00F35750" w:rsidRDefault="00114889" w:rsidP="00114889">
      <w:pPr>
        <w:ind w:left="360"/>
        <w:jc w:val="both"/>
        <w:rPr>
          <w:color w:val="000000"/>
        </w:rPr>
      </w:pPr>
      <w:r w:rsidRPr="00F35750">
        <w:rPr>
          <w:color w:val="000000"/>
        </w:rPr>
        <w:t xml:space="preserve">Büntetőjogi felelősségem tudatában kijelentem, hogy a </w:t>
      </w:r>
      <w:proofErr w:type="spellStart"/>
      <w:r w:rsidRPr="00F35750">
        <w:rPr>
          <w:color w:val="000000"/>
        </w:rPr>
        <w:t>NYILATKOZAT-ban</w:t>
      </w:r>
      <w:proofErr w:type="spellEnd"/>
      <w:r w:rsidRPr="00F35750">
        <w:rPr>
          <w:color w:val="000000"/>
        </w:rPr>
        <w:t xml:space="preserve"> közölt adatok a valóságnak megfelelnek.</w:t>
      </w:r>
    </w:p>
    <w:p w:rsidR="00114889" w:rsidRPr="00F35750" w:rsidRDefault="00114889" w:rsidP="00114889">
      <w:pPr>
        <w:ind w:left="360"/>
        <w:jc w:val="both"/>
        <w:rPr>
          <w:color w:val="000000"/>
        </w:rPr>
      </w:pPr>
      <w:r w:rsidRPr="00F35750">
        <w:rPr>
          <w:color w:val="000000"/>
        </w:rPr>
        <w:t xml:space="preserve">Tudomásul veszem, hogy a </w:t>
      </w:r>
      <w:proofErr w:type="spellStart"/>
      <w:r w:rsidRPr="00F35750">
        <w:rPr>
          <w:color w:val="000000"/>
        </w:rPr>
        <w:t>NYILATKOZAT-ban</w:t>
      </w:r>
      <w:proofErr w:type="spellEnd"/>
      <w:r w:rsidRPr="00F35750">
        <w:rPr>
          <w:color w:val="000000"/>
        </w:rPr>
        <w:t xml:space="preserve"> közölt adatok valódiságát a szociális igazgatásról és szociális ellátásokról szóló 1993.évi III. törvény 10. § (7) bekezdése alapján aszociális hatáskört gyakorló szerv  ellenőrizheti.</w:t>
      </w:r>
    </w:p>
    <w:p w:rsidR="00114889" w:rsidRDefault="00114889" w:rsidP="00114889">
      <w:pPr>
        <w:rPr>
          <w:color w:val="000000"/>
        </w:rPr>
      </w:pPr>
    </w:p>
    <w:p w:rsidR="00114889" w:rsidRDefault="00114889" w:rsidP="00114889">
      <w:pPr>
        <w:rPr>
          <w:color w:val="000000"/>
        </w:rPr>
      </w:pPr>
    </w:p>
    <w:p w:rsidR="00114889" w:rsidRPr="00F35750" w:rsidRDefault="00114889" w:rsidP="00114889">
      <w:pPr>
        <w:rPr>
          <w:color w:val="000000"/>
        </w:rPr>
      </w:pPr>
    </w:p>
    <w:p w:rsidR="00114889" w:rsidRDefault="00114889" w:rsidP="00114889">
      <w:pPr>
        <w:rPr>
          <w:color w:val="000000"/>
        </w:rPr>
      </w:pPr>
      <w:r>
        <w:rPr>
          <w:color w:val="000000"/>
        </w:rPr>
        <w:t>Tiszanána</w:t>
      </w:r>
      <w:r w:rsidR="00084083">
        <w:rPr>
          <w:color w:val="000000"/>
        </w:rPr>
        <w:t>, 20</w:t>
      </w:r>
      <w:r w:rsidRPr="00F35750">
        <w:rPr>
          <w:color w:val="000000"/>
        </w:rPr>
        <w:t>…év…………………hó…………nap.</w:t>
      </w:r>
    </w:p>
    <w:p w:rsidR="00114889" w:rsidRDefault="00114889" w:rsidP="00114889">
      <w:pPr>
        <w:rPr>
          <w:color w:val="000000"/>
        </w:rPr>
      </w:pPr>
    </w:p>
    <w:p w:rsidR="00114889" w:rsidRDefault="00114889" w:rsidP="00114889">
      <w:pPr>
        <w:rPr>
          <w:color w:val="000000"/>
        </w:rPr>
      </w:pPr>
    </w:p>
    <w:p w:rsidR="00114889" w:rsidRDefault="00114889" w:rsidP="00114889">
      <w:pPr>
        <w:rPr>
          <w:color w:val="000000"/>
        </w:rPr>
      </w:pPr>
    </w:p>
    <w:p w:rsidR="00114889" w:rsidRPr="00F35750" w:rsidRDefault="00114889" w:rsidP="00114889">
      <w:pPr>
        <w:rPr>
          <w:color w:val="000000"/>
        </w:rPr>
      </w:pPr>
    </w:p>
    <w:p w:rsidR="00114889" w:rsidRPr="00F35750" w:rsidRDefault="00114889" w:rsidP="00114889">
      <w:pPr>
        <w:jc w:val="right"/>
        <w:rPr>
          <w:color w:val="000000"/>
        </w:rPr>
      </w:pPr>
      <w:r w:rsidRPr="00F35750">
        <w:rPr>
          <w:color w:val="000000"/>
        </w:rPr>
        <w:tab/>
      </w:r>
      <w:r w:rsidRPr="00F35750">
        <w:rPr>
          <w:color w:val="000000"/>
        </w:rPr>
        <w:tab/>
      </w:r>
      <w:r w:rsidRPr="00F35750">
        <w:rPr>
          <w:color w:val="000000"/>
        </w:rPr>
        <w:tab/>
      </w:r>
      <w:r w:rsidRPr="00F35750">
        <w:rPr>
          <w:color w:val="000000"/>
        </w:rPr>
        <w:tab/>
      </w:r>
      <w:r w:rsidRPr="00F35750">
        <w:rPr>
          <w:color w:val="000000"/>
        </w:rPr>
        <w:tab/>
      </w:r>
      <w:r w:rsidRPr="00F35750">
        <w:rPr>
          <w:color w:val="000000"/>
        </w:rPr>
        <w:tab/>
      </w:r>
      <w:r w:rsidRPr="00F35750">
        <w:rPr>
          <w:color w:val="000000"/>
        </w:rPr>
        <w:tab/>
      </w:r>
      <w:r w:rsidRPr="00F35750">
        <w:rPr>
          <w:color w:val="000000"/>
        </w:rPr>
        <w:tab/>
        <w:t>……………………………………………………</w:t>
      </w:r>
    </w:p>
    <w:p w:rsidR="00114889" w:rsidRPr="00F35750" w:rsidRDefault="00114889" w:rsidP="00114889">
      <w:pPr>
        <w:pStyle w:val="Default"/>
        <w:ind w:left="7080" w:firstLine="10"/>
        <w:rPr>
          <w:rFonts w:ascii="Times New Roman" w:hAnsi="Times New Roman" w:cs="Times New Roman"/>
          <w:sz w:val="22"/>
          <w:szCs w:val="22"/>
        </w:rPr>
      </w:pPr>
      <w:r w:rsidRPr="00F35750">
        <w:rPr>
          <w:rFonts w:ascii="Times New Roman" w:hAnsi="Times New Roman" w:cs="Times New Roman"/>
          <w:sz w:val="22"/>
          <w:szCs w:val="22"/>
        </w:rPr>
        <w:t>az igénylő  aláírása</w:t>
      </w:r>
    </w:p>
    <w:p w:rsidR="00114889" w:rsidRPr="00F35750" w:rsidRDefault="00114889" w:rsidP="00114889">
      <w:pPr>
        <w:pStyle w:val="Default"/>
        <w:ind w:left="6524" w:firstLine="566"/>
        <w:rPr>
          <w:rFonts w:ascii="Times New Roman" w:hAnsi="Times New Roman" w:cs="Times New Roman"/>
          <w:sz w:val="22"/>
          <w:szCs w:val="22"/>
        </w:rPr>
      </w:pPr>
    </w:p>
    <w:p w:rsidR="00114889" w:rsidRDefault="00114889" w:rsidP="00114889">
      <w:pPr>
        <w:pStyle w:val="Default"/>
        <w:ind w:left="6524" w:firstLine="566"/>
        <w:rPr>
          <w:rFonts w:ascii="Times New Roman" w:hAnsi="Times New Roman" w:cs="Times New Roman"/>
          <w:sz w:val="22"/>
          <w:szCs w:val="22"/>
        </w:rPr>
      </w:pPr>
    </w:p>
    <w:p w:rsidR="00114889" w:rsidRDefault="00114889" w:rsidP="00114889">
      <w:pPr>
        <w:pStyle w:val="Default"/>
        <w:ind w:left="6524" w:firstLine="566"/>
        <w:rPr>
          <w:rFonts w:ascii="Times New Roman" w:hAnsi="Times New Roman" w:cs="Times New Roman"/>
          <w:sz w:val="22"/>
          <w:szCs w:val="22"/>
        </w:rPr>
      </w:pPr>
    </w:p>
    <w:p w:rsidR="00114889" w:rsidRDefault="00114889" w:rsidP="00114889">
      <w:pPr>
        <w:pStyle w:val="Default"/>
        <w:ind w:left="6524" w:firstLine="566"/>
        <w:rPr>
          <w:rFonts w:ascii="Times New Roman" w:hAnsi="Times New Roman" w:cs="Times New Roman"/>
          <w:sz w:val="22"/>
          <w:szCs w:val="22"/>
        </w:rPr>
      </w:pPr>
    </w:p>
    <w:p w:rsidR="00114889" w:rsidRDefault="00114889" w:rsidP="00114889">
      <w:pPr>
        <w:pStyle w:val="Default"/>
        <w:ind w:left="6524" w:firstLine="566"/>
        <w:rPr>
          <w:rFonts w:ascii="Times New Roman" w:hAnsi="Times New Roman" w:cs="Times New Roman"/>
          <w:sz w:val="22"/>
          <w:szCs w:val="22"/>
        </w:rPr>
      </w:pPr>
    </w:p>
    <w:p w:rsidR="00114889" w:rsidRDefault="00114889" w:rsidP="00114889">
      <w:pPr>
        <w:pStyle w:val="Default"/>
        <w:ind w:left="6524" w:firstLine="566"/>
        <w:rPr>
          <w:rFonts w:ascii="Times New Roman" w:hAnsi="Times New Roman" w:cs="Times New Roman"/>
          <w:sz w:val="22"/>
          <w:szCs w:val="22"/>
        </w:rPr>
      </w:pPr>
    </w:p>
    <w:p w:rsidR="00114889" w:rsidRDefault="00114889" w:rsidP="00114889">
      <w:pPr>
        <w:pStyle w:val="Default"/>
        <w:ind w:left="6524" w:firstLine="566"/>
        <w:rPr>
          <w:rFonts w:ascii="Times New Roman" w:hAnsi="Times New Roman" w:cs="Times New Roman"/>
          <w:sz w:val="22"/>
          <w:szCs w:val="22"/>
        </w:rPr>
      </w:pPr>
    </w:p>
    <w:p w:rsidR="00114889" w:rsidRDefault="00114889" w:rsidP="00114889">
      <w:pPr>
        <w:pStyle w:val="Default"/>
        <w:ind w:left="6524" w:firstLine="566"/>
        <w:rPr>
          <w:rFonts w:ascii="Times New Roman" w:hAnsi="Times New Roman" w:cs="Times New Roman"/>
          <w:sz w:val="22"/>
          <w:szCs w:val="22"/>
        </w:rPr>
      </w:pPr>
    </w:p>
    <w:p w:rsidR="00114889" w:rsidRDefault="00114889" w:rsidP="00114889">
      <w:pPr>
        <w:pStyle w:val="Default"/>
        <w:ind w:left="6524" w:firstLine="566"/>
        <w:rPr>
          <w:rFonts w:ascii="Times New Roman" w:hAnsi="Times New Roman" w:cs="Times New Roman"/>
          <w:sz w:val="22"/>
          <w:szCs w:val="22"/>
        </w:rPr>
      </w:pPr>
    </w:p>
    <w:p w:rsidR="00114889" w:rsidRDefault="00114889" w:rsidP="00FC5BDE">
      <w:pPr>
        <w:pStyle w:val="Default"/>
        <w:rPr>
          <w:rFonts w:ascii="Times New Roman" w:hAnsi="Times New Roman" w:cs="Times New Roman"/>
          <w:sz w:val="22"/>
          <w:szCs w:val="22"/>
        </w:rPr>
      </w:pPr>
    </w:p>
    <w:p w:rsidR="00114889" w:rsidRDefault="00114889" w:rsidP="00114889">
      <w:pPr>
        <w:pStyle w:val="Default"/>
        <w:ind w:left="6524" w:firstLine="566"/>
        <w:rPr>
          <w:rFonts w:ascii="Times New Roman" w:hAnsi="Times New Roman" w:cs="Times New Roman"/>
          <w:sz w:val="22"/>
          <w:szCs w:val="22"/>
        </w:rPr>
      </w:pPr>
    </w:p>
    <w:p w:rsidR="00084083" w:rsidRDefault="00084083" w:rsidP="00114889">
      <w:pPr>
        <w:pStyle w:val="Default"/>
        <w:ind w:left="6524" w:firstLine="566"/>
        <w:rPr>
          <w:rFonts w:ascii="Times New Roman" w:hAnsi="Times New Roman" w:cs="Times New Roman"/>
          <w:sz w:val="22"/>
          <w:szCs w:val="22"/>
        </w:rPr>
      </w:pPr>
    </w:p>
    <w:p w:rsidR="00084083" w:rsidRDefault="00084083" w:rsidP="00114889">
      <w:pPr>
        <w:pStyle w:val="Default"/>
        <w:ind w:left="6524" w:firstLine="566"/>
        <w:rPr>
          <w:rFonts w:ascii="Times New Roman" w:hAnsi="Times New Roman" w:cs="Times New Roman"/>
          <w:sz w:val="22"/>
          <w:szCs w:val="22"/>
        </w:rPr>
      </w:pPr>
    </w:p>
    <w:p w:rsidR="00084083" w:rsidRDefault="00084083" w:rsidP="00114889">
      <w:pPr>
        <w:pStyle w:val="Default"/>
        <w:ind w:left="6524" w:firstLine="566"/>
        <w:rPr>
          <w:rFonts w:ascii="Times New Roman" w:hAnsi="Times New Roman" w:cs="Times New Roman"/>
          <w:sz w:val="22"/>
          <w:szCs w:val="22"/>
        </w:rPr>
      </w:pPr>
    </w:p>
    <w:p w:rsidR="00084083" w:rsidRDefault="00084083" w:rsidP="00114889">
      <w:pPr>
        <w:pStyle w:val="Default"/>
        <w:ind w:left="6524" w:firstLine="566"/>
        <w:rPr>
          <w:rFonts w:ascii="Times New Roman" w:hAnsi="Times New Roman" w:cs="Times New Roman"/>
          <w:sz w:val="22"/>
          <w:szCs w:val="22"/>
        </w:rPr>
      </w:pPr>
    </w:p>
    <w:p w:rsidR="00114889" w:rsidRDefault="00114889" w:rsidP="00114889">
      <w:pPr>
        <w:pStyle w:val="Default"/>
        <w:ind w:left="6524" w:firstLine="566"/>
        <w:rPr>
          <w:rFonts w:ascii="Times New Roman" w:hAnsi="Times New Roman" w:cs="Times New Roman"/>
          <w:sz w:val="22"/>
          <w:szCs w:val="22"/>
        </w:rPr>
      </w:pPr>
    </w:p>
    <w:p w:rsidR="00114889" w:rsidRDefault="00114889" w:rsidP="00114889">
      <w:pPr>
        <w:ind w:left="4680"/>
        <w:rPr>
          <w:i/>
          <w:sz w:val="24"/>
          <w:szCs w:val="24"/>
        </w:rPr>
      </w:pPr>
    </w:p>
    <w:p w:rsidR="00114889" w:rsidRDefault="00867A96" w:rsidP="00114889">
      <w:pPr>
        <w:ind w:left="4248"/>
        <w:rPr>
          <w:i/>
          <w:sz w:val="24"/>
          <w:szCs w:val="24"/>
        </w:rPr>
      </w:pPr>
      <w:r>
        <w:rPr>
          <w:i/>
          <w:sz w:val="24"/>
          <w:szCs w:val="24"/>
        </w:rPr>
        <w:t>5</w:t>
      </w:r>
      <w:r w:rsidR="00084083">
        <w:rPr>
          <w:i/>
          <w:sz w:val="24"/>
          <w:szCs w:val="24"/>
        </w:rPr>
        <w:t>/2019.(II.01</w:t>
      </w:r>
      <w:r w:rsidR="00114889">
        <w:rPr>
          <w:i/>
          <w:sz w:val="24"/>
          <w:szCs w:val="24"/>
        </w:rPr>
        <w:t>.)</w:t>
      </w:r>
      <w:r w:rsidR="00084083">
        <w:rPr>
          <w:i/>
          <w:sz w:val="24"/>
          <w:szCs w:val="24"/>
        </w:rPr>
        <w:t xml:space="preserve"> önkormányzati r</w:t>
      </w:r>
      <w:r w:rsidR="00114889" w:rsidRPr="000D4DAA">
        <w:rPr>
          <w:i/>
          <w:sz w:val="24"/>
          <w:szCs w:val="24"/>
        </w:rPr>
        <w:t>endel</w:t>
      </w:r>
      <w:r w:rsidR="00114889">
        <w:rPr>
          <w:i/>
          <w:sz w:val="24"/>
          <w:szCs w:val="24"/>
        </w:rPr>
        <w:t>et 2</w:t>
      </w:r>
      <w:r w:rsidR="00114889" w:rsidRPr="000D4DAA">
        <w:rPr>
          <w:i/>
          <w:sz w:val="24"/>
          <w:szCs w:val="24"/>
        </w:rPr>
        <w:t xml:space="preserve">. számú melléklet </w:t>
      </w:r>
    </w:p>
    <w:p w:rsidR="00114889" w:rsidRPr="000D4DAA" w:rsidRDefault="00114889" w:rsidP="00114889">
      <w:pPr>
        <w:ind w:left="4680"/>
        <w:rPr>
          <w:i/>
          <w:sz w:val="24"/>
          <w:szCs w:val="24"/>
        </w:rPr>
      </w:pPr>
    </w:p>
    <w:p w:rsidR="00114889" w:rsidRPr="00803022" w:rsidRDefault="00114889" w:rsidP="00114889">
      <w:pPr>
        <w:ind w:left="540"/>
        <w:jc w:val="center"/>
        <w:rPr>
          <w:b/>
          <w:sz w:val="24"/>
          <w:szCs w:val="24"/>
        </w:rPr>
      </w:pPr>
      <w:r w:rsidRPr="00803022">
        <w:rPr>
          <w:b/>
          <w:sz w:val="24"/>
          <w:szCs w:val="24"/>
        </w:rPr>
        <w:t>IGAZOLÁS HAVI GYÓGYSZERKÖLTSÉGRŐL</w:t>
      </w:r>
    </w:p>
    <w:p w:rsidR="00114889" w:rsidRPr="00803022" w:rsidRDefault="00114889" w:rsidP="00114889">
      <w:pPr>
        <w:ind w:left="540"/>
        <w:jc w:val="center"/>
        <w:rPr>
          <w:b/>
          <w:sz w:val="24"/>
          <w:szCs w:val="24"/>
        </w:rPr>
      </w:pPr>
      <w:r w:rsidRPr="00803022">
        <w:rPr>
          <w:b/>
          <w:sz w:val="24"/>
          <w:szCs w:val="24"/>
        </w:rPr>
        <w:t>( A kezelőorvos aláírása és bélyegzőlenyomata nélkül nem fogadható el. )</w:t>
      </w:r>
    </w:p>
    <w:p w:rsidR="00114889" w:rsidRPr="00803022" w:rsidRDefault="00114889" w:rsidP="00114889">
      <w:pPr>
        <w:jc w:val="center"/>
        <w:rPr>
          <w:b/>
          <w:sz w:val="16"/>
          <w:szCs w:val="16"/>
        </w:rPr>
      </w:pPr>
    </w:p>
    <w:p w:rsidR="00114889" w:rsidRDefault="00114889" w:rsidP="00114889">
      <w:pPr>
        <w:ind w:left="540"/>
        <w:rPr>
          <w:sz w:val="24"/>
          <w:szCs w:val="24"/>
        </w:rPr>
      </w:pPr>
      <w:r w:rsidRPr="00803022">
        <w:rPr>
          <w:sz w:val="24"/>
          <w:szCs w:val="24"/>
        </w:rPr>
        <w:t>Kérelmező neve ………………………………………………………………………………</w:t>
      </w:r>
    </w:p>
    <w:p w:rsidR="00114889" w:rsidRPr="00803022" w:rsidRDefault="00114889" w:rsidP="00114889">
      <w:pPr>
        <w:ind w:left="540"/>
        <w:rPr>
          <w:sz w:val="24"/>
          <w:szCs w:val="24"/>
        </w:rPr>
      </w:pPr>
    </w:p>
    <w:p w:rsidR="00114889" w:rsidRDefault="00114889" w:rsidP="00114889">
      <w:pPr>
        <w:ind w:left="540"/>
        <w:rPr>
          <w:sz w:val="24"/>
          <w:szCs w:val="24"/>
        </w:rPr>
      </w:pPr>
      <w:r w:rsidRPr="00803022">
        <w:rPr>
          <w:sz w:val="24"/>
          <w:szCs w:val="24"/>
        </w:rPr>
        <w:t>TAJ szám: ……………………………</w:t>
      </w:r>
    </w:p>
    <w:p w:rsidR="00114889" w:rsidRPr="00803022" w:rsidRDefault="00114889" w:rsidP="00114889">
      <w:pPr>
        <w:ind w:left="540"/>
        <w:rPr>
          <w:sz w:val="24"/>
          <w:szCs w:val="24"/>
        </w:rPr>
      </w:pPr>
    </w:p>
    <w:p w:rsidR="00114889" w:rsidRDefault="00114889" w:rsidP="00114889">
      <w:pPr>
        <w:ind w:left="540"/>
        <w:rPr>
          <w:sz w:val="24"/>
          <w:szCs w:val="24"/>
        </w:rPr>
      </w:pPr>
      <w:r w:rsidRPr="00803022">
        <w:rPr>
          <w:sz w:val="24"/>
          <w:szCs w:val="24"/>
        </w:rPr>
        <w:t xml:space="preserve">Közgyógyellátásra jogosító igazolvánnyal rendelkezik –e       □  igen           □  nem </w:t>
      </w:r>
    </w:p>
    <w:p w:rsidR="00114889" w:rsidRPr="00803022" w:rsidRDefault="00114889" w:rsidP="00114889">
      <w:pPr>
        <w:ind w:left="540"/>
        <w:rPr>
          <w:sz w:val="24"/>
          <w:szCs w:val="24"/>
        </w:rPr>
      </w:pPr>
    </w:p>
    <w:p w:rsidR="00114889" w:rsidRDefault="00114889" w:rsidP="00114889">
      <w:pPr>
        <w:ind w:left="540"/>
        <w:rPr>
          <w:sz w:val="24"/>
          <w:szCs w:val="24"/>
        </w:rPr>
      </w:pPr>
      <w:r w:rsidRPr="00803022">
        <w:rPr>
          <w:sz w:val="24"/>
          <w:szCs w:val="24"/>
        </w:rPr>
        <w:t>Havi egyéni gyógyszerkerete        …………….Ft.</w:t>
      </w:r>
    </w:p>
    <w:p w:rsidR="00114889" w:rsidRDefault="00114889" w:rsidP="00114889">
      <w:pPr>
        <w:ind w:left="540"/>
        <w:rPr>
          <w:sz w:val="24"/>
          <w:szCs w:val="24"/>
        </w:rPr>
      </w:pPr>
    </w:p>
    <w:p w:rsidR="00114889" w:rsidRPr="00803022" w:rsidRDefault="00114889" w:rsidP="00114889">
      <w:pPr>
        <w:ind w:left="540"/>
        <w:rPr>
          <w:sz w:val="24"/>
          <w:szCs w:val="24"/>
        </w:rPr>
      </w:pPr>
    </w:p>
    <w:p w:rsidR="00114889" w:rsidRPr="00803022" w:rsidRDefault="00114889" w:rsidP="00114889">
      <w:pPr>
        <w:ind w:left="540"/>
        <w:rPr>
          <w:sz w:val="24"/>
          <w:szCs w:val="24"/>
        </w:rPr>
      </w:pPr>
      <w:r w:rsidRPr="00803022">
        <w:rPr>
          <w:sz w:val="24"/>
          <w:szCs w:val="24"/>
        </w:rPr>
        <w:t>A KÉRELMEZŐ RENDSZERESEN SZEDETT HAVI GYÓGYSZEREI:</w:t>
      </w:r>
    </w:p>
    <w:p w:rsidR="00114889" w:rsidRPr="00803022" w:rsidRDefault="00114889" w:rsidP="00114889">
      <w:pPr>
        <w:ind w:left="540"/>
        <w:rPr>
          <w:sz w:val="24"/>
          <w:szCs w:val="24"/>
        </w:rPr>
      </w:pPr>
      <w:r w:rsidRPr="00803022">
        <w:rPr>
          <w:sz w:val="24"/>
          <w:szCs w:val="24"/>
        </w:rPr>
        <w:t xml:space="preserve">Gyógyszer neve: </w:t>
      </w:r>
      <w:r w:rsidRPr="00803022">
        <w:rPr>
          <w:sz w:val="24"/>
          <w:szCs w:val="24"/>
        </w:rPr>
        <w:tab/>
      </w:r>
      <w:r w:rsidRPr="00803022">
        <w:rPr>
          <w:sz w:val="24"/>
          <w:szCs w:val="24"/>
        </w:rPr>
        <w:tab/>
      </w:r>
      <w:r w:rsidRPr="00803022">
        <w:rPr>
          <w:sz w:val="24"/>
          <w:szCs w:val="24"/>
        </w:rPr>
        <w:tab/>
      </w:r>
      <w:r w:rsidRPr="00803022">
        <w:rPr>
          <w:sz w:val="24"/>
          <w:szCs w:val="24"/>
        </w:rPr>
        <w:tab/>
      </w:r>
      <w:r w:rsidRPr="00803022">
        <w:rPr>
          <w:sz w:val="24"/>
          <w:szCs w:val="24"/>
        </w:rPr>
        <w:tab/>
        <w:t xml:space="preserve">A kérelmező által fizetendő térítési díj </w:t>
      </w:r>
    </w:p>
    <w:p w:rsidR="00114889" w:rsidRPr="00803022" w:rsidRDefault="00114889" w:rsidP="00114889">
      <w:pPr>
        <w:ind w:left="540"/>
        <w:rPr>
          <w:sz w:val="24"/>
          <w:szCs w:val="24"/>
        </w:rPr>
      </w:pPr>
      <w:r w:rsidRPr="00803022">
        <w:rPr>
          <w:sz w:val="24"/>
          <w:szCs w:val="24"/>
        </w:rPr>
        <w:t>…………………………………………..</w:t>
      </w:r>
      <w:r w:rsidRPr="00803022">
        <w:rPr>
          <w:sz w:val="24"/>
          <w:szCs w:val="24"/>
        </w:rPr>
        <w:tab/>
      </w:r>
      <w:r w:rsidRPr="00803022">
        <w:rPr>
          <w:sz w:val="24"/>
          <w:szCs w:val="24"/>
        </w:rPr>
        <w:tab/>
      </w:r>
      <w:r w:rsidRPr="00803022">
        <w:rPr>
          <w:sz w:val="24"/>
          <w:szCs w:val="24"/>
        </w:rPr>
        <w:tab/>
        <w:t>……………………..</w:t>
      </w:r>
    </w:p>
    <w:p w:rsidR="00114889" w:rsidRPr="00803022" w:rsidRDefault="00114889" w:rsidP="00114889">
      <w:pPr>
        <w:ind w:left="540"/>
        <w:rPr>
          <w:sz w:val="24"/>
          <w:szCs w:val="24"/>
        </w:rPr>
      </w:pPr>
      <w:r w:rsidRPr="00803022">
        <w:rPr>
          <w:sz w:val="24"/>
          <w:szCs w:val="24"/>
        </w:rPr>
        <w:t>…………………………………………..</w:t>
      </w:r>
      <w:r w:rsidRPr="00803022">
        <w:rPr>
          <w:sz w:val="24"/>
          <w:szCs w:val="24"/>
        </w:rPr>
        <w:tab/>
      </w:r>
      <w:r w:rsidRPr="00803022">
        <w:rPr>
          <w:sz w:val="24"/>
          <w:szCs w:val="24"/>
        </w:rPr>
        <w:tab/>
      </w:r>
      <w:r w:rsidRPr="00803022">
        <w:rPr>
          <w:sz w:val="24"/>
          <w:szCs w:val="24"/>
        </w:rPr>
        <w:tab/>
        <w:t>……………………..</w:t>
      </w:r>
    </w:p>
    <w:p w:rsidR="00114889" w:rsidRPr="00803022" w:rsidRDefault="00114889" w:rsidP="00114889">
      <w:pPr>
        <w:ind w:left="540"/>
        <w:rPr>
          <w:sz w:val="24"/>
          <w:szCs w:val="24"/>
        </w:rPr>
      </w:pPr>
      <w:r w:rsidRPr="00803022">
        <w:rPr>
          <w:sz w:val="24"/>
          <w:szCs w:val="24"/>
        </w:rPr>
        <w:t>…………………………………………..</w:t>
      </w:r>
      <w:r w:rsidRPr="00803022">
        <w:rPr>
          <w:sz w:val="24"/>
          <w:szCs w:val="24"/>
        </w:rPr>
        <w:tab/>
      </w:r>
      <w:r w:rsidRPr="00803022">
        <w:rPr>
          <w:sz w:val="24"/>
          <w:szCs w:val="24"/>
        </w:rPr>
        <w:tab/>
      </w:r>
      <w:r w:rsidRPr="00803022">
        <w:rPr>
          <w:sz w:val="24"/>
          <w:szCs w:val="24"/>
        </w:rPr>
        <w:tab/>
        <w:t>……………………..</w:t>
      </w:r>
    </w:p>
    <w:p w:rsidR="00114889" w:rsidRPr="00803022" w:rsidRDefault="00114889" w:rsidP="00114889">
      <w:pPr>
        <w:ind w:left="540"/>
        <w:rPr>
          <w:sz w:val="24"/>
          <w:szCs w:val="24"/>
        </w:rPr>
      </w:pPr>
      <w:r w:rsidRPr="00803022">
        <w:rPr>
          <w:sz w:val="24"/>
          <w:szCs w:val="24"/>
        </w:rPr>
        <w:t>…………………………………………..</w:t>
      </w:r>
      <w:r w:rsidRPr="00803022">
        <w:rPr>
          <w:sz w:val="24"/>
          <w:szCs w:val="24"/>
        </w:rPr>
        <w:tab/>
      </w:r>
      <w:r w:rsidRPr="00803022">
        <w:rPr>
          <w:sz w:val="24"/>
          <w:szCs w:val="24"/>
        </w:rPr>
        <w:tab/>
      </w:r>
      <w:r w:rsidRPr="00803022">
        <w:rPr>
          <w:sz w:val="24"/>
          <w:szCs w:val="24"/>
        </w:rPr>
        <w:tab/>
        <w:t>……………………..</w:t>
      </w:r>
    </w:p>
    <w:p w:rsidR="00114889" w:rsidRPr="00803022" w:rsidRDefault="00114889" w:rsidP="00114889">
      <w:pPr>
        <w:ind w:left="540"/>
        <w:rPr>
          <w:sz w:val="24"/>
          <w:szCs w:val="24"/>
        </w:rPr>
      </w:pPr>
      <w:r w:rsidRPr="00803022">
        <w:rPr>
          <w:sz w:val="24"/>
          <w:szCs w:val="24"/>
        </w:rPr>
        <w:t>…………………………………………..</w:t>
      </w:r>
      <w:r w:rsidRPr="00803022">
        <w:rPr>
          <w:sz w:val="24"/>
          <w:szCs w:val="24"/>
        </w:rPr>
        <w:tab/>
      </w:r>
      <w:r w:rsidRPr="00803022">
        <w:rPr>
          <w:sz w:val="24"/>
          <w:szCs w:val="24"/>
        </w:rPr>
        <w:tab/>
      </w:r>
      <w:r w:rsidRPr="00803022">
        <w:rPr>
          <w:sz w:val="24"/>
          <w:szCs w:val="24"/>
        </w:rPr>
        <w:tab/>
        <w:t>……………………..</w:t>
      </w:r>
    </w:p>
    <w:p w:rsidR="00114889" w:rsidRPr="00803022" w:rsidRDefault="00114889" w:rsidP="00114889">
      <w:pPr>
        <w:ind w:left="540"/>
        <w:rPr>
          <w:sz w:val="24"/>
          <w:szCs w:val="24"/>
        </w:rPr>
      </w:pPr>
      <w:r w:rsidRPr="00803022">
        <w:rPr>
          <w:sz w:val="24"/>
          <w:szCs w:val="24"/>
        </w:rPr>
        <w:t>…………………………………………..</w:t>
      </w:r>
      <w:r w:rsidRPr="00803022">
        <w:rPr>
          <w:sz w:val="24"/>
          <w:szCs w:val="24"/>
        </w:rPr>
        <w:tab/>
      </w:r>
      <w:r w:rsidRPr="00803022">
        <w:rPr>
          <w:sz w:val="24"/>
          <w:szCs w:val="24"/>
        </w:rPr>
        <w:tab/>
      </w:r>
      <w:r w:rsidRPr="00803022">
        <w:rPr>
          <w:sz w:val="24"/>
          <w:szCs w:val="24"/>
        </w:rPr>
        <w:tab/>
        <w:t>……………………..</w:t>
      </w:r>
    </w:p>
    <w:p w:rsidR="00114889" w:rsidRPr="00803022" w:rsidRDefault="00114889" w:rsidP="00114889">
      <w:pPr>
        <w:ind w:left="540"/>
        <w:rPr>
          <w:sz w:val="24"/>
          <w:szCs w:val="24"/>
        </w:rPr>
      </w:pPr>
      <w:r w:rsidRPr="00803022">
        <w:rPr>
          <w:sz w:val="24"/>
          <w:szCs w:val="24"/>
        </w:rPr>
        <w:t>…………………………………………..</w:t>
      </w:r>
      <w:r w:rsidRPr="00803022">
        <w:rPr>
          <w:sz w:val="24"/>
          <w:szCs w:val="24"/>
        </w:rPr>
        <w:tab/>
      </w:r>
      <w:r w:rsidRPr="00803022">
        <w:rPr>
          <w:sz w:val="24"/>
          <w:szCs w:val="24"/>
        </w:rPr>
        <w:tab/>
      </w:r>
      <w:r w:rsidRPr="00803022">
        <w:rPr>
          <w:sz w:val="24"/>
          <w:szCs w:val="24"/>
        </w:rPr>
        <w:tab/>
        <w:t>……………………..</w:t>
      </w:r>
    </w:p>
    <w:p w:rsidR="00114889" w:rsidRPr="00803022" w:rsidRDefault="00114889" w:rsidP="00114889">
      <w:pPr>
        <w:ind w:left="540"/>
        <w:rPr>
          <w:sz w:val="24"/>
          <w:szCs w:val="24"/>
        </w:rPr>
      </w:pPr>
      <w:r w:rsidRPr="00803022">
        <w:rPr>
          <w:sz w:val="24"/>
          <w:szCs w:val="24"/>
        </w:rPr>
        <w:t>…………………………………………..</w:t>
      </w:r>
      <w:r w:rsidRPr="00803022">
        <w:rPr>
          <w:sz w:val="24"/>
          <w:szCs w:val="24"/>
        </w:rPr>
        <w:tab/>
      </w:r>
      <w:r w:rsidRPr="00803022">
        <w:rPr>
          <w:sz w:val="24"/>
          <w:szCs w:val="24"/>
        </w:rPr>
        <w:tab/>
      </w:r>
      <w:r w:rsidRPr="00803022">
        <w:rPr>
          <w:sz w:val="24"/>
          <w:szCs w:val="24"/>
        </w:rPr>
        <w:tab/>
        <w:t>……………………..</w:t>
      </w:r>
    </w:p>
    <w:p w:rsidR="00114889" w:rsidRPr="00803022" w:rsidRDefault="00114889" w:rsidP="00114889">
      <w:pPr>
        <w:ind w:left="540"/>
        <w:rPr>
          <w:sz w:val="24"/>
          <w:szCs w:val="24"/>
        </w:rPr>
      </w:pPr>
      <w:r w:rsidRPr="00803022">
        <w:rPr>
          <w:sz w:val="24"/>
          <w:szCs w:val="24"/>
        </w:rPr>
        <w:t>…………………………………………..</w:t>
      </w:r>
      <w:r w:rsidRPr="00803022">
        <w:rPr>
          <w:sz w:val="24"/>
          <w:szCs w:val="24"/>
        </w:rPr>
        <w:tab/>
      </w:r>
      <w:r w:rsidRPr="00803022">
        <w:rPr>
          <w:sz w:val="24"/>
          <w:szCs w:val="24"/>
        </w:rPr>
        <w:tab/>
      </w:r>
      <w:r w:rsidRPr="00803022">
        <w:rPr>
          <w:sz w:val="24"/>
          <w:szCs w:val="24"/>
        </w:rPr>
        <w:tab/>
        <w:t>……………………..</w:t>
      </w:r>
    </w:p>
    <w:p w:rsidR="00114889" w:rsidRPr="00803022" w:rsidRDefault="00114889" w:rsidP="00114889">
      <w:pPr>
        <w:ind w:left="540"/>
        <w:rPr>
          <w:sz w:val="24"/>
          <w:szCs w:val="24"/>
        </w:rPr>
      </w:pPr>
      <w:r w:rsidRPr="00803022">
        <w:rPr>
          <w:sz w:val="24"/>
          <w:szCs w:val="24"/>
        </w:rPr>
        <w:t>…………………………………………..</w:t>
      </w:r>
      <w:r w:rsidRPr="00803022">
        <w:rPr>
          <w:sz w:val="24"/>
          <w:szCs w:val="24"/>
        </w:rPr>
        <w:tab/>
      </w:r>
      <w:r w:rsidRPr="00803022">
        <w:rPr>
          <w:sz w:val="24"/>
          <w:szCs w:val="24"/>
        </w:rPr>
        <w:tab/>
      </w:r>
      <w:r w:rsidRPr="00803022">
        <w:rPr>
          <w:sz w:val="24"/>
          <w:szCs w:val="24"/>
        </w:rPr>
        <w:tab/>
        <w:t>……………………..</w:t>
      </w:r>
    </w:p>
    <w:p w:rsidR="00114889" w:rsidRDefault="00114889" w:rsidP="00114889">
      <w:pPr>
        <w:ind w:left="540"/>
        <w:rPr>
          <w:sz w:val="24"/>
          <w:szCs w:val="24"/>
        </w:rPr>
      </w:pPr>
      <w:r w:rsidRPr="00803022">
        <w:rPr>
          <w:sz w:val="24"/>
          <w:szCs w:val="24"/>
        </w:rPr>
        <w:t>…………………………………………..</w:t>
      </w:r>
      <w:r w:rsidRPr="00803022">
        <w:rPr>
          <w:sz w:val="24"/>
          <w:szCs w:val="24"/>
        </w:rPr>
        <w:tab/>
      </w:r>
      <w:r w:rsidRPr="00803022">
        <w:rPr>
          <w:sz w:val="24"/>
          <w:szCs w:val="24"/>
        </w:rPr>
        <w:tab/>
      </w:r>
      <w:r w:rsidRPr="00803022">
        <w:rPr>
          <w:sz w:val="24"/>
          <w:szCs w:val="24"/>
        </w:rPr>
        <w:tab/>
        <w:t>……………………..</w:t>
      </w:r>
    </w:p>
    <w:p w:rsidR="00114889" w:rsidRPr="00803022" w:rsidRDefault="00114889" w:rsidP="00114889">
      <w:pPr>
        <w:ind w:left="540"/>
        <w:rPr>
          <w:sz w:val="24"/>
          <w:szCs w:val="24"/>
        </w:rPr>
      </w:pPr>
      <w:r w:rsidRPr="00803022">
        <w:rPr>
          <w:sz w:val="24"/>
          <w:szCs w:val="24"/>
        </w:rPr>
        <w:t>…………………………………………..</w:t>
      </w:r>
      <w:r w:rsidRPr="00803022">
        <w:rPr>
          <w:sz w:val="24"/>
          <w:szCs w:val="24"/>
        </w:rPr>
        <w:tab/>
      </w:r>
      <w:r w:rsidRPr="00803022">
        <w:rPr>
          <w:sz w:val="24"/>
          <w:szCs w:val="24"/>
        </w:rPr>
        <w:tab/>
      </w:r>
      <w:r w:rsidRPr="00803022">
        <w:rPr>
          <w:sz w:val="24"/>
          <w:szCs w:val="24"/>
        </w:rPr>
        <w:tab/>
        <w:t>……………………..</w:t>
      </w:r>
    </w:p>
    <w:p w:rsidR="00114889" w:rsidRPr="00803022" w:rsidRDefault="00114889" w:rsidP="00114889">
      <w:pPr>
        <w:ind w:left="540"/>
        <w:rPr>
          <w:sz w:val="24"/>
          <w:szCs w:val="24"/>
        </w:rPr>
      </w:pPr>
      <w:r w:rsidRPr="00803022">
        <w:rPr>
          <w:sz w:val="24"/>
          <w:szCs w:val="24"/>
        </w:rPr>
        <w:t>…………………………………………..</w:t>
      </w:r>
      <w:r w:rsidRPr="00803022">
        <w:rPr>
          <w:sz w:val="24"/>
          <w:szCs w:val="24"/>
        </w:rPr>
        <w:tab/>
      </w:r>
      <w:r w:rsidRPr="00803022">
        <w:rPr>
          <w:sz w:val="24"/>
          <w:szCs w:val="24"/>
        </w:rPr>
        <w:tab/>
      </w:r>
      <w:r w:rsidRPr="00803022">
        <w:rPr>
          <w:sz w:val="24"/>
          <w:szCs w:val="24"/>
        </w:rPr>
        <w:tab/>
        <w:t>……………………..</w:t>
      </w:r>
    </w:p>
    <w:p w:rsidR="00114889" w:rsidRPr="00803022" w:rsidRDefault="00114889" w:rsidP="00114889">
      <w:pPr>
        <w:ind w:left="540"/>
        <w:rPr>
          <w:sz w:val="24"/>
          <w:szCs w:val="24"/>
        </w:rPr>
      </w:pPr>
      <w:r w:rsidRPr="00803022">
        <w:rPr>
          <w:sz w:val="24"/>
          <w:szCs w:val="24"/>
        </w:rPr>
        <w:t>…………………………………………..</w:t>
      </w:r>
      <w:r w:rsidRPr="00803022">
        <w:rPr>
          <w:sz w:val="24"/>
          <w:szCs w:val="24"/>
        </w:rPr>
        <w:tab/>
      </w:r>
      <w:r w:rsidRPr="00803022">
        <w:rPr>
          <w:sz w:val="24"/>
          <w:szCs w:val="24"/>
        </w:rPr>
        <w:tab/>
      </w:r>
      <w:r w:rsidRPr="00803022">
        <w:rPr>
          <w:sz w:val="24"/>
          <w:szCs w:val="24"/>
        </w:rPr>
        <w:tab/>
        <w:t>……………………..</w:t>
      </w:r>
    </w:p>
    <w:p w:rsidR="00114889" w:rsidRPr="00803022" w:rsidRDefault="00114889" w:rsidP="00114889">
      <w:pPr>
        <w:ind w:left="540"/>
        <w:rPr>
          <w:sz w:val="24"/>
          <w:szCs w:val="24"/>
        </w:rPr>
      </w:pPr>
      <w:r w:rsidRPr="00803022">
        <w:rPr>
          <w:sz w:val="24"/>
          <w:szCs w:val="24"/>
        </w:rPr>
        <w:t>…………………………………………..</w:t>
      </w:r>
      <w:r w:rsidRPr="00803022">
        <w:rPr>
          <w:sz w:val="24"/>
          <w:szCs w:val="24"/>
        </w:rPr>
        <w:tab/>
      </w:r>
      <w:r w:rsidRPr="00803022">
        <w:rPr>
          <w:sz w:val="24"/>
          <w:szCs w:val="24"/>
        </w:rPr>
        <w:tab/>
      </w:r>
      <w:r w:rsidRPr="00803022">
        <w:rPr>
          <w:sz w:val="24"/>
          <w:szCs w:val="24"/>
        </w:rPr>
        <w:tab/>
        <w:t>……………………..</w:t>
      </w:r>
    </w:p>
    <w:p w:rsidR="00114889" w:rsidRPr="00803022" w:rsidRDefault="00114889" w:rsidP="00114889">
      <w:pPr>
        <w:ind w:left="540"/>
        <w:rPr>
          <w:sz w:val="24"/>
          <w:szCs w:val="24"/>
        </w:rPr>
      </w:pPr>
      <w:r w:rsidRPr="00803022">
        <w:rPr>
          <w:sz w:val="24"/>
          <w:szCs w:val="24"/>
        </w:rPr>
        <w:t>…………………………………………..</w:t>
      </w:r>
      <w:r w:rsidRPr="00803022">
        <w:rPr>
          <w:sz w:val="24"/>
          <w:szCs w:val="24"/>
        </w:rPr>
        <w:tab/>
      </w:r>
      <w:r w:rsidRPr="00803022">
        <w:rPr>
          <w:sz w:val="24"/>
          <w:szCs w:val="24"/>
        </w:rPr>
        <w:tab/>
      </w:r>
      <w:r w:rsidRPr="00803022">
        <w:rPr>
          <w:sz w:val="24"/>
          <w:szCs w:val="24"/>
        </w:rPr>
        <w:tab/>
        <w:t>……………………..</w:t>
      </w:r>
    </w:p>
    <w:p w:rsidR="00114889" w:rsidRPr="00803022" w:rsidRDefault="00114889" w:rsidP="00114889">
      <w:pPr>
        <w:ind w:left="540"/>
        <w:rPr>
          <w:sz w:val="24"/>
          <w:szCs w:val="24"/>
        </w:rPr>
      </w:pPr>
      <w:r w:rsidRPr="00803022">
        <w:rPr>
          <w:sz w:val="24"/>
          <w:szCs w:val="24"/>
        </w:rPr>
        <w:t>…………………………………………..</w:t>
      </w:r>
      <w:r w:rsidRPr="00803022">
        <w:rPr>
          <w:sz w:val="24"/>
          <w:szCs w:val="24"/>
        </w:rPr>
        <w:tab/>
      </w:r>
      <w:r w:rsidRPr="00803022">
        <w:rPr>
          <w:sz w:val="24"/>
          <w:szCs w:val="24"/>
        </w:rPr>
        <w:tab/>
      </w:r>
      <w:r w:rsidRPr="00803022">
        <w:rPr>
          <w:sz w:val="24"/>
          <w:szCs w:val="24"/>
        </w:rPr>
        <w:tab/>
        <w:t>……………………..</w:t>
      </w:r>
    </w:p>
    <w:p w:rsidR="00114889" w:rsidRPr="00803022" w:rsidRDefault="00114889" w:rsidP="00114889">
      <w:pPr>
        <w:ind w:left="540"/>
        <w:rPr>
          <w:sz w:val="24"/>
          <w:szCs w:val="24"/>
        </w:rPr>
      </w:pPr>
    </w:p>
    <w:p w:rsidR="00114889" w:rsidRDefault="00114889" w:rsidP="00114889">
      <w:pPr>
        <w:ind w:left="4680"/>
        <w:rPr>
          <w:sz w:val="24"/>
          <w:szCs w:val="24"/>
        </w:rPr>
      </w:pPr>
      <w:r w:rsidRPr="00803022">
        <w:rPr>
          <w:sz w:val="24"/>
          <w:szCs w:val="24"/>
        </w:rPr>
        <w:t xml:space="preserve">Összesen : __________________ </w:t>
      </w:r>
      <w:proofErr w:type="spellStart"/>
      <w:r w:rsidRPr="00803022">
        <w:rPr>
          <w:sz w:val="24"/>
          <w:szCs w:val="24"/>
        </w:rPr>
        <w:t>-Ft</w:t>
      </w:r>
      <w:proofErr w:type="spellEnd"/>
    </w:p>
    <w:p w:rsidR="00114889" w:rsidRDefault="00114889" w:rsidP="00114889">
      <w:pPr>
        <w:ind w:left="4680"/>
        <w:rPr>
          <w:sz w:val="24"/>
          <w:szCs w:val="24"/>
        </w:rPr>
      </w:pPr>
    </w:p>
    <w:p w:rsidR="00114889" w:rsidRDefault="00114889" w:rsidP="00114889">
      <w:pPr>
        <w:ind w:left="4680"/>
        <w:rPr>
          <w:sz w:val="24"/>
          <w:szCs w:val="24"/>
        </w:rPr>
      </w:pPr>
    </w:p>
    <w:p w:rsidR="00114889" w:rsidRDefault="00114889" w:rsidP="00114889">
      <w:pPr>
        <w:ind w:left="4680"/>
        <w:rPr>
          <w:sz w:val="24"/>
          <w:szCs w:val="24"/>
        </w:rPr>
      </w:pPr>
    </w:p>
    <w:p w:rsidR="00114889" w:rsidRDefault="00114889" w:rsidP="00114889">
      <w:pPr>
        <w:ind w:left="4680"/>
        <w:rPr>
          <w:sz w:val="24"/>
          <w:szCs w:val="24"/>
        </w:rPr>
      </w:pPr>
    </w:p>
    <w:p w:rsidR="00114889" w:rsidRPr="00803022" w:rsidRDefault="00114889" w:rsidP="00114889">
      <w:pPr>
        <w:ind w:left="4680"/>
        <w:rPr>
          <w:sz w:val="24"/>
          <w:szCs w:val="24"/>
        </w:rPr>
      </w:pPr>
    </w:p>
    <w:p w:rsidR="00114889" w:rsidRPr="00803022" w:rsidRDefault="00114889" w:rsidP="00114889">
      <w:pPr>
        <w:ind w:left="540"/>
        <w:rPr>
          <w:sz w:val="24"/>
          <w:szCs w:val="24"/>
        </w:rPr>
      </w:pPr>
      <w:r w:rsidRPr="00803022">
        <w:rPr>
          <w:sz w:val="24"/>
          <w:szCs w:val="24"/>
        </w:rPr>
        <w:t xml:space="preserve">…………………………….,  év, …………. hónap  ……. nap </w:t>
      </w:r>
    </w:p>
    <w:p w:rsidR="00114889" w:rsidRDefault="00114889" w:rsidP="00114889">
      <w:pPr>
        <w:rPr>
          <w:sz w:val="24"/>
          <w:szCs w:val="24"/>
        </w:rPr>
      </w:pPr>
    </w:p>
    <w:p w:rsidR="00114889" w:rsidRDefault="00114889" w:rsidP="00114889">
      <w:pPr>
        <w:rPr>
          <w:sz w:val="24"/>
          <w:szCs w:val="24"/>
        </w:rPr>
      </w:pPr>
    </w:p>
    <w:p w:rsidR="00114889" w:rsidRPr="00803022" w:rsidRDefault="00114889" w:rsidP="00114889">
      <w:pPr>
        <w:rPr>
          <w:sz w:val="24"/>
          <w:szCs w:val="24"/>
        </w:rPr>
      </w:pPr>
    </w:p>
    <w:p w:rsidR="00114889" w:rsidRPr="00803022" w:rsidRDefault="00114889" w:rsidP="00114889">
      <w:pPr>
        <w:ind w:left="5400"/>
        <w:rPr>
          <w:sz w:val="24"/>
          <w:szCs w:val="24"/>
        </w:rPr>
      </w:pPr>
      <w:r w:rsidRPr="00803022">
        <w:rPr>
          <w:sz w:val="24"/>
          <w:szCs w:val="24"/>
        </w:rPr>
        <w:t>…………………………………..</w:t>
      </w:r>
    </w:p>
    <w:p w:rsidR="00114889" w:rsidRPr="00803022" w:rsidRDefault="00114889" w:rsidP="00114889">
      <w:pPr>
        <w:ind w:left="6300"/>
        <w:rPr>
          <w:sz w:val="24"/>
          <w:szCs w:val="24"/>
        </w:rPr>
      </w:pPr>
      <w:r w:rsidRPr="00803022">
        <w:rPr>
          <w:sz w:val="24"/>
          <w:szCs w:val="24"/>
        </w:rPr>
        <w:t xml:space="preserve">kezelőorvos aláírása </w:t>
      </w:r>
    </w:p>
    <w:p w:rsidR="00114889" w:rsidRDefault="00114889" w:rsidP="00114889">
      <w:pPr>
        <w:ind w:left="6300"/>
        <w:rPr>
          <w:sz w:val="24"/>
          <w:szCs w:val="24"/>
        </w:rPr>
      </w:pPr>
      <w:r w:rsidRPr="00803022">
        <w:rPr>
          <w:sz w:val="24"/>
          <w:szCs w:val="24"/>
        </w:rPr>
        <w:t>bélyegzőlenyomata</w:t>
      </w:r>
    </w:p>
    <w:p w:rsidR="00FC5BDE" w:rsidRDefault="00FC5BDE" w:rsidP="00114889">
      <w:pPr>
        <w:jc w:val="right"/>
        <w:rPr>
          <w:i/>
          <w:sz w:val="24"/>
          <w:szCs w:val="24"/>
        </w:rPr>
      </w:pPr>
    </w:p>
    <w:p w:rsidR="00114889" w:rsidRPr="000D4DAA" w:rsidRDefault="00867A96" w:rsidP="00114889">
      <w:pPr>
        <w:jc w:val="right"/>
        <w:rPr>
          <w:i/>
          <w:sz w:val="24"/>
          <w:szCs w:val="24"/>
        </w:rPr>
      </w:pPr>
      <w:r>
        <w:rPr>
          <w:i/>
          <w:sz w:val="24"/>
          <w:szCs w:val="24"/>
        </w:rPr>
        <w:lastRenderedPageBreak/>
        <w:t>5</w:t>
      </w:r>
      <w:r w:rsidR="00084083">
        <w:rPr>
          <w:i/>
          <w:sz w:val="24"/>
          <w:szCs w:val="24"/>
        </w:rPr>
        <w:t xml:space="preserve"> /2019</w:t>
      </w:r>
      <w:r w:rsidR="00114889" w:rsidRPr="000D4DAA">
        <w:rPr>
          <w:i/>
          <w:sz w:val="24"/>
          <w:szCs w:val="24"/>
        </w:rPr>
        <w:t>.</w:t>
      </w:r>
      <w:r w:rsidR="00084083">
        <w:rPr>
          <w:i/>
          <w:sz w:val="24"/>
          <w:szCs w:val="24"/>
        </w:rPr>
        <w:t>(II.1.) önkormányzati r</w:t>
      </w:r>
      <w:r w:rsidR="00114889">
        <w:rPr>
          <w:i/>
          <w:sz w:val="24"/>
          <w:szCs w:val="24"/>
        </w:rPr>
        <w:t>endelet 3</w:t>
      </w:r>
      <w:r w:rsidR="00114889" w:rsidRPr="000D4DAA">
        <w:rPr>
          <w:i/>
          <w:sz w:val="24"/>
          <w:szCs w:val="24"/>
        </w:rPr>
        <w:t xml:space="preserve">. számú melléklet </w:t>
      </w:r>
    </w:p>
    <w:p w:rsidR="00114889" w:rsidRPr="000D4DAA" w:rsidRDefault="00114889" w:rsidP="00114889">
      <w:pPr>
        <w:jc w:val="center"/>
        <w:rPr>
          <w:b/>
          <w:iCs/>
          <w:sz w:val="12"/>
          <w:szCs w:val="12"/>
        </w:rPr>
      </w:pPr>
    </w:p>
    <w:p w:rsidR="00114889" w:rsidRPr="00803022" w:rsidRDefault="00114889" w:rsidP="00114889">
      <w:pPr>
        <w:ind w:left="540"/>
        <w:jc w:val="center"/>
        <w:rPr>
          <w:sz w:val="24"/>
          <w:szCs w:val="24"/>
        </w:rPr>
      </w:pPr>
      <w:r w:rsidRPr="00803022">
        <w:rPr>
          <w:b/>
          <w:iCs/>
          <w:sz w:val="24"/>
          <w:szCs w:val="24"/>
        </w:rPr>
        <w:t>NYILATKOZAT</w:t>
      </w:r>
    </w:p>
    <w:p w:rsidR="00114889" w:rsidRPr="00803022" w:rsidRDefault="00114889" w:rsidP="00114889">
      <w:pPr>
        <w:ind w:left="540"/>
        <w:jc w:val="center"/>
        <w:rPr>
          <w:iCs/>
          <w:sz w:val="24"/>
          <w:szCs w:val="24"/>
        </w:rPr>
      </w:pPr>
      <w:r w:rsidRPr="00803022">
        <w:rPr>
          <w:iCs/>
          <w:sz w:val="24"/>
          <w:szCs w:val="24"/>
        </w:rPr>
        <w:t>Települési lakhatási támogatáshoz</w:t>
      </w:r>
    </w:p>
    <w:p w:rsidR="00114889" w:rsidRPr="00803022" w:rsidRDefault="00114889" w:rsidP="00114889">
      <w:pPr>
        <w:rPr>
          <w:sz w:val="24"/>
          <w:szCs w:val="24"/>
        </w:rPr>
      </w:pPr>
    </w:p>
    <w:p w:rsidR="00114889" w:rsidRPr="00803022" w:rsidRDefault="00114889" w:rsidP="00114889">
      <w:pPr>
        <w:pStyle w:val="NormlWeb"/>
        <w:shd w:val="clear" w:color="auto" w:fill="FFFFFF"/>
        <w:spacing w:before="0" w:beforeAutospacing="0" w:after="0" w:afterAutospacing="0"/>
        <w:ind w:left="540" w:right="147"/>
        <w:jc w:val="both"/>
        <w:rPr>
          <w:b/>
          <w:color w:val="222222"/>
        </w:rPr>
      </w:pPr>
      <w:r w:rsidRPr="00803022">
        <w:rPr>
          <w:b/>
          <w:color w:val="222222"/>
        </w:rPr>
        <w:t>A támogatással érintett lakás nagysága: ........................... m</w:t>
      </w:r>
      <w:r w:rsidRPr="00803022">
        <w:rPr>
          <w:b/>
          <w:color w:val="222222"/>
          <w:position w:val="10"/>
        </w:rPr>
        <w:t>2</w:t>
      </w:r>
      <w:r w:rsidRPr="00803022">
        <w:rPr>
          <w:b/>
          <w:color w:val="222222"/>
        </w:rPr>
        <w:t>.</w:t>
      </w:r>
      <w:bookmarkStart w:id="1" w:name="pr1277"/>
      <w:bookmarkEnd w:id="1"/>
    </w:p>
    <w:p w:rsidR="00114889" w:rsidRPr="000D4DAA" w:rsidRDefault="00114889" w:rsidP="00114889">
      <w:pPr>
        <w:pStyle w:val="NormlWeb"/>
        <w:shd w:val="clear" w:color="auto" w:fill="FFFFFF"/>
        <w:spacing w:before="0" w:beforeAutospacing="0" w:after="0" w:afterAutospacing="0"/>
        <w:ind w:right="147"/>
        <w:jc w:val="both"/>
        <w:rPr>
          <w:b/>
          <w:color w:val="222222"/>
          <w:sz w:val="16"/>
          <w:szCs w:val="16"/>
        </w:rPr>
      </w:pPr>
    </w:p>
    <w:p w:rsidR="00114889" w:rsidRPr="00803022" w:rsidRDefault="00114889" w:rsidP="00114889">
      <w:pPr>
        <w:pStyle w:val="NormlWeb"/>
        <w:shd w:val="clear" w:color="auto" w:fill="FFFFFF"/>
        <w:spacing w:before="0" w:beforeAutospacing="0" w:after="0" w:afterAutospacing="0"/>
        <w:ind w:left="540" w:right="147"/>
        <w:jc w:val="both"/>
        <w:rPr>
          <w:b/>
          <w:color w:val="222222"/>
        </w:rPr>
      </w:pPr>
      <w:r w:rsidRPr="00803022">
        <w:rPr>
          <w:b/>
          <w:color w:val="222222"/>
        </w:rPr>
        <w:t>A lakásban tartózkodás jogcíme: .................................................................</w:t>
      </w:r>
    </w:p>
    <w:p w:rsidR="00114889" w:rsidRPr="000D4DAA" w:rsidRDefault="00114889" w:rsidP="00114889">
      <w:pPr>
        <w:pStyle w:val="NormlWeb"/>
        <w:shd w:val="clear" w:color="auto" w:fill="FFFFFF"/>
        <w:spacing w:before="0" w:beforeAutospacing="0" w:after="0" w:afterAutospacing="0"/>
        <w:ind w:right="147"/>
        <w:jc w:val="both"/>
        <w:rPr>
          <w:b/>
          <w:color w:val="222222"/>
          <w:sz w:val="16"/>
          <w:szCs w:val="16"/>
        </w:rPr>
      </w:pPr>
      <w:bookmarkStart w:id="2" w:name="pr1278"/>
      <w:bookmarkStart w:id="3" w:name="pr1279"/>
      <w:bookmarkEnd w:id="2"/>
      <w:bookmarkEnd w:id="3"/>
    </w:p>
    <w:p w:rsidR="00114889" w:rsidRPr="000D4DAA" w:rsidRDefault="00114889" w:rsidP="00114889">
      <w:pPr>
        <w:pStyle w:val="NormlWeb"/>
        <w:shd w:val="clear" w:color="auto" w:fill="FFFFFF"/>
        <w:spacing w:before="0" w:beforeAutospacing="0" w:after="0" w:afterAutospacing="0"/>
        <w:ind w:left="540" w:right="147"/>
        <w:rPr>
          <w:b/>
          <w:color w:val="222222"/>
          <w:sz w:val="22"/>
          <w:szCs w:val="22"/>
        </w:rPr>
      </w:pPr>
      <w:r w:rsidRPr="000D4DAA">
        <w:rPr>
          <w:b/>
          <w:color w:val="222222"/>
          <w:sz w:val="22"/>
          <w:szCs w:val="22"/>
        </w:rPr>
        <w:t>A kérelemmel érintett lakásban előrefizetős gáz- vagy áramszolgáltatást mérő készülék</w:t>
      </w:r>
    </w:p>
    <w:p w:rsidR="00114889" w:rsidRPr="000D4DAA" w:rsidRDefault="00114889" w:rsidP="00114889">
      <w:pPr>
        <w:pStyle w:val="NormlWeb"/>
        <w:shd w:val="clear" w:color="auto" w:fill="FFFFFF"/>
        <w:spacing w:before="0" w:beforeAutospacing="0" w:after="0" w:afterAutospacing="0"/>
        <w:ind w:left="385" w:right="147"/>
        <w:jc w:val="both"/>
        <w:rPr>
          <w:b/>
          <w:color w:val="222222"/>
          <w:sz w:val="20"/>
          <w:szCs w:val="20"/>
        </w:rPr>
      </w:pPr>
      <w:bookmarkStart w:id="4" w:name="pr1280"/>
      <w:bookmarkEnd w:id="4"/>
    </w:p>
    <w:p w:rsidR="00114889" w:rsidRPr="00803022" w:rsidRDefault="00114889" w:rsidP="00114889">
      <w:pPr>
        <w:pStyle w:val="NormlWeb"/>
        <w:shd w:val="clear" w:color="auto" w:fill="FFFFFF"/>
        <w:spacing w:before="0" w:beforeAutospacing="0" w:after="0" w:afterAutospacing="0"/>
        <w:ind w:left="540" w:right="147"/>
        <w:jc w:val="both"/>
        <w:rPr>
          <w:b/>
          <w:color w:val="222222"/>
        </w:rPr>
      </w:pPr>
      <w:r w:rsidRPr="00803022">
        <w:rPr>
          <w:b/>
          <w:color w:val="222222"/>
        </w:rPr>
        <w:t>működik - nem működik (a megfelelő rész aláhúzandó).</w:t>
      </w:r>
    </w:p>
    <w:p w:rsidR="00114889" w:rsidRPr="000D4DAA" w:rsidRDefault="00114889" w:rsidP="00114889">
      <w:pPr>
        <w:pStyle w:val="NormlWeb"/>
        <w:shd w:val="clear" w:color="auto" w:fill="FFFFFF"/>
        <w:spacing w:before="0" w:beforeAutospacing="0" w:after="0" w:afterAutospacing="0"/>
        <w:ind w:right="147"/>
        <w:jc w:val="both"/>
        <w:rPr>
          <w:b/>
          <w:color w:val="222222"/>
          <w:sz w:val="20"/>
          <w:szCs w:val="20"/>
        </w:rPr>
      </w:pPr>
      <w:bookmarkStart w:id="5" w:name="pr1281"/>
      <w:bookmarkEnd w:id="5"/>
    </w:p>
    <w:p w:rsidR="00114889" w:rsidRPr="00803022" w:rsidRDefault="00114889" w:rsidP="00114889">
      <w:pPr>
        <w:pStyle w:val="NormlWeb"/>
        <w:shd w:val="clear" w:color="auto" w:fill="FFFFFF"/>
        <w:spacing w:before="0" w:beforeAutospacing="0" w:after="0" w:afterAutospacing="0"/>
        <w:ind w:left="540" w:right="147"/>
        <w:rPr>
          <w:b/>
          <w:color w:val="222222"/>
        </w:rPr>
      </w:pPr>
      <w:r w:rsidRPr="00803022">
        <w:rPr>
          <w:b/>
          <w:color w:val="222222"/>
        </w:rPr>
        <w:t>Amennyiben igen, kérjük, nevezze meg a szolgáltatót: ...................................................</w:t>
      </w:r>
      <w:bookmarkStart w:id="6" w:name="pr1282"/>
      <w:bookmarkEnd w:id="6"/>
      <w:r>
        <w:rPr>
          <w:b/>
          <w:color w:val="222222"/>
        </w:rPr>
        <w:t>........................................................................................</w:t>
      </w:r>
    </w:p>
    <w:p w:rsidR="00114889" w:rsidRPr="000D4DAA" w:rsidRDefault="00114889" w:rsidP="00114889">
      <w:pPr>
        <w:pStyle w:val="NormlWeb"/>
        <w:shd w:val="clear" w:color="auto" w:fill="FFFFFF"/>
        <w:spacing w:before="0" w:beforeAutospacing="0" w:after="0" w:afterAutospacing="0"/>
        <w:ind w:right="147"/>
        <w:jc w:val="both"/>
        <w:rPr>
          <w:color w:val="222222"/>
          <w:sz w:val="20"/>
          <w:szCs w:val="20"/>
        </w:rPr>
      </w:pPr>
    </w:p>
    <w:p w:rsidR="00114889" w:rsidRPr="00803022" w:rsidRDefault="00114889" w:rsidP="00114889">
      <w:pPr>
        <w:pStyle w:val="NormlWeb"/>
        <w:shd w:val="clear" w:color="auto" w:fill="FFFFFF"/>
        <w:spacing w:before="0" w:beforeAutospacing="0" w:after="0" w:afterAutospacing="0"/>
        <w:ind w:left="540" w:right="147"/>
        <w:jc w:val="both"/>
        <w:rPr>
          <w:color w:val="222222"/>
        </w:rPr>
      </w:pPr>
      <w:r w:rsidRPr="00803022">
        <w:rPr>
          <w:color w:val="222222"/>
        </w:rPr>
        <w:t>{Azon személy részére, akinél készülék működik, a támogatást részben vagy egészben a készülék működtetését lehetővé tevő eszköz (kódhordozó) formájában kell nyújtani, ideértve a készülék feltöltésének elektronikus úton, a fogyasztó javára történő teljesítését is [a pénzbeli és természetbeni szociális ellátások igénylésének és megállapításának, valamint folyósításának részletes szabályairól szóló 63/2006. (III. 27.) Korm. rendelet 22. § (1) bekezdése]}</w:t>
      </w:r>
      <w:bookmarkStart w:id="7" w:name="pr1283"/>
      <w:bookmarkEnd w:id="7"/>
    </w:p>
    <w:p w:rsidR="00114889" w:rsidRPr="000D4DAA" w:rsidRDefault="00114889" w:rsidP="00114889">
      <w:pPr>
        <w:pStyle w:val="NormlWeb"/>
        <w:shd w:val="clear" w:color="auto" w:fill="FFFFFF"/>
        <w:spacing w:before="0" w:beforeAutospacing="0" w:after="0" w:afterAutospacing="0"/>
        <w:ind w:right="147"/>
        <w:jc w:val="both"/>
        <w:rPr>
          <w:color w:val="222222"/>
          <w:sz w:val="20"/>
          <w:szCs w:val="20"/>
        </w:rPr>
      </w:pPr>
    </w:p>
    <w:p w:rsidR="00114889" w:rsidRPr="00803022" w:rsidRDefault="00114889" w:rsidP="00114889">
      <w:pPr>
        <w:pStyle w:val="NormlWeb"/>
        <w:shd w:val="clear" w:color="auto" w:fill="FFFFFF"/>
        <w:spacing w:before="0" w:beforeAutospacing="0" w:after="0" w:afterAutospacing="0"/>
        <w:ind w:left="540" w:right="147"/>
        <w:jc w:val="both"/>
        <w:rPr>
          <w:b/>
          <w:color w:val="222222"/>
        </w:rPr>
      </w:pPr>
      <w:r w:rsidRPr="00803022">
        <w:rPr>
          <w:b/>
          <w:color w:val="222222"/>
        </w:rPr>
        <w:t>A lakhatást a legnagyobb mértékben veszélyeztető kiadás(ok):</w:t>
      </w:r>
    </w:p>
    <w:p w:rsidR="00114889" w:rsidRPr="00803022" w:rsidRDefault="00114889" w:rsidP="00114889">
      <w:pPr>
        <w:pStyle w:val="NormlWeb"/>
        <w:shd w:val="clear" w:color="auto" w:fill="FFFFFF"/>
        <w:spacing w:before="0" w:beforeAutospacing="0" w:after="0" w:afterAutospacing="0"/>
        <w:ind w:left="540" w:right="147"/>
        <w:jc w:val="both"/>
        <w:rPr>
          <w:b/>
          <w:color w:val="222222"/>
        </w:rPr>
      </w:pPr>
      <w:r w:rsidRPr="00803022">
        <w:rPr>
          <w:b/>
          <w:color w:val="222222"/>
        </w:rPr>
        <w:t>……………………………………………………………………………………………………………………………………………………………………</w:t>
      </w:r>
      <w:r>
        <w:rPr>
          <w:b/>
          <w:color w:val="222222"/>
        </w:rPr>
        <w:t>…………………………………………………………………………………………………………</w:t>
      </w:r>
    </w:p>
    <w:p w:rsidR="00114889" w:rsidRPr="00803022" w:rsidRDefault="00114889" w:rsidP="00114889">
      <w:pPr>
        <w:pStyle w:val="NormlWeb"/>
        <w:shd w:val="clear" w:color="auto" w:fill="FFFFFF"/>
        <w:spacing w:before="0" w:beforeAutospacing="0" w:after="0" w:afterAutospacing="0"/>
        <w:ind w:right="150"/>
        <w:jc w:val="both"/>
        <w:rPr>
          <w:color w:val="222222"/>
        </w:rPr>
      </w:pPr>
      <w:bookmarkStart w:id="8" w:name="pr1284"/>
      <w:bookmarkEnd w:id="8"/>
    </w:p>
    <w:p w:rsidR="00114889" w:rsidRPr="00803022" w:rsidRDefault="00114889" w:rsidP="00114889">
      <w:pPr>
        <w:tabs>
          <w:tab w:val="left" w:pos="8788"/>
        </w:tabs>
        <w:ind w:left="540"/>
        <w:jc w:val="both"/>
        <w:rPr>
          <w:b/>
          <w:bCs/>
          <w:i/>
          <w:sz w:val="24"/>
          <w:szCs w:val="24"/>
          <w:u w:val="single"/>
        </w:rPr>
      </w:pPr>
      <w:r w:rsidRPr="00803022">
        <w:rPr>
          <w:b/>
          <w:bCs/>
          <w:i/>
          <w:sz w:val="24"/>
          <w:szCs w:val="24"/>
          <w:u w:val="single"/>
        </w:rPr>
        <w:t xml:space="preserve">Számomra kedvező döntés esetén kérném, hogy a megítélt támogatás összegét </w:t>
      </w:r>
      <w:r>
        <w:rPr>
          <w:b/>
          <w:bCs/>
          <w:i/>
          <w:sz w:val="24"/>
          <w:szCs w:val="24"/>
          <w:u w:val="single"/>
        </w:rPr>
        <w:t>az alábbi közüzemi szolgáltató részére</w:t>
      </w:r>
      <w:r w:rsidRPr="00803022">
        <w:rPr>
          <w:b/>
          <w:bCs/>
          <w:i/>
          <w:sz w:val="24"/>
          <w:szCs w:val="24"/>
          <w:u w:val="single"/>
        </w:rPr>
        <w:t xml:space="preserve"> szíveskedjenek utalni:</w:t>
      </w:r>
    </w:p>
    <w:p w:rsidR="00114889" w:rsidRPr="00803022" w:rsidRDefault="00114889" w:rsidP="00114889">
      <w:pPr>
        <w:ind w:left="540"/>
        <w:rPr>
          <w:b/>
          <w:sz w:val="24"/>
          <w:szCs w:val="24"/>
          <w:u w:val="single"/>
        </w:rPr>
      </w:pPr>
      <w:r w:rsidRPr="00803022">
        <w:rPr>
          <w:b/>
          <w:sz w:val="24"/>
          <w:szCs w:val="24"/>
          <w:u w:val="single"/>
        </w:rPr>
        <w:t>Azonosító adatok a szolgáltatást igénybe vevő személyre tekintettel:</w:t>
      </w:r>
    </w:p>
    <w:p w:rsidR="00114889" w:rsidRPr="00803022" w:rsidRDefault="00114889" w:rsidP="00114889">
      <w:pPr>
        <w:tabs>
          <w:tab w:val="left" w:pos="8788"/>
        </w:tabs>
        <w:rPr>
          <w:b/>
          <w:bCs/>
          <w:i/>
          <w:sz w:val="24"/>
          <w:szCs w:val="24"/>
          <w:u w:val="single"/>
        </w:rPr>
      </w:pPr>
    </w:p>
    <w:p w:rsidR="00114889" w:rsidRPr="00803022" w:rsidRDefault="00114889" w:rsidP="00114889">
      <w:pPr>
        <w:tabs>
          <w:tab w:val="left" w:pos="8788"/>
        </w:tabs>
        <w:ind w:left="540"/>
        <w:rPr>
          <w:b/>
          <w:sz w:val="24"/>
          <w:szCs w:val="24"/>
        </w:rPr>
      </w:pPr>
      <w:r w:rsidRPr="00803022">
        <w:rPr>
          <w:b/>
          <w:sz w:val="24"/>
          <w:szCs w:val="24"/>
        </w:rPr>
        <w:t>A szolgáltató megnevezése</w:t>
      </w:r>
      <w:r>
        <w:rPr>
          <w:b/>
          <w:sz w:val="24"/>
          <w:szCs w:val="24"/>
        </w:rPr>
        <w:t>: …………………………………………</w:t>
      </w:r>
    </w:p>
    <w:p w:rsidR="00114889" w:rsidRPr="00803022" w:rsidRDefault="00114889" w:rsidP="00114889">
      <w:pPr>
        <w:tabs>
          <w:tab w:val="left" w:pos="8788"/>
        </w:tabs>
        <w:rPr>
          <w:b/>
          <w:bCs/>
          <w:i/>
          <w:sz w:val="24"/>
          <w:szCs w:val="24"/>
          <w:u w:val="single"/>
        </w:rPr>
      </w:pPr>
    </w:p>
    <w:p w:rsidR="00114889" w:rsidRPr="00803022" w:rsidRDefault="00114889" w:rsidP="00114889">
      <w:pPr>
        <w:tabs>
          <w:tab w:val="left" w:pos="8788"/>
        </w:tabs>
        <w:ind w:left="540"/>
        <w:rPr>
          <w:b/>
          <w:sz w:val="24"/>
          <w:szCs w:val="24"/>
        </w:rPr>
      </w:pPr>
      <w:r>
        <w:rPr>
          <w:b/>
          <w:sz w:val="24"/>
          <w:szCs w:val="24"/>
        </w:rPr>
        <w:t>Fogyasztó/ügyfél azonosító:…………………………………………</w:t>
      </w:r>
    </w:p>
    <w:p w:rsidR="00114889" w:rsidRPr="00803022" w:rsidRDefault="00114889" w:rsidP="00114889">
      <w:pPr>
        <w:tabs>
          <w:tab w:val="left" w:pos="8788"/>
        </w:tabs>
        <w:rPr>
          <w:b/>
          <w:bCs/>
          <w:i/>
          <w:sz w:val="24"/>
          <w:szCs w:val="24"/>
          <w:u w:val="single"/>
        </w:rPr>
      </w:pPr>
    </w:p>
    <w:p w:rsidR="00114889" w:rsidRPr="00803022" w:rsidRDefault="00114889" w:rsidP="00114889">
      <w:pPr>
        <w:tabs>
          <w:tab w:val="left" w:pos="8788"/>
        </w:tabs>
        <w:ind w:left="540"/>
        <w:rPr>
          <w:b/>
          <w:sz w:val="24"/>
          <w:szCs w:val="24"/>
        </w:rPr>
      </w:pPr>
      <w:r w:rsidRPr="00803022">
        <w:rPr>
          <w:b/>
          <w:sz w:val="24"/>
          <w:szCs w:val="24"/>
        </w:rPr>
        <w:t>Fogyasztási hely azon</w:t>
      </w:r>
      <w:r>
        <w:rPr>
          <w:b/>
          <w:sz w:val="24"/>
          <w:szCs w:val="24"/>
        </w:rPr>
        <w:t>osító: …………………………………………</w:t>
      </w:r>
    </w:p>
    <w:p w:rsidR="00114889" w:rsidRPr="00803022" w:rsidRDefault="00114889" w:rsidP="00114889">
      <w:pPr>
        <w:tabs>
          <w:tab w:val="left" w:pos="8788"/>
        </w:tabs>
        <w:rPr>
          <w:b/>
          <w:bCs/>
          <w:i/>
          <w:sz w:val="24"/>
          <w:szCs w:val="24"/>
          <w:u w:val="single"/>
        </w:rPr>
      </w:pPr>
    </w:p>
    <w:p w:rsidR="00114889" w:rsidRPr="00803022" w:rsidRDefault="00114889" w:rsidP="00114889">
      <w:pPr>
        <w:tabs>
          <w:tab w:val="left" w:pos="8788"/>
        </w:tabs>
        <w:ind w:left="540"/>
        <w:rPr>
          <w:b/>
          <w:sz w:val="24"/>
          <w:szCs w:val="24"/>
        </w:rPr>
      </w:pPr>
      <w:r>
        <w:rPr>
          <w:b/>
          <w:sz w:val="24"/>
          <w:szCs w:val="24"/>
        </w:rPr>
        <w:t>A mérő azonosító száma:…………………………………………….</w:t>
      </w:r>
    </w:p>
    <w:p w:rsidR="00114889" w:rsidRPr="00803022" w:rsidRDefault="00114889" w:rsidP="00114889">
      <w:pPr>
        <w:tabs>
          <w:tab w:val="left" w:pos="8788"/>
        </w:tabs>
        <w:rPr>
          <w:b/>
          <w:bCs/>
          <w:sz w:val="24"/>
          <w:szCs w:val="24"/>
        </w:rPr>
      </w:pPr>
    </w:p>
    <w:p w:rsidR="00114889" w:rsidRPr="00803022" w:rsidRDefault="00114889" w:rsidP="00114889">
      <w:pPr>
        <w:tabs>
          <w:tab w:val="left" w:pos="8788"/>
        </w:tabs>
        <w:ind w:left="540"/>
        <w:rPr>
          <w:b/>
          <w:bCs/>
          <w:sz w:val="24"/>
          <w:szCs w:val="24"/>
        </w:rPr>
      </w:pPr>
      <w:r w:rsidRPr="00803022">
        <w:rPr>
          <w:b/>
          <w:bCs/>
          <w:sz w:val="24"/>
          <w:szCs w:val="24"/>
        </w:rPr>
        <w:t>Csatolandó:</w:t>
      </w:r>
    </w:p>
    <w:p w:rsidR="00114889" w:rsidRPr="00803022" w:rsidRDefault="00114889" w:rsidP="00114889">
      <w:pPr>
        <w:tabs>
          <w:tab w:val="left" w:pos="8788"/>
        </w:tabs>
        <w:ind w:left="540"/>
        <w:jc w:val="both"/>
        <w:rPr>
          <w:sz w:val="24"/>
          <w:szCs w:val="24"/>
        </w:rPr>
      </w:pPr>
      <w:r w:rsidRPr="00803022">
        <w:rPr>
          <w:sz w:val="24"/>
          <w:szCs w:val="24"/>
        </w:rPr>
        <w:t>-A kérelmező nevére kiállított közüzemi számlák  ( rezsi költségek igazolása: lakbér, közös</w:t>
      </w:r>
      <w:r w:rsidR="00084083">
        <w:rPr>
          <w:sz w:val="24"/>
          <w:szCs w:val="24"/>
        </w:rPr>
        <w:t xml:space="preserve"> </w:t>
      </w:r>
      <w:r w:rsidRPr="00803022">
        <w:rPr>
          <w:sz w:val="24"/>
          <w:szCs w:val="24"/>
        </w:rPr>
        <w:t>költség, víz-, csatorna használati díj, gáz-, villanyszámla, szemétszállítási díj, stb.) az elmúlt három havi másolata</w:t>
      </w:r>
    </w:p>
    <w:p w:rsidR="00114889" w:rsidRPr="00803022" w:rsidRDefault="00114889" w:rsidP="00114889">
      <w:pPr>
        <w:pStyle w:val="NormlWeb"/>
        <w:shd w:val="clear" w:color="auto" w:fill="FFFFFF"/>
        <w:spacing w:before="0" w:beforeAutospacing="0" w:after="0" w:afterAutospacing="0"/>
        <w:ind w:left="540" w:right="150"/>
        <w:jc w:val="both"/>
        <w:rPr>
          <w:color w:val="222222"/>
        </w:rPr>
      </w:pPr>
      <w:r w:rsidRPr="00803022">
        <w:rPr>
          <w:color w:val="222222"/>
        </w:rPr>
        <w:t>Felelősségem tudatában kijelentem, hogy</w:t>
      </w:r>
    </w:p>
    <w:p w:rsidR="00114889" w:rsidRPr="00803022" w:rsidRDefault="00114889" w:rsidP="00114889">
      <w:pPr>
        <w:pStyle w:val="NormlWeb"/>
        <w:shd w:val="clear" w:color="auto" w:fill="FFFFFF"/>
        <w:spacing w:before="0" w:beforeAutospacing="0" w:after="0" w:afterAutospacing="0"/>
        <w:ind w:left="540" w:right="150"/>
        <w:jc w:val="both"/>
        <w:rPr>
          <w:color w:val="222222"/>
        </w:rPr>
      </w:pPr>
      <w:bookmarkStart w:id="9" w:name="pr1286"/>
      <w:bookmarkEnd w:id="9"/>
      <w:r w:rsidRPr="00803022">
        <w:rPr>
          <w:color w:val="222222"/>
        </w:rPr>
        <w:t>életvitelszerűen a lakóhelyemen/a tartózkodási helyemen élek* (a megfelelő rész aláhúzandó),</w:t>
      </w:r>
    </w:p>
    <w:p w:rsidR="00114889" w:rsidRPr="00803022" w:rsidRDefault="00114889" w:rsidP="00114889">
      <w:pPr>
        <w:tabs>
          <w:tab w:val="left" w:pos="8788"/>
        </w:tabs>
        <w:rPr>
          <w:b/>
          <w:bCs/>
          <w:sz w:val="24"/>
          <w:szCs w:val="24"/>
        </w:rPr>
      </w:pPr>
      <w:bookmarkStart w:id="10" w:name="pr1287"/>
      <w:bookmarkEnd w:id="10"/>
    </w:p>
    <w:p w:rsidR="00114889" w:rsidRPr="00803022" w:rsidRDefault="00114889" w:rsidP="00114889">
      <w:pPr>
        <w:ind w:left="540"/>
        <w:rPr>
          <w:b/>
          <w:color w:val="000000"/>
          <w:sz w:val="24"/>
          <w:szCs w:val="24"/>
        </w:rPr>
      </w:pPr>
      <w:r>
        <w:rPr>
          <w:b/>
          <w:color w:val="000000"/>
          <w:sz w:val="24"/>
          <w:szCs w:val="24"/>
        </w:rPr>
        <w:t>Tiszanána</w:t>
      </w:r>
      <w:r w:rsidR="00084083">
        <w:rPr>
          <w:b/>
          <w:color w:val="000000"/>
          <w:sz w:val="24"/>
          <w:szCs w:val="24"/>
        </w:rPr>
        <w:t>, 20</w:t>
      </w:r>
      <w:r w:rsidRPr="00803022">
        <w:rPr>
          <w:b/>
          <w:color w:val="000000"/>
          <w:sz w:val="24"/>
          <w:szCs w:val="24"/>
        </w:rPr>
        <w:t>…év…………………hó…………nap.</w:t>
      </w:r>
    </w:p>
    <w:p w:rsidR="00114889" w:rsidRDefault="00114889" w:rsidP="00114889">
      <w:pPr>
        <w:rPr>
          <w:b/>
          <w:color w:val="000000"/>
          <w:sz w:val="24"/>
          <w:szCs w:val="24"/>
        </w:rPr>
      </w:pPr>
      <w:r>
        <w:rPr>
          <w:b/>
          <w:color w:val="000000"/>
          <w:sz w:val="24"/>
          <w:szCs w:val="24"/>
        </w:rPr>
        <w:t xml:space="preserve">                                                                                                     </w:t>
      </w:r>
    </w:p>
    <w:p w:rsidR="00114889" w:rsidRDefault="00114889" w:rsidP="00114889">
      <w:pPr>
        <w:rPr>
          <w:b/>
          <w:color w:val="000000"/>
          <w:sz w:val="24"/>
          <w:szCs w:val="24"/>
        </w:rPr>
      </w:pPr>
    </w:p>
    <w:p w:rsidR="00114889" w:rsidRPr="00803022" w:rsidRDefault="00114889" w:rsidP="00114889">
      <w:pPr>
        <w:rPr>
          <w:b/>
          <w:color w:val="000000"/>
          <w:sz w:val="24"/>
          <w:szCs w:val="24"/>
        </w:rPr>
      </w:pPr>
      <w:r>
        <w:rPr>
          <w:b/>
          <w:color w:val="000000"/>
          <w:sz w:val="24"/>
          <w:szCs w:val="24"/>
        </w:rPr>
        <w:t xml:space="preserve">                                                                                                       </w:t>
      </w:r>
      <w:r w:rsidRPr="00803022">
        <w:rPr>
          <w:b/>
          <w:color w:val="000000"/>
          <w:sz w:val="24"/>
          <w:szCs w:val="24"/>
        </w:rPr>
        <w:t>………………………………</w:t>
      </w:r>
    </w:p>
    <w:p w:rsidR="00114889" w:rsidRPr="00803022" w:rsidRDefault="00114889" w:rsidP="00114889">
      <w:pPr>
        <w:pStyle w:val="Default"/>
        <w:rPr>
          <w:rFonts w:ascii="Times New Roman" w:hAnsi="Times New Roman" w:cs="Times New Roman"/>
          <w:b/>
        </w:rPr>
      </w:pPr>
      <w:r>
        <w:rPr>
          <w:rFonts w:ascii="Times New Roman" w:hAnsi="Times New Roman" w:cs="Times New Roman"/>
        </w:rPr>
        <w:t xml:space="preserve">                                                                                                                        </w:t>
      </w:r>
      <w:r w:rsidRPr="00803022">
        <w:rPr>
          <w:rFonts w:ascii="Times New Roman" w:hAnsi="Times New Roman" w:cs="Times New Roman"/>
        </w:rPr>
        <w:t>aláírás</w:t>
      </w:r>
    </w:p>
    <w:p w:rsidR="00114889" w:rsidRDefault="00114889" w:rsidP="00084083">
      <w:pPr>
        <w:rPr>
          <w:i/>
          <w:sz w:val="24"/>
          <w:szCs w:val="24"/>
        </w:rPr>
      </w:pPr>
    </w:p>
    <w:p w:rsidR="00084083" w:rsidRDefault="00867A96" w:rsidP="00114889">
      <w:pPr>
        <w:ind w:left="3540" w:firstLine="708"/>
        <w:rPr>
          <w:i/>
          <w:sz w:val="24"/>
          <w:szCs w:val="24"/>
        </w:rPr>
      </w:pPr>
      <w:r>
        <w:rPr>
          <w:i/>
          <w:sz w:val="24"/>
          <w:szCs w:val="24"/>
        </w:rPr>
        <w:t>5</w:t>
      </w:r>
      <w:r w:rsidR="00114889" w:rsidRPr="00567328">
        <w:rPr>
          <w:i/>
          <w:sz w:val="24"/>
          <w:szCs w:val="24"/>
        </w:rPr>
        <w:t>/</w:t>
      </w:r>
      <w:r w:rsidR="00084083">
        <w:rPr>
          <w:i/>
          <w:sz w:val="24"/>
          <w:szCs w:val="24"/>
        </w:rPr>
        <w:t>2019</w:t>
      </w:r>
      <w:r w:rsidR="00114889" w:rsidRPr="00567328">
        <w:rPr>
          <w:i/>
          <w:sz w:val="24"/>
          <w:szCs w:val="24"/>
        </w:rPr>
        <w:t>.(</w:t>
      </w:r>
      <w:r w:rsidR="00084083">
        <w:rPr>
          <w:i/>
          <w:sz w:val="24"/>
          <w:szCs w:val="24"/>
        </w:rPr>
        <w:t>II.1.) önkormányzati r</w:t>
      </w:r>
      <w:r w:rsidR="00114889" w:rsidRPr="00567328">
        <w:rPr>
          <w:i/>
          <w:sz w:val="24"/>
          <w:szCs w:val="24"/>
        </w:rPr>
        <w:t xml:space="preserve">endelet </w:t>
      </w:r>
      <w:r w:rsidR="00114889">
        <w:rPr>
          <w:i/>
          <w:sz w:val="24"/>
          <w:szCs w:val="24"/>
        </w:rPr>
        <w:t>4</w:t>
      </w:r>
      <w:r w:rsidR="00114889" w:rsidRPr="00567328">
        <w:rPr>
          <w:i/>
          <w:sz w:val="24"/>
          <w:szCs w:val="24"/>
        </w:rPr>
        <w:t xml:space="preserve">. számú </w:t>
      </w:r>
      <w:r w:rsidR="00084083">
        <w:rPr>
          <w:i/>
          <w:sz w:val="24"/>
          <w:szCs w:val="24"/>
        </w:rPr>
        <w:t xml:space="preserve">   </w:t>
      </w:r>
    </w:p>
    <w:p w:rsidR="00114889" w:rsidRDefault="00084083" w:rsidP="00114889">
      <w:pPr>
        <w:ind w:left="3540" w:firstLine="708"/>
        <w:rPr>
          <w:i/>
          <w:sz w:val="24"/>
          <w:szCs w:val="24"/>
        </w:rPr>
      </w:pPr>
      <w:r>
        <w:rPr>
          <w:i/>
          <w:sz w:val="24"/>
          <w:szCs w:val="24"/>
        </w:rPr>
        <w:t xml:space="preserve">                                               </w:t>
      </w:r>
      <w:r w:rsidR="00114889" w:rsidRPr="00567328">
        <w:rPr>
          <w:i/>
          <w:sz w:val="24"/>
          <w:szCs w:val="24"/>
        </w:rPr>
        <w:t xml:space="preserve">melléklet </w:t>
      </w:r>
    </w:p>
    <w:p w:rsidR="00114889" w:rsidRPr="00567328" w:rsidRDefault="00114889" w:rsidP="00114889">
      <w:pPr>
        <w:ind w:left="3540" w:firstLine="708"/>
        <w:rPr>
          <w:i/>
          <w:sz w:val="24"/>
          <w:szCs w:val="24"/>
        </w:rPr>
      </w:pPr>
    </w:p>
    <w:p w:rsidR="00114889" w:rsidRDefault="00114889" w:rsidP="00114889">
      <w:pPr>
        <w:ind w:left="4140"/>
        <w:rPr>
          <w:b/>
          <w:sz w:val="24"/>
          <w:szCs w:val="24"/>
        </w:rPr>
      </w:pPr>
      <w:r w:rsidRPr="00803022">
        <w:rPr>
          <w:b/>
          <w:sz w:val="24"/>
          <w:szCs w:val="24"/>
          <w:u w:val="single"/>
        </w:rPr>
        <w:t>NYILATKOZAT</w:t>
      </w:r>
      <w:r w:rsidRPr="00803022">
        <w:rPr>
          <w:b/>
          <w:sz w:val="24"/>
          <w:szCs w:val="24"/>
        </w:rPr>
        <w:tab/>
      </w:r>
    </w:p>
    <w:p w:rsidR="00114889" w:rsidRPr="00803022" w:rsidRDefault="00114889" w:rsidP="00114889">
      <w:pPr>
        <w:ind w:left="4140"/>
        <w:rPr>
          <w:b/>
          <w:sz w:val="24"/>
          <w:szCs w:val="24"/>
        </w:rPr>
      </w:pPr>
      <w:r w:rsidRPr="00803022">
        <w:rPr>
          <w:b/>
          <w:sz w:val="24"/>
          <w:szCs w:val="24"/>
        </w:rPr>
        <w:tab/>
      </w:r>
    </w:p>
    <w:p w:rsidR="00114889" w:rsidRDefault="00114889" w:rsidP="00114889">
      <w:pPr>
        <w:ind w:left="540"/>
        <w:jc w:val="center"/>
        <w:rPr>
          <w:b/>
          <w:sz w:val="24"/>
          <w:szCs w:val="24"/>
          <w:u w:val="single"/>
        </w:rPr>
      </w:pPr>
      <w:r w:rsidRPr="00803022">
        <w:rPr>
          <w:b/>
          <w:sz w:val="24"/>
          <w:szCs w:val="24"/>
          <w:u w:val="single"/>
        </w:rPr>
        <w:t>Munkahellyel nem rendelkező esetén (kérelmező)</w:t>
      </w:r>
    </w:p>
    <w:p w:rsidR="00114889" w:rsidRDefault="00114889" w:rsidP="00114889">
      <w:pPr>
        <w:ind w:left="540"/>
        <w:jc w:val="center"/>
        <w:rPr>
          <w:b/>
          <w:sz w:val="24"/>
          <w:szCs w:val="24"/>
          <w:u w:val="single"/>
        </w:rPr>
      </w:pPr>
    </w:p>
    <w:p w:rsidR="00114889" w:rsidRPr="00803022" w:rsidRDefault="00114889" w:rsidP="00114889">
      <w:pPr>
        <w:ind w:left="540"/>
        <w:jc w:val="center"/>
        <w:rPr>
          <w:b/>
          <w:sz w:val="24"/>
          <w:szCs w:val="24"/>
          <w:u w:val="single"/>
        </w:rPr>
      </w:pPr>
    </w:p>
    <w:p w:rsidR="00114889" w:rsidRPr="00803022" w:rsidRDefault="00114889" w:rsidP="00114889">
      <w:pPr>
        <w:ind w:left="540"/>
        <w:rPr>
          <w:sz w:val="24"/>
          <w:szCs w:val="24"/>
        </w:rPr>
      </w:pPr>
      <w:r w:rsidRPr="00803022">
        <w:rPr>
          <w:sz w:val="24"/>
          <w:szCs w:val="24"/>
        </w:rPr>
        <w:t xml:space="preserve">Alulírott: ………………………………………….. </w:t>
      </w:r>
      <w:proofErr w:type="spellStart"/>
      <w:r w:rsidRPr="00803022">
        <w:rPr>
          <w:sz w:val="24"/>
          <w:szCs w:val="24"/>
        </w:rPr>
        <w:t>szül.hely</w:t>
      </w:r>
      <w:proofErr w:type="spellEnd"/>
      <w:r w:rsidRPr="00803022">
        <w:rPr>
          <w:sz w:val="24"/>
          <w:szCs w:val="24"/>
        </w:rPr>
        <w:t>, idő: ……………</w:t>
      </w:r>
      <w:r>
        <w:rPr>
          <w:sz w:val="24"/>
          <w:szCs w:val="24"/>
        </w:rPr>
        <w:t>…………., anyja neve: ……………………….</w:t>
      </w:r>
      <w:r>
        <w:rPr>
          <w:b/>
          <w:sz w:val="24"/>
          <w:szCs w:val="24"/>
        </w:rPr>
        <w:t>Tiszanána</w:t>
      </w:r>
      <w:r w:rsidRPr="00803022">
        <w:rPr>
          <w:b/>
          <w:sz w:val="24"/>
          <w:szCs w:val="24"/>
        </w:rPr>
        <w:t>,</w:t>
      </w:r>
      <w:r w:rsidRPr="00803022">
        <w:rPr>
          <w:sz w:val="24"/>
          <w:szCs w:val="24"/>
        </w:rPr>
        <w:t xml:space="preserve"> …………………………………………………. szám alatti </w:t>
      </w:r>
      <w:r w:rsidRPr="00803022">
        <w:rPr>
          <w:b/>
          <w:sz w:val="24"/>
          <w:szCs w:val="24"/>
        </w:rPr>
        <w:t>lakos büntetőjogi felelősségem tudatában kijelentem,</w:t>
      </w:r>
      <w:r w:rsidRPr="00803022">
        <w:rPr>
          <w:sz w:val="24"/>
          <w:szCs w:val="24"/>
        </w:rPr>
        <w:t xml:space="preserve"> hogy munkahelyem …………………………………….óta nincs. </w:t>
      </w:r>
    </w:p>
    <w:p w:rsidR="00114889" w:rsidRPr="00803022" w:rsidRDefault="00114889" w:rsidP="00114889">
      <w:pPr>
        <w:ind w:left="540"/>
        <w:rPr>
          <w:sz w:val="24"/>
          <w:szCs w:val="24"/>
        </w:rPr>
      </w:pPr>
      <w:r w:rsidRPr="00803022">
        <w:rPr>
          <w:sz w:val="24"/>
          <w:szCs w:val="24"/>
        </w:rPr>
        <w:t>Ennek oka: ……………………………………………………………………………………</w:t>
      </w:r>
    </w:p>
    <w:p w:rsidR="00114889" w:rsidRPr="00803022" w:rsidRDefault="00114889" w:rsidP="00114889">
      <w:pPr>
        <w:ind w:left="540"/>
        <w:rPr>
          <w:sz w:val="24"/>
          <w:szCs w:val="24"/>
        </w:rPr>
      </w:pPr>
      <w:r w:rsidRPr="00803022">
        <w:rPr>
          <w:sz w:val="24"/>
          <w:szCs w:val="24"/>
        </w:rPr>
        <w:t xml:space="preserve">Munkaügyi Központ regisztrált </w:t>
      </w:r>
      <w:r w:rsidRPr="00803022">
        <w:rPr>
          <w:sz w:val="24"/>
          <w:szCs w:val="24"/>
        </w:rPr>
        <w:tab/>
      </w:r>
      <w:r w:rsidRPr="00803022">
        <w:rPr>
          <w:sz w:val="24"/>
          <w:szCs w:val="24"/>
        </w:rPr>
        <w:tab/>
        <w:t xml:space="preserve">   igen</w:t>
      </w:r>
      <w:r w:rsidRPr="00803022">
        <w:rPr>
          <w:sz w:val="24"/>
          <w:szCs w:val="24"/>
        </w:rPr>
        <w:tab/>
      </w:r>
      <w:r w:rsidRPr="00803022">
        <w:rPr>
          <w:sz w:val="24"/>
          <w:szCs w:val="24"/>
        </w:rPr>
        <w:tab/>
      </w:r>
      <w:r w:rsidRPr="00803022">
        <w:rPr>
          <w:sz w:val="24"/>
          <w:szCs w:val="24"/>
        </w:rPr>
        <w:tab/>
        <w:t>nem</w:t>
      </w:r>
    </w:p>
    <w:p w:rsidR="00114889" w:rsidRDefault="00114889" w:rsidP="00114889">
      <w:pPr>
        <w:ind w:left="540"/>
        <w:rPr>
          <w:sz w:val="24"/>
          <w:szCs w:val="24"/>
        </w:rPr>
      </w:pPr>
      <w:r w:rsidRPr="00803022">
        <w:rPr>
          <w:sz w:val="24"/>
          <w:szCs w:val="24"/>
        </w:rPr>
        <w:t>Alkalmi munkából …………………………..,</w:t>
      </w:r>
      <w:proofErr w:type="spellStart"/>
      <w:r w:rsidRPr="00803022">
        <w:rPr>
          <w:sz w:val="24"/>
          <w:szCs w:val="24"/>
        </w:rPr>
        <w:t>-Ft-ot</w:t>
      </w:r>
      <w:proofErr w:type="spellEnd"/>
      <w:r w:rsidRPr="00803022">
        <w:rPr>
          <w:sz w:val="24"/>
          <w:szCs w:val="24"/>
        </w:rPr>
        <w:t xml:space="preserve"> keresek havonta.</w:t>
      </w:r>
    </w:p>
    <w:p w:rsidR="00114889" w:rsidRDefault="00114889" w:rsidP="00114889">
      <w:pPr>
        <w:ind w:left="540"/>
        <w:rPr>
          <w:sz w:val="24"/>
          <w:szCs w:val="24"/>
        </w:rPr>
      </w:pPr>
    </w:p>
    <w:p w:rsidR="00114889" w:rsidRPr="00803022" w:rsidRDefault="00114889" w:rsidP="00114889">
      <w:pPr>
        <w:ind w:left="540"/>
        <w:rPr>
          <w:sz w:val="24"/>
          <w:szCs w:val="24"/>
        </w:rPr>
      </w:pPr>
    </w:p>
    <w:p w:rsidR="00114889" w:rsidRDefault="00114889" w:rsidP="00114889">
      <w:pPr>
        <w:ind w:left="540"/>
        <w:rPr>
          <w:color w:val="000000"/>
          <w:sz w:val="24"/>
          <w:szCs w:val="24"/>
        </w:rPr>
      </w:pPr>
      <w:r>
        <w:rPr>
          <w:color w:val="000000"/>
          <w:sz w:val="24"/>
          <w:szCs w:val="24"/>
        </w:rPr>
        <w:t>Tiszanána</w:t>
      </w:r>
      <w:r w:rsidRPr="00567328">
        <w:rPr>
          <w:color w:val="000000"/>
          <w:sz w:val="24"/>
          <w:szCs w:val="24"/>
        </w:rPr>
        <w:t>, 201…év…………………hó…………nap.</w:t>
      </w:r>
    </w:p>
    <w:p w:rsidR="00114889" w:rsidRDefault="00114889" w:rsidP="00114889">
      <w:pPr>
        <w:ind w:left="540"/>
        <w:rPr>
          <w:color w:val="000000"/>
          <w:sz w:val="24"/>
          <w:szCs w:val="24"/>
        </w:rPr>
      </w:pPr>
    </w:p>
    <w:p w:rsidR="00114889" w:rsidRPr="00567328" w:rsidRDefault="00114889" w:rsidP="00114889">
      <w:pPr>
        <w:ind w:left="540"/>
        <w:rPr>
          <w:color w:val="000000"/>
          <w:sz w:val="24"/>
          <w:szCs w:val="24"/>
        </w:rPr>
      </w:pPr>
    </w:p>
    <w:p w:rsidR="00114889" w:rsidRPr="00803022" w:rsidRDefault="00114889" w:rsidP="00114889">
      <w:pPr>
        <w:ind w:left="6300"/>
        <w:jc w:val="right"/>
        <w:rPr>
          <w:b/>
          <w:color w:val="000000"/>
          <w:sz w:val="24"/>
          <w:szCs w:val="24"/>
        </w:rPr>
      </w:pPr>
      <w:r w:rsidRPr="00803022">
        <w:rPr>
          <w:b/>
          <w:color w:val="000000"/>
          <w:sz w:val="24"/>
          <w:szCs w:val="24"/>
        </w:rPr>
        <w:t>………………………………</w:t>
      </w:r>
    </w:p>
    <w:p w:rsidR="00114889" w:rsidRPr="00803022" w:rsidRDefault="00114889" w:rsidP="00114889">
      <w:pPr>
        <w:pStyle w:val="Default"/>
        <w:ind w:left="7716" w:firstLine="72"/>
        <w:rPr>
          <w:rFonts w:ascii="Times New Roman" w:hAnsi="Times New Roman" w:cs="Times New Roman"/>
          <w:b/>
        </w:rPr>
      </w:pPr>
      <w:r w:rsidRPr="00803022">
        <w:rPr>
          <w:rFonts w:ascii="Times New Roman" w:hAnsi="Times New Roman" w:cs="Times New Roman"/>
        </w:rPr>
        <w:t>aláírás</w:t>
      </w:r>
    </w:p>
    <w:p w:rsidR="00114889" w:rsidRDefault="00114889" w:rsidP="00114889">
      <w:pPr>
        <w:ind w:left="540"/>
        <w:jc w:val="center"/>
        <w:rPr>
          <w:b/>
          <w:sz w:val="24"/>
          <w:szCs w:val="24"/>
          <w:u w:val="single"/>
        </w:rPr>
      </w:pPr>
    </w:p>
    <w:p w:rsidR="00114889" w:rsidRDefault="00114889" w:rsidP="00114889">
      <w:pPr>
        <w:ind w:left="540"/>
        <w:jc w:val="center"/>
        <w:rPr>
          <w:b/>
          <w:sz w:val="24"/>
          <w:szCs w:val="24"/>
          <w:u w:val="single"/>
        </w:rPr>
      </w:pPr>
    </w:p>
    <w:p w:rsidR="00114889" w:rsidRDefault="00114889" w:rsidP="00114889">
      <w:pPr>
        <w:ind w:left="540"/>
        <w:jc w:val="center"/>
        <w:rPr>
          <w:b/>
          <w:sz w:val="24"/>
          <w:szCs w:val="24"/>
          <w:u w:val="single"/>
        </w:rPr>
      </w:pPr>
    </w:p>
    <w:p w:rsidR="00114889" w:rsidRDefault="00114889" w:rsidP="00114889">
      <w:pPr>
        <w:ind w:left="540"/>
        <w:jc w:val="center"/>
        <w:rPr>
          <w:b/>
          <w:sz w:val="24"/>
          <w:szCs w:val="24"/>
          <w:u w:val="single"/>
        </w:rPr>
      </w:pPr>
    </w:p>
    <w:p w:rsidR="00114889" w:rsidRDefault="00114889" w:rsidP="00114889">
      <w:pPr>
        <w:ind w:left="540"/>
        <w:jc w:val="center"/>
        <w:rPr>
          <w:b/>
          <w:sz w:val="24"/>
          <w:szCs w:val="24"/>
          <w:u w:val="single"/>
        </w:rPr>
      </w:pPr>
      <w:r w:rsidRPr="00803022">
        <w:rPr>
          <w:b/>
          <w:sz w:val="24"/>
          <w:szCs w:val="24"/>
          <w:u w:val="single"/>
        </w:rPr>
        <w:t>NYILATKOZAT</w:t>
      </w:r>
    </w:p>
    <w:p w:rsidR="00114889" w:rsidRPr="00803022" w:rsidRDefault="00114889" w:rsidP="00114889">
      <w:pPr>
        <w:ind w:left="540"/>
        <w:jc w:val="center"/>
        <w:rPr>
          <w:b/>
          <w:sz w:val="24"/>
          <w:szCs w:val="24"/>
          <w:u w:val="single"/>
        </w:rPr>
      </w:pPr>
    </w:p>
    <w:p w:rsidR="00114889" w:rsidRPr="00803022" w:rsidRDefault="00114889" w:rsidP="00114889">
      <w:pPr>
        <w:ind w:left="540"/>
        <w:jc w:val="center"/>
        <w:rPr>
          <w:b/>
          <w:sz w:val="24"/>
          <w:szCs w:val="24"/>
          <w:u w:val="single"/>
        </w:rPr>
      </w:pPr>
      <w:r w:rsidRPr="00803022">
        <w:rPr>
          <w:b/>
          <w:sz w:val="24"/>
          <w:szCs w:val="24"/>
          <w:u w:val="single"/>
        </w:rPr>
        <w:t>Munkahellyel nem rendelkező esetén (kérelmező házastársa/élettársa):</w:t>
      </w:r>
    </w:p>
    <w:p w:rsidR="00114889" w:rsidRPr="00803022" w:rsidRDefault="00114889" w:rsidP="00114889">
      <w:pPr>
        <w:rPr>
          <w:b/>
          <w:sz w:val="24"/>
          <w:szCs w:val="24"/>
          <w:u w:val="single"/>
        </w:rPr>
      </w:pPr>
    </w:p>
    <w:p w:rsidR="00114889" w:rsidRPr="00803022" w:rsidRDefault="00114889" w:rsidP="00114889">
      <w:pPr>
        <w:ind w:left="540"/>
        <w:rPr>
          <w:sz w:val="24"/>
          <w:szCs w:val="24"/>
        </w:rPr>
      </w:pPr>
      <w:r w:rsidRPr="00803022">
        <w:rPr>
          <w:sz w:val="24"/>
          <w:szCs w:val="24"/>
        </w:rPr>
        <w:t>Alulírott: ………………………</w:t>
      </w:r>
      <w:r>
        <w:rPr>
          <w:sz w:val="24"/>
          <w:szCs w:val="24"/>
        </w:rPr>
        <w:t xml:space="preserve">………….. </w:t>
      </w:r>
      <w:proofErr w:type="spellStart"/>
      <w:r>
        <w:rPr>
          <w:sz w:val="24"/>
          <w:szCs w:val="24"/>
        </w:rPr>
        <w:t>szül.hely</w:t>
      </w:r>
      <w:proofErr w:type="spellEnd"/>
      <w:r>
        <w:rPr>
          <w:sz w:val="24"/>
          <w:szCs w:val="24"/>
        </w:rPr>
        <w:t>, idő: …………</w:t>
      </w:r>
      <w:r w:rsidRPr="00803022">
        <w:rPr>
          <w:sz w:val="24"/>
          <w:szCs w:val="24"/>
        </w:rPr>
        <w:t>………………</w:t>
      </w:r>
      <w:r>
        <w:rPr>
          <w:sz w:val="24"/>
          <w:szCs w:val="24"/>
        </w:rPr>
        <w:t>……., anyja neve: ………………………</w:t>
      </w:r>
      <w:r>
        <w:rPr>
          <w:b/>
          <w:sz w:val="24"/>
          <w:szCs w:val="24"/>
        </w:rPr>
        <w:t>Tiszanána</w:t>
      </w:r>
      <w:r w:rsidRPr="00803022">
        <w:rPr>
          <w:b/>
          <w:sz w:val="24"/>
          <w:szCs w:val="24"/>
        </w:rPr>
        <w:t>,</w:t>
      </w:r>
      <w:r w:rsidRPr="00803022">
        <w:rPr>
          <w:sz w:val="24"/>
          <w:szCs w:val="24"/>
        </w:rPr>
        <w:t xml:space="preserve"> …………………………………………………. szám alatti </w:t>
      </w:r>
      <w:r w:rsidRPr="00803022">
        <w:rPr>
          <w:b/>
          <w:sz w:val="24"/>
          <w:szCs w:val="24"/>
        </w:rPr>
        <w:t>lakos büntetőjogi felelősségem tudatában kijelentem,</w:t>
      </w:r>
      <w:r w:rsidRPr="00803022">
        <w:rPr>
          <w:sz w:val="24"/>
          <w:szCs w:val="24"/>
        </w:rPr>
        <w:t xml:space="preserve"> hogy munkahelyem …………………………………….óta nincs. </w:t>
      </w:r>
    </w:p>
    <w:p w:rsidR="00114889" w:rsidRPr="00803022" w:rsidRDefault="00114889" w:rsidP="00114889">
      <w:pPr>
        <w:ind w:left="540"/>
        <w:rPr>
          <w:sz w:val="24"/>
          <w:szCs w:val="24"/>
        </w:rPr>
      </w:pPr>
      <w:r w:rsidRPr="00803022">
        <w:rPr>
          <w:sz w:val="24"/>
          <w:szCs w:val="24"/>
        </w:rPr>
        <w:t>Ennek oka: ……………………………………………………………………………………</w:t>
      </w:r>
    </w:p>
    <w:p w:rsidR="00114889" w:rsidRPr="00803022" w:rsidRDefault="00114889" w:rsidP="00114889">
      <w:pPr>
        <w:ind w:left="540"/>
        <w:rPr>
          <w:sz w:val="24"/>
          <w:szCs w:val="24"/>
        </w:rPr>
      </w:pPr>
      <w:r w:rsidRPr="00803022">
        <w:rPr>
          <w:sz w:val="24"/>
          <w:szCs w:val="24"/>
        </w:rPr>
        <w:t xml:space="preserve">Munkaügyi Központ regisztrált </w:t>
      </w:r>
      <w:r w:rsidRPr="00803022">
        <w:rPr>
          <w:sz w:val="24"/>
          <w:szCs w:val="24"/>
        </w:rPr>
        <w:tab/>
      </w:r>
      <w:r w:rsidRPr="00803022">
        <w:rPr>
          <w:sz w:val="24"/>
          <w:szCs w:val="24"/>
        </w:rPr>
        <w:tab/>
        <w:t xml:space="preserve">   igen</w:t>
      </w:r>
      <w:r w:rsidRPr="00803022">
        <w:rPr>
          <w:sz w:val="24"/>
          <w:szCs w:val="24"/>
        </w:rPr>
        <w:tab/>
      </w:r>
      <w:r w:rsidRPr="00803022">
        <w:rPr>
          <w:sz w:val="24"/>
          <w:szCs w:val="24"/>
        </w:rPr>
        <w:tab/>
      </w:r>
      <w:r w:rsidRPr="00803022">
        <w:rPr>
          <w:sz w:val="24"/>
          <w:szCs w:val="24"/>
        </w:rPr>
        <w:tab/>
        <w:t>nem</w:t>
      </w:r>
    </w:p>
    <w:p w:rsidR="00114889" w:rsidRPr="00803022" w:rsidRDefault="00114889" w:rsidP="00114889">
      <w:pPr>
        <w:ind w:left="540"/>
        <w:rPr>
          <w:sz w:val="24"/>
          <w:szCs w:val="24"/>
        </w:rPr>
      </w:pPr>
      <w:r w:rsidRPr="00803022">
        <w:rPr>
          <w:sz w:val="24"/>
          <w:szCs w:val="24"/>
        </w:rPr>
        <w:t>Alkalmi munkából …………………………..,</w:t>
      </w:r>
      <w:proofErr w:type="spellStart"/>
      <w:r w:rsidRPr="00803022">
        <w:rPr>
          <w:sz w:val="24"/>
          <w:szCs w:val="24"/>
        </w:rPr>
        <w:t>-Ft-ot</w:t>
      </w:r>
      <w:proofErr w:type="spellEnd"/>
      <w:r w:rsidRPr="00803022">
        <w:rPr>
          <w:sz w:val="24"/>
          <w:szCs w:val="24"/>
        </w:rPr>
        <w:t xml:space="preserve"> keresek havonta.</w:t>
      </w:r>
    </w:p>
    <w:p w:rsidR="00114889" w:rsidRDefault="00114889" w:rsidP="00114889">
      <w:pPr>
        <w:ind w:left="540"/>
        <w:rPr>
          <w:color w:val="000000"/>
          <w:sz w:val="24"/>
          <w:szCs w:val="24"/>
        </w:rPr>
      </w:pPr>
    </w:p>
    <w:p w:rsidR="00114889" w:rsidRDefault="00114889" w:rsidP="00114889">
      <w:pPr>
        <w:ind w:left="540"/>
        <w:rPr>
          <w:color w:val="000000"/>
          <w:sz w:val="24"/>
          <w:szCs w:val="24"/>
        </w:rPr>
      </w:pPr>
    </w:p>
    <w:p w:rsidR="00114889" w:rsidRDefault="00114889" w:rsidP="00114889">
      <w:pPr>
        <w:ind w:left="540"/>
        <w:rPr>
          <w:color w:val="000000"/>
          <w:sz w:val="24"/>
          <w:szCs w:val="24"/>
        </w:rPr>
      </w:pPr>
      <w:r>
        <w:rPr>
          <w:color w:val="000000"/>
          <w:sz w:val="24"/>
          <w:szCs w:val="24"/>
        </w:rPr>
        <w:t>Tiszanána</w:t>
      </w:r>
      <w:r w:rsidRPr="00567328">
        <w:rPr>
          <w:color w:val="000000"/>
          <w:sz w:val="24"/>
          <w:szCs w:val="24"/>
        </w:rPr>
        <w:t>, 201…év…………………hó…………nap.</w:t>
      </w:r>
    </w:p>
    <w:p w:rsidR="00114889" w:rsidRDefault="00114889" w:rsidP="00114889">
      <w:pPr>
        <w:ind w:left="540"/>
        <w:rPr>
          <w:color w:val="000000"/>
          <w:sz w:val="24"/>
          <w:szCs w:val="24"/>
        </w:rPr>
      </w:pPr>
    </w:p>
    <w:p w:rsidR="00114889" w:rsidRDefault="00114889" w:rsidP="00114889">
      <w:pPr>
        <w:ind w:left="540"/>
        <w:rPr>
          <w:color w:val="000000"/>
          <w:sz w:val="24"/>
          <w:szCs w:val="24"/>
        </w:rPr>
      </w:pPr>
    </w:p>
    <w:p w:rsidR="00114889" w:rsidRPr="00567328" w:rsidRDefault="00114889" w:rsidP="00114889">
      <w:pPr>
        <w:ind w:left="540"/>
        <w:rPr>
          <w:color w:val="000000"/>
          <w:sz w:val="24"/>
          <w:szCs w:val="24"/>
        </w:rPr>
      </w:pPr>
    </w:p>
    <w:p w:rsidR="00114889" w:rsidRPr="00803022" w:rsidRDefault="00114889" w:rsidP="00114889">
      <w:pPr>
        <w:ind w:left="6300"/>
        <w:jc w:val="right"/>
        <w:rPr>
          <w:b/>
          <w:color w:val="000000"/>
          <w:sz w:val="24"/>
          <w:szCs w:val="24"/>
        </w:rPr>
      </w:pPr>
      <w:r>
        <w:rPr>
          <w:b/>
          <w:color w:val="000000"/>
          <w:sz w:val="24"/>
          <w:szCs w:val="24"/>
        </w:rPr>
        <w:t>……………………………</w:t>
      </w:r>
    </w:p>
    <w:p w:rsidR="00114889" w:rsidRPr="00084083" w:rsidRDefault="00114889" w:rsidP="00084083">
      <w:pPr>
        <w:pStyle w:val="Default"/>
        <w:ind w:left="7716" w:firstLine="72"/>
        <w:rPr>
          <w:rFonts w:ascii="Times New Roman" w:hAnsi="Times New Roman" w:cs="Times New Roman"/>
          <w:b/>
        </w:rPr>
      </w:pPr>
      <w:r w:rsidRPr="00803022">
        <w:rPr>
          <w:rFonts w:ascii="Times New Roman" w:hAnsi="Times New Roman" w:cs="Times New Roman"/>
        </w:rPr>
        <w:t>aláírás</w:t>
      </w:r>
    </w:p>
    <w:p w:rsidR="00114889" w:rsidRDefault="00114889" w:rsidP="00114889">
      <w:pPr>
        <w:ind w:left="3540" w:firstLine="708"/>
        <w:rPr>
          <w:sz w:val="24"/>
          <w:szCs w:val="24"/>
        </w:rPr>
      </w:pPr>
    </w:p>
    <w:p w:rsidR="00084083" w:rsidRDefault="00867A96" w:rsidP="00114889">
      <w:pPr>
        <w:ind w:left="3540" w:firstLine="708"/>
        <w:rPr>
          <w:i/>
          <w:sz w:val="24"/>
          <w:szCs w:val="24"/>
        </w:rPr>
      </w:pPr>
      <w:r>
        <w:rPr>
          <w:i/>
          <w:sz w:val="24"/>
          <w:szCs w:val="24"/>
        </w:rPr>
        <w:t>5</w:t>
      </w:r>
      <w:r w:rsidR="00084083">
        <w:rPr>
          <w:i/>
          <w:sz w:val="24"/>
          <w:szCs w:val="24"/>
        </w:rPr>
        <w:t>/2019</w:t>
      </w:r>
      <w:r w:rsidR="00114889" w:rsidRPr="00567328">
        <w:rPr>
          <w:i/>
          <w:sz w:val="24"/>
          <w:szCs w:val="24"/>
        </w:rPr>
        <w:t>.(</w:t>
      </w:r>
      <w:r w:rsidR="00084083">
        <w:rPr>
          <w:i/>
          <w:sz w:val="24"/>
          <w:szCs w:val="24"/>
        </w:rPr>
        <w:t>II.1.) önkormányzati r</w:t>
      </w:r>
      <w:r w:rsidR="00114889" w:rsidRPr="00567328">
        <w:rPr>
          <w:i/>
          <w:sz w:val="24"/>
          <w:szCs w:val="24"/>
        </w:rPr>
        <w:t xml:space="preserve">endelet </w:t>
      </w:r>
      <w:r w:rsidR="00114889">
        <w:rPr>
          <w:i/>
          <w:sz w:val="24"/>
          <w:szCs w:val="24"/>
        </w:rPr>
        <w:t>5</w:t>
      </w:r>
      <w:r w:rsidR="00114889" w:rsidRPr="00567328">
        <w:rPr>
          <w:i/>
          <w:sz w:val="24"/>
          <w:szCs w:val="24"/>
        </w:rPr>
        <w:t xml:space="preserve">. számú </w:t>
      </w:r>
      <w:r w:rsidR="00084083">
        <w:rPr>
          <w:i/>
          <w:sz w:val="24"/>
          <w:szCs w:val="24"/>
        </w:rPr>
        <w:t xml:space="preserve"> </w:t>
      </w:r>
    </w:p>
    <w:p w:rsidR="00114889" w:rsidRPr="00567328" w:rsidRDefault="00084083" w:rsidP="00114889">
      <w:pPr>
        <w:ind w:left="3540" w:firstLine="708"/>
        <w:rPr>
          <w:i/>
          <w:sz w:val="24"/>
          <w:szCs w:val="24"/>
        </w:rPr>
      </w:pPr>
      <w:r>
        <w:rPr>
          <w:i/>
          <w:sz w:val="24"/>
          <w:szCs w:val="24"/>
        </w:rPr>
        <w:t xml:space="preserve">                              </w:t>
      </w:r>
      <w:r w:rsidR="00114889" w:rsidRPr="00567328">
        <w:rPr>
          <w:i/>
          <w:sz w:val="24"/>
          <w:szCs w:val="24"/>
        </w:rPr>
        <w:t xml:space="preserve">melléklet </w:t>
      </w:r>
    </w:p>
    <w:p w:rsidR="00114889" w:rsidRDefault="00114889" w:rsidP="00114889">
      <w:pPr>
        <w:ind w:left="540"/>
        <w:jc w:val="center"/>
        <w:rPr>
          <w:b/>
          <w:sz w:val="24"/>
          <w:szCs w:val="24"/>
        </w:rPr>
      </w:pPr>
    </w:p>
    <w:p w:rsidR="00114889" w:rsidRPr="00071C53" w:rsidRDefault="00114889" w:rsidP="00114889">
      <w:pPr>
        <w:ind w:left="540"/>
        <w:jc w:val="center"/>
        <w:rPr>
          <w:b/>
          <w:sz w:val="24"/>
          <w:szCs w:val="24"/>
        </w:rPr>
      </w:pPr>
      <w:r w:rsidRPr="00071C53">
        <w:rPr>
          <w:b/>
          <w:sz w:val="24"/>
          <w:szCs w:val="24"/>
        </w:rPr>
        <w:t>Nyilatkozat hátralékkezelési támogatás megállapításához</w:t>
      </w:r>
    </w:p>
    <w:p w:rsidR="00114889" w:rsidRPr="00F75200" w:rsidRDefault="00114889" w:rsidP="00114889">
      <w:pPr>
        <w:ind w:left="540"/>
        <w:rPr>
          <w:sz w:val="24"/>
          <w:szCs w:val="24"/>
        </w:rPr>
      </w:pPr>
    </w:p>
    <w:p w:rsidR="00114889" w:rsidRPr="00F75200" w:rsidRDefault="00114889" w:rsidP="00114889">
      <w:pPr>
        <w:pStyle w:val="Cm"/>
        <w:pBdr>
          <w:bottom w:val="none" w:sz="0" w:space="0" w:color="auto"/>
        </w:pBdr>
        <w:rPr>
          <w:rFonts w:ascii="Times New Roman" w:hAnsi="Times New Roman" w:cs="Times New Roman"/>
          <w:color w:val="auto"/>
          <w:sz w:val="24"/>
          <w:szCs w:val="24"/>
        </w:rPr>
      </w:pPr>
      <w:r w:rsidRPr="00F75200">
        <w:rPr>
          <w:rFonts w:ascii="Times New Roman" w:hAnsi="Times New Roman" w:cs="Times New Roman"/>
          <w:color w:val="auto"/>
          <w:sz w:val="24"/>
          <w:szCs w:val="24"/>
        </w:rPr>
        <w:t xml:space="preserve">A támogatással érintett lakás nagysága: …… m2, szobáinak száma:…. szoba, … félszoba, </w:t>
      </w:r>
      <w:proofErr w:type="spellStart"/>
      <w:r w:rsidRPr="00F75200">
        <w:rPr>
          <w:rFonts w:ascii="Times New Roman" w:hAnsi="Times New Roman" w:cs="Times New Roman"/>
          <w:color w:val="auto"/>
          <w:sz w:val="24"/>
          <w:szCs w:val="24"/>
        </w:rPr>
        <w:t>hrsz</w:t>
      </w:r>
      <w:proofErr w:type="spellEnd"/>
      <w:r w:rsidRPr="00F75200">
        <w:rPr>
          <w:rFonts w:ascii="Times New Roman" w:hAnsi="Times New Roman" w:cs="Times New Roman"/>
          <w:color w:val="auto"/>
          <w:sz w:val="24"/>
          <w:szCs w:val="24"/>
        </w:rPr>
        <w:t>: ……………..</w:t>
      </w:r>
    </w:p>
    <w:p w:rsidR="00114889" w:rsidRPr="00F75200" w:rsidRDefault="00114889" w:rsidP="00114889">
      <w:pPr>
        <w:pStyle w:val="Cm"/>
        <w:pBdr>
          <w:bottom w:val="none" w:sz="0" w:space="0" w:color="auto"/>
        </w:pBdr>
        <w:rPr>
          <w:rFonts w:ascii="Times New Roman" w:hAnsi="Times New Roman" w:cs="Times New Roman"/>
          <w:color w:val="auto"/>
          <w:sz w:val="24"/>
          <w:szCs w:val="24"/>
        </w:rPr>
      </w:pPr>
      <w:r w:rsidRPr="00F75200">
        <w:rPr>
          <w:rFonts w:ascii="Times New Roman" w:hAnsi="Times New Roman" w:cs="Times New Roman"/>
          <w:color w:val="auto"/>
          <w:sz w:val="24"/>
          <w:szCs w:val="24"/>
        </w:rPr>
        <w:t xml:space="preserve">      A támogatással érintett ingatlanban történő tartózkodás jogcíme</w:t>
      </w:r>
      <w:r w:rsidRPr="00F75200">
        <w:rPr>
          <w:rStyle w:val="Lbjegyzet-hivatkozs"/>
          <w:rFonts w:ascii="Times New Roman" w:hAnsi="Times New Roman" w:cs="Times New Roman"/>
          <w:color w:val="auto"/>
          <w:sz w:val="24"/>
          <w:szCs w:val="24"/>
        </w:rPr>
        <w:footnoteReference w:customMarkFollows="1" w:id="1"/>
        <w:sym w:font="Symbol" w:char="F02A"/>
      </w:r>
    </w:p>
    <w:p w:rsidR="00114889" w:rsidRPr="00F75200" w:rsidRDefault="00114889" w:rsidP="00114889">
      <w:pPr>
        <w:pStyle w:val="Cm"/>
        <w:numPr>
          <w:ilvl w:val="0"/>
          <w:numId w:val="34"/>
        </w:numPr>
        <w:pBdr>
          <w:bottom w:val="none" w:sz="0" w:space="0" w:color="auto"/>
        </w:pBdr>
        <w:rPr>
          <w:rFonts w:ascii="Times New Roman" w:hAnsi="Times New Roman" w:cs="Times New Roman"/>
          <w:color w:val="auto"/>
          <w:sz w:val="24"/>
          <w:szCs w:val="24"/>
        </w:rPr>
      </w:pPr>
      <w:r w:rsidRPr="00F75200">
        <w:rPr>
          <w:rFonts w:ascii="Times New Roman" w:hAnsi="Times New Roman" w:cs="Times New Roman"/>
          <w:color w:val="auto"/>
          <w:sz w:val="24"/>
          <w:szCs w:val="24"/>
        </w:rPr>
        <w:t>önkormányzati ingatlan bérlője / bérlőtárs,</w:t>
      </w:r>
    </w:p>
    <w:p w:rsidR="00114889" w:rsidRPr="00F75200" w:rsidRDefault="00114889" w:rsidP="00114889">
      <w:pPr>
        <w:pStyle w:val="Cm"/>
        <w:numPr>
          <w:ilvl w:val="0"/>
          <w:numId w:val="34"/>
        </w:numPr>
        <w:pBdr>
          <w:bottom w:val="none" w:sz="0" w:space="0" w:color="auto"/>
        </w:pBdr>
        <w:rPr>
          <w:rFonts w:ascii="Times New Roman" w:hAnsi="Times New Roman" w:cs="Times New Roman"/>
          <w:color w:val="auto"/>
          <w:sz w:val="24"/>
          <w:szCs w:val="24"/>
        </w:rPr>
      </w:pPr>
      <w:r w:rsidRPr="00F75200">
        <w:rPr>
          <w:rFonts w:ascii="Times New Roman" w:hAnsi="Times New Roman" w:cs="Times New Roman"/>
          <w:color w:val="auto"/>
          <w:sz w:val="24"/>
          <w:szCs w:val="24"/>
        </w:rPr>
        <w:t xml:space="preserve">tulajdonos / tulajdonostárs, </w:t>
      </w:r>
      <w:r w:rsidRPr="00F75200">
        <w:rPr>
          <w:rFonts w:ascii="Times New Roman" w:hAnsi="Times New Roman" w:cs="Times New Roman"/>
          <w:color w:val="auto"/>
          <w:sz w:val="24"/>
          <w:szCs w:val="24"/>
        </w:rPr>
        <w:br/>
        <w:t>családtag,</w:t>
      </w:r>
    </w:p>
    <w:p w:rsidR="00114889" w:rsidRPr="00F75200" w:rsidRDefault="00114889" w:rsidP="00114889">
      <w:pPr>
        <w:pStyle w:val="Cm"/>
        <w:numPr>
          <w:ilvl w:val="0"/>
          <w:numId w:val="34"/>
        </w:numPr>
        <w:pBdr>
          <w:bottom w:val="none" w:sz="0" w:space="0" w:color="auto"/>
        </w:pBdr>
        <w:rPr>
          <w:rFonts w:ascii="Times New Roman" w:hAnsi="Times New Roman" w:cs="Times New Roman"/>
          <w:color w:val="auto"/>
          <w:sz w:val="24"/>
          <w:szCs w:val="24"/>
        </w:rPr>
      </w:pPr>
      <w:r w:rsidRPr="00F75200">
        <w:rPr>
          <w:rFonts w:ascii="Times New Roman" w:hAnsi="Times New Roman" w:cs="Times New Roman"/>
          <w:color w:val="auto"/>
          <w:sz w:val="24"/>
          <w:szCs w:val="24"/>
        </w:rPr>
        <w:t>albérlő,</w:t>
      </w:r>
    </w:p>
    <w:p w:rsidR="00114889" w:rsidRPr="00F75200" w:rsidRDefault="00114889" w:rsidP="00114889">
      <w:pPr>
        <w:pStyle w:val="Cm"/>
        <w:numPr>
          <w:ilvl w:val="0"/>
          <w:numId w:val="34"/>
        </w:numPr>
        <w:pBdr>
          <w:bottom w:val="none" w:sz="0" w:space="0" w:color="auto"/>
        </w:pBdr>
        <w:rPr>
          <w:rFonts w:ascii="Times New Roman" w:hAnsi="Times New Roman" w:cs="Times New Roman"/>
          <w:color w:val="auto"/>
          <w:sz w:val="24"/>
          <w:szCs w:val="24"/>
        </w:rPr>
      </w:pPr>
      <w:r w:rsidRPr="00F75200">
        <w:rPr>
          <w:rFonts w:ascii="Times New Roman" w:hAnsi="Times New Roman" w:cs="Times New Roman"/>
          <w:color w:val="auto"/>
          <w:sz w:val="24"/>
          <w:szCs w:val="24"/>
        </w:rPr>
        <w:t>lízingbevevő,</w:t>
      </w:r>
    </w:p>
    <w:p w:rsidR="00114889" w:rsidRPr="00F75200" w:rsidRDefault="00114889" w:rsidP="00114889">
      <w:pPr>
        <w:pStyle w:val="Cm"/>
        <w:numPr>
          <w:ilvl w:val="0"/>
          <w:numId w:val="34"/>
        </w:numPr>
        <w:pBdr>
          <w:bottom w:val="none" w:sz="0" w:space="0" w:color="auto"/>
        </w:pBdr>
        <w:rPr>
          <w:rFonts w:ascii="Times New Roman" w:hAnsi="Times New Roman" w:cs="Times New Roman"/>
          <w:color w:val="auto"/>
          <w:sz w:val="24"/>
          <w:szCs w:val="24"/>
        </w:rPr>
      </w:pPr>
      <w:r w:rsidRPr="00F75200">
        <w:rPr>
          <w:rFonts w:ascii="Times New Roman" w:hAnsi="Times New Roman" w:cs="Times New Roman"/>
          <w:color w:val="auto"/>
          <w:sz w:val="24"/>
          <w:szCs w:val="24"/>
        </w:rPr>
        <w:t>haszonélvező,</w:t>
      </w:r>
    </w:p>
    <w:p w:rsidR="00114889" w:rsidRPr="00F75200" w:rsidRDefault="00114889" w:rsidP="00114889">
      <w:pPr>
        <w:pStyle w:val="Cm"/>
        <w:numPr>
          <w:ilvl w:val="0"/>
          <w:numId w:val="34"/>
        </w:numPr>
        <w:pBdr>
          <w:bottom w:val="none" w:sz="0" w:space="0" w:color="auto"/>
        </w:pBdr>
        <w:rPr>
          <w:rFonts w:ascii="Times New Roman" w:hAnsi="Times New Roman" w:cs="Times New Roman"/>
          <w:color w:val="auto"/>
          <w:sz w:val="24"/>
          <w:szCs w:val="24"/>
        </w:rPr>
      </w:pPr>
      <w:r w:rsidRPr="00F75200">
        <w:rPr>
          <w:rFonts w:ascii="Times New Roman" w:hAnsi="Times New Roman" w:cs="Times New Roman"/>
          <w:color w:val="auto"/>
          <w:sz w:val="24"/>
          <w:szCs w:val="24"/>
        </w:rPr>
        <w:t>használó</w:t>
      </w:r>
    </w:p>
    <w:p w:rsidR="00114889" w:rsidRPr="00F75200" w:rsidRDefault="00114889" w:rsidP="00114889">
      <w:pPr>
        <w:pStyle w:val="Cm"/>
        <w:numPr>
          <w:ilvl w:val="0"/>
          <w:numId w:val="34"/>
        </w:numPr>
        <w:pBdr>
          <w:bottom w:val="none" w:sz="0" w:space="0" w:color="auto"/>
        </w:pBdr>
        <w:rPr>
          <w:rFonts w:ascii="Times New Roman" w:hAnsi="Times New Roman" w:cs="Times New Roman"/>
          <w:color w:val="auto"/>
          <w:sz w:val="24"/>
          <w:szCs w:val="24"/>
        </w:rPr>
      </w:pPr>
      <w:r w:rsidRPr="00F75200">
        <w:rPr>
          <w:rFonts w:ascii="Times New Roman" w:hAnsi="Times New Roman" w:cs="Times New Roman"/>
          <w:color w:val="auto"/>
          <w:sz w:val="24"/>
          <w:szCs w:val="24"/>
        </w:rPr>
        <w:t>szívességi használó,</w:t>
      </w:r>
      <w:r w:rsidRPr="00F75200">
        <w:rPr>
          <w:rFonts w:ascii="Times New Roman" w:hAnsi="Times New Roman" w:cs="Times New Roman"/>
          <w:color w:val="auto"/>
          <w:sz w:val="24"/>
          <w:szCs w:val="24"/>
        </w:rPr>
        <w:br/>
        <w:t>ingatlanba bejelentett jogcím nélküli lakos,</w:t>
      </w:r>
    </w:p>
    <w:p w:rsidR="00114889" w:rsidRPr="000651F2" w:rsidRDefault="00114889" w:rsidP="00114889">
      <w:pPr>
        <w:pStyle w:val="Cm"/>
        <w:numPr>
          <w:ilvl w:val="0"/>
          <w:numId w:val="34"/>
        </w:numPr>
        <w:pBdr>
          <w:bottom w:val="none" w:sz="0" w:space="0" w:color="auto"/>
        </w:pBdr>
        <w:spacing w:after="0"/>
        <w:rPr>
          <w:rFonts w:ascii="Times New Roman" w:hAnsi="Times New Roman" w:cs="Times New Roman"/>
          <w:color w:val="auto"/>
          <w:sz w:val="24"/>
          <w:szCs w:val="24"/>
        </w:rPr>
      </w:pPr>
      <w:r w:rsidRPr="00F75200">
        <w:rPr>
          <w:rFonts w:ascii="Times New Roman" w:hAnsi="Times New Roman" w:cs="Times New Roman"/>
          <w:color w:val="auto"/>
          <w:sz w:val="24"/>
          <w:szCs w:val="24"/>
        </w:rPr>
        <w:t>egyéb: …………………………………….</w:t>
      </w:r>
    </w:p>
    <w:p w:rsidR="00114889" w:rsidRDefault="00114889" w:rsidP="00114889">
      <w:pPr>
        <w:jc w:val="center"/>
        <w:rPr>
          <w:b/>
        </w:rPr>
      </w:pPr>
      <w:r w:rsidRPr="00D95A21">
        <w:rPr>
          <w:b/>
        </w:rPr>
        <w:t>LAKHATÁSSAL ÖSSZEFÜGGŐ ADÓSSÁG TÍPUSA ÉS ÖSSZEGE</w:t>
      </w:r>
    </w:p>
    <w:p w:rsidR="00114889" w:rsidRPr="00D95A21" w:rsidRDefault="00114889" w:rsidP="0011488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4522"/>
      </w:tblGrid>
      <w:tr w:rsidR="00114889" w:rsidRPr="006E6AF6" w:rsidTr="008B1B5A">
        <w:tc>
          <w:tcPr>
            <w:tcW w:w="4606" w:type="dxa"/>
          </w:tcPr>
          <w:p w:rsidR="00114889" w:rsidRPr="006E6AF6" w:rsidRDefault="00114889" w:rsidP="008B1B5A">
            <w:pPr>
              <w:jc w:val="center"/>
              <w:rPr>
                <w:b/>
              </w:rPr>
            </w:pPr>
            <w:r w:rsidRPr="006E6AF6">
              <w:rPr>
                <w:b/>
              </w:rPr>
              <w:t>Az adósság jogcíme</w:t>
            </w:r>
          </w:p>
          <w:p w:rsidR="00114889" w:rsidRPr="006E6AF6" w:rsidRDefault="00114889" w:rsidP="008B1B5A">
            <w:pPr>
              <w:jc w:val="center"/>
              <w:rPr>
                <w:b/>
              </w:rPr>
            </w:pPr>
          </w:p>
        </w:tc>
        <w:tc>
          <w:tcPr>
            <w:tcW w:w="4606" w:type="dxa"/>
          </w:tcPr>
          <w:p w:rsidR="00114889" w:rsidRPr="006E6AF6" w:rsidRDefault="00114889" w:rsidP="008B1B5A">
            <w:pPr>
              <w:jc w:val="center"/>
              <w:rPr>
                <w:b/>
              </w:rPr>
            </w:pPr>
            <w:r w:rsidRPr="006E6AF6">
              <w:rPr>
                <w:b/>
              </w:rPr>
              <w:t>Az adósság ös</w:t>
            </w:r>
            <w:r>
              <w:rPr>
                <w:b/>
              </w:rPr>
              <w:t>s</w:t>
            </w:r>
            <w:r w:rsidRPr="006E6AF6">
              <w:rPr>
                <w:b/>
              </w:rPr>
              <w:t>zege</w:t>
            </w:r>
          </w:p>
        </w:tc>
      </w:tr>
      <w:tr w:rsidR="00114889" w:rsidRPr="006E6AF6" w:rsidTr="008B1B5A">
        <w:tc>
          <w:tcPr>
            <w:tcW w:w="4606" w:type="dxa"/>
          </w:tcPr>
          <w:p w:rsidR="00114889" w:rsidRPr="006E6AF6" w:rsidRDefault="00114889" w:rsidP="008B1B5A">
            <w:r>
              <w:t>l</w:t>
            </w:r>
            <w:r w:rsidRPr="006E6AF6">
              <w:t>akbérhátralék</w:t>
            </w:r>
          </w:p>
        </w:tc>
        <w:tc>
          <w:tcPr>
            <w:tcW w:w="4606" w:type="dxa"/>
          </w:tcPr>
          <w:p w:rsidR="00114889" w:rsidRPr="006E6AF6" w:rsidRDefault="00114889" w:rsidP="008B1B5A">
            <w:pPr>
              <w:jc w:val="center"/>
            </w:pPr>
          </w:p>
        </w:tc>
      </w:tr>
      <w:tr w:rsidR="00114889" w:rsidRPr="006E6AF6" w:rsidTr="008B1B5A">
        <w:tc>
          <w:tcPr>
            <w:tcW w:w="4606" w:type="dxa"/>
          </w:tcPr>
          <w:p w:rsidR="00114889" w:rsidRPr="006E6AF6" w:rsidRDefault="00114889" w:rsidP="008B1B5A">
            <w:r>
              <w:t>k</w:t>
            </w:r>
            <w:r w:rsidRPr="006E6AF6">
              <w:t>özponti fűtési díjtartozás</w:t>
            </w:r>
          </w:p>
        </w:tc>
        <w:tc>
          <w:tcPr>
            <w:tcW w:w="4606" w:type="dxa"/>
          </w:tcPr>
          <w:p w:rsidR="00114889" w:rsidRPr="006E6AF6" w:rsidRDefault="00114889" w:rsidP="008B1B5A">
            <w:pPr>
              <w:jc w:val="center"/>
            </w:pPr>
          </w:p>
        </w:tc>
      </w:tr>
      <w:tr w:rsidR="00114889" w:rsidRPr="006E6AF6" w:rsidTr="008B1B5A">
        <w:tc>
          <w:tcPr>
            <w:tcW w:w="4606" w:type="dxa"/>
          </w:tcPr>
          <w:p w:rsidR="00114889" w:rsidRPr="006E6AF6" w:rsidRDefault="00114889" w:rsidP="008B1B5A">
            <w:proofErr w:type="spellStart"/>
            <w:r>
              <w:t>t</w:t>
            </w:r>
            <w:r w:rsidRPr="006E6AF6">
              <w:t>ávhő</w:t>
            </w:r>
            <w:proofErr w:type="spellEnd"/>
            <w:r w:rsidRPr="006E6AF6">
              <w:t xml:space="preserve"> – szolgáltatási díjtartozás</w:t>
            </w:r>
          </w:p>
        </w:tc>
        <w:tc>
          <w:tcPr>
            <w:tcW w:w="4606" w:type="dxa"/>
          </w:tcPr>
          <w:p w:rsidR="00114889" w:rsidRPr="006E6AF6" w:rsidRDefault="00114889" w:rsidP="008B1B5A">
            <w:pPr>
              <w:jc w:val="center"/>
            </w:pPr>
          </w:p>
        </w:tc>
      </w:tr>
      <w:tr w:rsidR="00114889" w:rsidRPr="006E6AF6" w:rsidTr="008B1B5A">
        <w:tc>
          <w:tcPr>
            <w:tcW w:w="4606" w:type="dxa"/>
          </w:tcPr>
          <w:p w:rsidR="00114889" w:rsidRPr="006E6AF6" w:rsidRDefault="00114889" w:rsidP="008B1B5A">
            <w:r>
              <w:t>k</w:t>
            </w:r>
            <w:r w:rsidRPr="006E6AF6">
              <w:t>özös</w:t>
            </w:r>
            <w:r w:rsidR="00084083">
              <w:t xml:space="preserve"> </w:t>
            </w:r>
            <w:r w:rsidRPr="006E6AF6">
              <w:t>költség - hátralék</w:t>
            </w:r>
          </w:p>
        </w:tc>
        <w:tc>
          <w:tcPr>
            <w:tcW w:w="4606" w:type="dxa"/>
          </w:tcPr>
          <w:p w:rsidR="00114889" w:rsidRPr="006E6AF6" w:rsidRDefault="00114889" w:rsidP="008B1B5A">
            <w:pPr>
              <w:jc w:val="center"/>
            </w:pPr>
          </w:p>
        </w:tc>
      </w:tr>
      <w:tr w:rsidR="00114889" w:rsidRPr="006E6AF6" w:rsidTr="008B1B5A">
        <w:tc>
          <w:tcPr>
            <w:tcW w:w="4606" w:type="dxa"/>
          </w:tcPr>
          <w:p w:rsidR="00114889" w:rsidRPr="006E6AF6" w:rsidRDefault="00114889" w:rsidP="008B1B5A">
            <w:r>
              <w:t>á</w:t>
            </w:r>
            <w:r w:rsidRPr="006E6AF6">
              <w:t>ramdíjtartozás</w:t>
            </w:r>
          </w:p>
        </w:tc>
        <w:tc>
          <w:tcPr>
            <w:tcW w:w="4606" w:type="dxa"/>
          </w:tcPr>
          <w:p w:rsidR="00114889" w:rsidRPr="006E6AF6" w:rsidRDefault="00114889" w:rsidP="008B1B5A">
            <w:pPr>
              <w:jc w:val="center"/>
            </w:pPr>
          </w:p>
        </w:tc>
      </w:tr>
      <w:tr w:rsidR="00114889" w:rsidRPr="006E6AF6" w:rsidTr="008B1B5A">
        <w:tc>
          <w:tcPr>
            <w:tcW w:w="4606" w:type="dxa"/>
          </w:tcPr>
          <w:p w:rsidR="00114889" w:rsidRPr="006E6AF6" w:rsidRDefault="00114889" w:rsidP="008B1B5A">
            <w:r>
              <w:t>v</w:t>
            </w:r>
            <w:r w:rsidRPr="006E6AF6">
              <w:t>ezetékes gázdíj tartozás</w:t>
            </w:r>
          </w:p>
        </w:tc>
        <w:tc>
          <w:tcPr>
            <w:tcW w:w="4606" w:type="dxa"/>
          </w:tcPr>
          <w:p w:rsidR="00114889" w:rsidRPr="006E6AF6" w:rsidRDefault="00114889" w:rsidP="008B1B5A">
            <w:pPr>
              <w:jc w:val="center"/>
            </w:pPr>
          </w:p>
        </w:tc>
      </w:tr>
      <w:tr w:rsidR="00114889" w:rsidRPr="006E6AF6" w:rsidTr="008B1B5A">
        <w:tc>
          <w:tcPr>
            <w:tcW w:w="4606" w:type="dxa"/>
          </w:tcPr>
          <w:p w:rsidR="00114889" w:rsidRPr="006E6AF6" w:rsidRDefault="00114889" w:rsidP="008B1B5A">
            <w:r>
              <w:t>v</w:t>
            </w:r>
            <w:r w:rsidRPr="006E6AF6">
              <w:t>íz- és csatornahasználati díjtartozás</w:t>
            </w:r>
          </w:p>
        </w:tc>
        <w:tc>
          <w:tcPr>
            <w:tcW w:w="4606" w:type="dxa"/>
          </w:tcPr>
          <w:p w:rsidR="00114889" w:rsidRPr="006E6AF6" w:rsidRDefault="00114889" w:rsidP="008B1B5A">
            <w:pPr>
              <w:jc w:val="center"/>
            </w:pPr>
          </w:p>
        </w:tc>
      </w:tr>
      <w:tr w:rsidR="00114889" w:rsidRPr="006E6AF6" w:rsidTr="008B1B5A">
        <w:tc>
          <w:tcPr>
            <w:tcW w:w="4606" w:type="dxa"/>
          </w:tcPr>
          <w:p w:rsidR="00114889" w:rsidRPr="006E6AF6" w:rsidRDefault="00114889" w:rsidP="008B1B5A">
            <w:r>
              <w:t>s</w:t>
            </w:r>
            <w:r w:rsidRPr="006E6AF6">
              <w:t>zemétszállítási díjtartozás</w:t>
            </w:r>
          </w:p>
        </w:tc>
        <w:tc>
          <w:tcPr>
            <w:tcW w:w="4606" w:type="dxa"/>
          </w:tcPr>
          <w:p w:rsidR="00114889" w:rsidRPr="006E6AF6" w:rsidRDefault="00114889" w:rsidP="008B1B5A">
            <w:pPr>
              <w:jc w:val="center"/>
            </w:pPr>
          </w:p>
        </w:tc>
      </w:tr>
      <w:tr w:rsidR="00114889" w:rsidRPr="006E6AF6" w:rsidTr="008B1B5A">
        <w:tc>
          <w:tcPr>
            <w:tcW w:w="4606" w:type="dxa"/>
          </w:tcPr>
          <w:p w:rsidR="00114889" w:rsidRPr="006E6AF6" w:rsidRDefault="00114889" w:rsidP="008B1B5A">
            <w:r>
              <w:t>ö</w:t>
            </w:r>
            <w:r w:rsidRPr="006E6AF6">
              <w:t>sszesen:</w:t>
            </w:r>
          </w:p>
        </w:tc>
        <w:tc>
          <w:tcPr>
            <w:tcW w:w="4606" w:type="dxa"/>
          </w:tcPr>
          <w:p w:rsidR="00114889" w:rsidRPr="006E6AF6" w:rsidRDefault="00114889" w:rsidP="008B1B5A">
            <w:pPr>
              <w:jc w:val="center"/>
            </w:pPr>
          </w:p>
        </w:tc>
      </w:tr>
    </w:tbl>
    <w:p w:rsidR="00114889" w:rsidRPr="00A06F78" w:rsidRDefault="00114889" w:rsidP="00114889"/>
    <w:p w:rsidR="00084083" w:rsidRDefault="00084083" w:rsidP="00114889">
      <w:pPr>
        <w:pStyle w:val="Cm"/>
        <w:pBdr>
          <w:bottom w:val="none" w:sz="0" w:space="0" w:color="auto"/>
        </w:pBdr>
        <w:spacing w:after="0"/>
        <w:rPr>
          <w:rFonts w:ascii="Times New Roman" w:hAnsi="Times New Roman" w:cs="Times New Roman"/>
          <w:color w:val="auto"/>
          <w:sz w:val="24"/>
          <w:szCs w:val="24"/>
        </w:rPr>
      </w:pPr>
    </w:p>
    <w:p w:rsidR="00084083" w:rsidRDefault="00084083" w:rsidP="00114889">
      <w:pPr>
        <w:pStyle w:val="Cm"/>
        <w:pBdr>
          <w:bottom w:val="none" w:sz="0" w:space="0" w:color="auto"/>
        </w:pBdr>
        <w:spacing w:after="0"/>
        <w:rPr>
          <w:rFonts w:ascii="Times New Roman" w:hAnsi="Times New Roman" w:cs="Times New Roman"/>
          <w:color w:val="auto"/>
          <w:sz w:val="24"/>
          <w:szCs w:val="24"/>
        </w:rPr>
      </w:pPr>
    </w:p>
    <w:p w:rsidR="00114889" w:rsidRDefault="00114889" w:rsidP="00114889">
      <w:pPr>
        <w:pStyle w:val="Cm"/>
        <w:pBdr>
          <w:bottom w:val="none" w:sz="0" w:space="0" w:color="auto"/>
        </w:pBdr>
        <w:spacing w:after="0"/>
        <w:rPr>
          <w:rFonts w:ascii="Times New Roman" w:hAnsi="Times New Roman" w:cs="Times New Roman"/>
          <w:color w:val="auto"/>
          <w:sz w:val="24"/>
          <w:szCs w:val="24"/>
        </w:rPr>
      </w:pPr>
      <w:r w:rsidRPr="00560EDE">
        <w:rPr>
          <w:rFonts w:ascii="Times New Roman" w:hAnsi="Times New Roman" w:cs="Times New Roman"/>
          <w:color w:val="auto"/>
          <w:sz w:val="24"/>
          <w:szCs w:val="24"/>
        </w:rPr>
        <w:t>Nyilatkozatok a rendszeres hátralékkezelési támogatás esetében</w:t>
      </w:r>
    </w:p>
    <w:p w:rsidR="00084083" w:rsidRDefault="00084083" w:rsidP="00084083"/>
    <w:p w:rsidR="00084083" w:rsidRPr="00084083" w:rsidRDefault="00084083" w:rsidP="00084083"/>
    <w:p w:rsidR="00114889" w:rsidRPr="00071C53" w:rsidRDefault="00114889" w:rsidP="00114889"/>
    <w:p w:rsidR="00114889" w:rsidRPr="00F75200" w:rsidRDefault="00114889" w:rsidP="00114889">
      <w:pPr>
        <w:pStyle w:val="Cm"/>
        <w:pBdr>
          <w:bottom w:val="none" w:sz="0" w:space="0" w:color="auto"/>
        </w:pBdr>
        <w:rPr>
          <w:rFonts w:ascii="Times New Roman" w:hAnsi="Times New Roman" w:cs="Times New Roman"/>
          <w:color w:val="auto"/>
          <w:sz w:val="24"/>
          <w:szCs w:val="24"/>
        </w:rPr>
      </w:pPr>
      <w:r>
        <w:rPr>
          <w:rFonts w:ascii="Times New Roman" w:hAnsi="Times New Roman" w:cs="Times New Roman"/>
          <w:color w:val="auto"/>
          <w:sz w:val="24"/>
          <w:szCs w:val="24"/>
        </w:rPr>
        <w:t xml:space="preserve">1. </w:t>
      </w:r>
      <w:r w:rsidRPr="00F75200">
        <w:rPr>
          <w:rFonts w:ascii="Times New Roman" w:hAnsi="Times New Roman" w:cs="Times New Roman"/>
          <w:color w:val="auto"/>
          <w:sz w:val="24"/>
          <w:szCs w:val="24"/>
        </w:rPr>
        <w:t>Kijelentem, hogy az adósságkövetelés jogosultjával részletfizetési megállapodást kötöttem.</w:t>
      </w:r>
    </w:p>
    <w:p w:rsidR="00114889" w:rsidRPr="00F75200" w:rsidRDefault="00114889" w:rsidP="00114889">
      <w:pPr>
        <w:pStyle w:val="Cm"/>
        <w:pBdr>
          <w:bottom w:val="none" w:sz="0" w:space="0" w:color="auto"/>
        </w:pBdr>
        <w:rPr>
          <w:rFonts w:ascii="Times New Roman" w:hAnsi="Times New Roman" w:cs="Times New Roman"/>
          <w:color w:val="auto"/>
          <w:sz w:val="24"/>
          <w:szCs w:val="24"/>
        </w:rPr>
      </w:pPr>
      <w:r>
        <w:rPr>
          <w:rFonts w:ascii="Times New Roman" w:hAnsi="Times New Roman" w:cs="Times New Roman"/>
          <w:color w:val="auto"/>
          <w:sz w:val="24"/>
          <w:szCs w:val="24"/>
        </w:rPr>
        <w:t xml:space="preserve">2. </w:t>
      </w:r>
      <w:r w:rsidRPr="00F75200">
        <w:rPr>
          <w:rFonts w:ascii="Times New Roman" w:hAnsi="Times New Roman" w:cs="Times New Roman"/>
          <w:color w:val="auto"/>
          <w:sz w:val="24"/>
          <w:szCs w:val="24"/>
        </w:rPr>
        <w:t>Tudomásul veszem, hogy a megállapított rendszeres hátralékkezelési támogatás az adósságkövetelés jogosultjához kerül átutalásra.</w:t>
      </w:r>
    </w:p>
    <w:p w:rsidR="00114889" w:rsidRDefault="00114889" w:rsidP="00114889">
      <w:pPr>
        <w:pStyle w:val="Cm"/>
        <w:pBdr>
          <w:bottom w:val="none" w:sz="0" w:space="0" w:color="auto"/>
        </w:pBdr>
        <w:rPr>
          <w:rFonts w:ascii="Times New Roman" w:hAnsi="Times New Roman" w:cs="Times New Roman"/>
          <w:color w:val="auto"/>
          <w:sz w:val="24"/>
          <w:szCs w:val="24"/>
        </w:rPr>
      </w:pPr>
      <w:r>
        <w:rPr>
          <w:rFonts w:ascii="Times New Roman" w:hAnsi="Times New Roman" w:cs="Times New Roman"/>
          <w:color w:val="auto"/>
          <w:sz w:val="24"/>
          <w:szCs w:val="24"/>
        </w:rPr>
        <w:t xml:space="preserve">3. </w:t>
      </w:r>
      <w:r w:rsidRPr="00F75200">
        <w:rPr>
          <w:rFonts w:ascii="Times New Roman" w:hAnsi="Times New Roman" w:cs="Times New Roman"/>
          <w:color w:val="auto"/>
          <w:sz w:val="24"/>
          <w:szCs w:val="24"/>
        </w:rPr>
        <w:t xml:space="preserve">Tudomásul veszem továbbá, hogy a saját és családtagjaim tekintetében a jogosultság </w:t>
      </w:r>
    </w:p>
    <w:p w:rsidR="00084083" w:rsidRDefault="00114889" w:rsidP="00114889">
      <w:pPr>
        <w:pStyle w:val="Cm"/>
        <w:pBdr>
          <w:bottom w:val="none" w:sz="0" w:space="0" w:color="auto"/>
        </w:pBdr>
        <w:rPr>
          <w:rFonts w:ascii="Times New Roman" w:hAnsi="Times New Roman" w:cs="Times New Roman"/>
          <w:i/>
          <w:color w:val="auto"/>
          <w:sz w:val="24"/>
          <w:szCs w:val="24"/>
        </w:rPr>
      </w:pPr>
      <w:r w:rsidRPr="00F75200">
        <w:rPr>
          <w:rFonts w:ascii="Times New Roman" w:hAnsi="Times New Roman" w:cs="Times New Roman"/>
          <w:color w:val="auto"/>
          <w:sz w:val="24"/>
          <w:szCs w:val="24"/>
        </w:rPr>
        <w:t xml:space="preserve">feltételeit érintő lényeges tények, körülmények megváltozásáról – </w:t>
      </w:r>
      <w:r w:rsidRPr="00F75200">
        <w:rPr>
          <w:rFonts w:ascii="Times New Roman" w:hAnsi="Times New Roman" w:cs="Times New Roman"/>
          <w:i/>
          <w:color w:val="auto"/>
          <w:sz w:val="24"/>
          <w:szCs w:val="24"/>
        </w:rPr>
        <w:t xml:space="preserve">pl. lakóhely, tartózkodási hely, családi állapot megváltozását, a háztartás szerkezetében történt változást; névváltozást; munkaviszony létesítését vagy megszűnését; tanulói, hallgatói jogviszony létesítését, megszűnését; a kérelmező és a vele egy háztartásban élők </w:t>
      </w:r>
    </w:p>
    <w:p w:rsidR="00084083" w:rsidRDefault="00084083" w:rsidP="00114889">
      <w:pPr>
        <w:pStyle w:val="Cm"/>
        <w:pBdr>
          <w:bottom w:val="none" w:sz="0" w:space="0" w:color="auto"/>
        </w:pBdr>
        <w:rPr>
          <w:rFonts w:ascii="Times New Roman" w:hAnsi="Times New Roman" w:cs="Times New Roman"/>
          <w:i/>
          <w:color w:val="auto"/>
          <w:sz w:val="24"/>
          <w:szCs w:val="24"/>
        </w:rPr>
      </w:pPr>
    </w:p>
    <w:p w:rsidR="00084083" w:rsidRDefault="00084083" w:rsidP="00114889">
      <w:pPr>
        <w:pStyle w:val="Cm"/>
        <w:pBdr>
          <w:bottom w:val="none" w:sz="0" w:space="0" w:color="auto"/>
        </w:pBdr>
        <w:rPr>
          <w:rFonts w:ascii="Times New Roman" w:hAnsi="Times New Roman" w:cs="Times New Roman"/>
          <w:i/>
          <w:color w:val="auto"/>
          <w:sz w:val="24"/>
          <w:szCs w:val="24"/>
        </w:rPr>
      </w:pPr>
    </w:p>
    <w:p w:rsidR="00114889" w:rsidRDefault="00114889" w:rsidP="00114889">
      <w:pPr>
        <w:pStyle w:val="Cm"/>
        <w:pBdr>
          <w:bottom w:val="none" w:sz="0" w:space="0" w:color="auto"/>
        </w:pBdr>
        <w:rPr>
          <w:rFonts w:ascii="Times New Roman" w:hAnsi="Times New Roman" w:cs="Times New Roman"/>
          <w:color w:val="auto"/>
          <w:sz w:val="24"/>
          <w:szCs w:val="24"/>
        </w:rPr>
      </w:pPr>
      <w:r w:rsidRPr="00F75200">
        <w:rPr>
          <w:rFonts w:ascii="Times New Roman" w:hAnsi="Times New Roman" w:cs="Times New Roman"/>
          <w:i/>
          <w:color w:val="auto"/>
          <w:sz w:val="24"/>
          <w:szCs w:val="24"/>
        </w:rPr>
        <w:lastRenderedPageBreak/>
        <w:t>jövedelmi, vagyoni helyzetének megváltozását; közüzemi szolgáltatónál történő változást, és minden egyéb a jogosultság feltételét érintő tények körülmények megváltozása</w:t>
      </w:r>
      <w:r w:rsidRPr="00F75200">
        <w:rPr>
          <w:rFonts w:ascii="Times New Roman" w:hAnsi="Times New Roman" w:cs="Times New Roman"/>
          <w:color w:val="auto"/>
          <w:sz w:val="24"/>
          <w:szCs w:val="24"/>
        </w:rPr>
        <w:t xml:space="preserve"> – a változást követően haladéktalanul (de legkésőbb 15 nap</w:t>
      </w:r>
      <w:r w:rsidR="00084083">
        <w:rPr>
          <w:rFonts w:ascii="Times New Roman" w:hAnsi="Times New Roman" w:cs="Times New Roman"/>
          <w:color w:val="auto"/>
          <w:sz w:val="24"/>
          <w:szCs w:val="24"/>
        </w:rPr>
        <w:t>on belül) köteles vagyok a h</w:t>
      </w:r>
      <w:r>
        <w:rPr>
          <w:rFonts w:ascii="Times New Roman" w:hAnsi="Times New Roman" w:cs="Times New Roman"/>
          <w:color w:val="auto"/>
          <w:sz w:val="24"/>
          <w:szCs w:val="24"/>
        </w:rPr>
        <w:t>ivatal Szociális ügyintézőjének bejelenteni.</w:t>
      </w:r>
    </w:p>
    <w:p w:rsidR="00114889" w:rsidRPr="004A40C4" w:rsidRDefault="00114889" w:rsidP="00114889"/>
    <w:p w:rsidR="00114889" w:rsidRPr="000651F2" w:rsidRDefault="00114889" w:rsidP="00114889">
      <w:pPr>
        <w:pStyle w:val="Cm"/>
        <w:pBdr>
          <w:bottom w:val="none" w:sz="0" w:space="0" w:color="auto"/>
        </w:pBdr>
        <w:spacing w:after="0"/>
        <w:rPr>
          <w:rFonts w:ascii="Times New Roman" w:hAnsi="Times New Roman" w:cs="Times New Roman"/>
          <w:color w:val="auto"/>
          <w:sz w:val="24"/>
          <w:szCs w:val="24"/>
        </w:rPr>
      </w:pPr>
      <w:r>
        <w:rPr>
          <w:rFonts w:ascii="Times New Roman" w:hAnsi="Times New Roman" w:cs="Times New Roman"/>
          <w:color w:val="auto"/>
          <w:sz w:val="24"/>
          <w:szCs w:val="24"/>
        </w:rPr>
        <w:t>Tiszanána,20………………………………</w:t>
      </w:r>
    </w:p>
    <w:p w:rsidR="00114889" w:rsidRDefault="00114889" w:rsidP="00114889"/>
    <w:p w:rsidR="00114889" w:rsidRDefault="00114889" w:rsidP="00114889"/>
    <w:p w:rsidR="00114889" w:rsidRPr="00071C53" w:rsidRDefault="00114889" w:rsidP="00114889"/>
    <w:p w:rsidR="00114889" w:rsidRDefault="00114889" w:rsidP="00114889">
      <w:r>
        <w:t>-----------------------------------------------------                            -------------------------------------------------------</w:t>
      </w:r>
    </w:p>
    <w:p w:rsidR="00114889" w:rsidRDefault="00114889" w:rsidP="00114889"/>
    <w:p w:rsidR="00114889" w:rsidRPr="004A40C4" w:rsidRDefault="00114889" w:rsidP="00114889">
      <w:r>
        <w:t xml:space="preserve">                     kérelmező aláírása</w:t>
      </w:r>
      <w:r>
        <w:tab/>
      </w:r>
      <w:r>
        <w:tab/>
      </w:r>
      <w:r>
        <w:tab/>
      </w:r>
      <w:r>
        <w:tab/>
        <w:t>a háztartás nagykorú tagjának aláírása</w:t>
      </w:r>
    </w:p>
    <w:p w:rsidR="00114889" w:rsidRDefault="00114889" w:rsidP="00114889"/>
    <w:p w:rsidR="00114889" w:rsidRDefault="00114889" w:rsidP="00114889"/>
    <w:p w:rsidR="00114889" w:rsidRDefault="00114889" w:rsidP="00114889"/>
    <w:p w:rsidR="00FC5BDE" w:rsidRDefault="00FC5BDE" w:rsidP="00114889"/>
    <w:p w:rsidR="00FC5BDE" w:rsidRDefault="00FC5BDE" w:rsidP="00114889"/>
    <w:p w:rsidR="00FC5BDE" w:rsidRDefault="00FC5BDE" w:rsidP="00114889"/>
    <w:p w:rsidR="00FC5BDE" w:rsidRDefault="00FC5BDE" w:rsidP="00114889"/>
    <w:p w:rsidR="00FC5BDE" w:rsidRDefault="00FC5BDE" w:rsidP="00114889"/>
    <w:p w:rsidR="00FC5BDE" w:rsidRDefault="00FC5BDE" w:rsidP="00114889"/>
    <w:p w:rsidR="00FC5BDE" w:rsidRDefault="00FC5BDE" w:rsidP="00114889"/>
    <w:p w:rsidR="00FC5BDE" w:rsidRDefault="00FC5BDE" w:rsidP="00114889"/>
    <w:p w:rsidR="00FC5BDE" w:rsidRDefault="00FC5BDE" w:rsidP="00114889"/>
    <w:p w:rsidR="00FC5BDE" w:rsidRDefault="00FC5BDE" w:rsidP="00114889"/>
    <w:p w:rsidR="00FC5BDE" w:rsidRDefault="00FC5BDE" w:rsidP="00114889"/>
    <w:p w:rsidR="00FC5BDE" w:rsidRDefault="00FC5BDE" w:rsidP="00114889"/>
    <w:p w:rsidR="00FC5BDE" w:rsidRDefault="00FC5BDE" w:rsidP="00114889"/>
    <w:p w:rsidR="00FC5BDE" w:rsidRDefault="00FC5BDE" w:rsidP="00114889"/>
    <w:p w:rsidR="00FC5BDE" w:rsidRDefault="00FC5BDE" w:rsidP="00114889"/>
    <w:p w:rsidR="00FC5BDE" w:rsidRDefault="00FC5BDE" w:rsidP="00114889"/>
    <w:p w:rsidR="00FC5BDE" w:rsidRDefault="00FC5BDE" w:rsidP="00114889"/>
    <w:p w:rsidR="00FC5BDE" w:rsidRDefault="00FC5BDE" w:rsidP="00114889"/>
    <w:p w:rsidR="00FC5BDE" w:rsidRDefault="00FC5BDE" w:rsidP="00114889"/>
    <w:p w:rsidR="00FC5BDE" w:rsidRDefault="00FC5BDE" w:rsidP="00114889"/>
    <w:p w:rsidR="00FC5BDE" w:rsidRDefault="00FC5BDE" w:rsidP="00114889"/>
    <w:p w:rsidR="00FC5BDE" w:rsidRDefault="00FC5BDE" w:rsidP="00114889"/>
    <w:p w:rsidR="00FC5BDE" w:rsidRDefault="00FC5BDE" w:rsidP="00114889"/>
    <w:p w:rsidR="00FC5BDE" w:rsidRDefault="00FC5BDE" w:rsidP="00114889"/>
    <w:p w:rsidR="00FC5BDE" w:rsidRDefault="00FC5BDE" w:rsidP="00114889"/>
    <w:p w:rsidR="00FC5BDE" w:rsidRDefault="00FC5BDE" w:rsidP="00114889"/>
    <w:p w:rsidR="00FC5BDE" w:rsidRDefault="00FC5BDE" w:rsidP="00114889"/>
    <w:p w:rsidR="00FC5BDE" w:rsidRDefault="00FC5BDE" w:rsidP="00114889"/>
    <w:p w:rsidR="00FC5BDE" w:rsidRDefault="00FC5BDE" w:rsidP="00114889"/>
    <w:p w:rsidR="00FC5BDE" w:rsidRDefault="00FC5BDE" w:rsidP="00114889"/>
    <w:p w:rsidR="00FC5BDE" w:rsidRDefault="00FC5BDE" w:rsidP="00114889"/>
    <w:p w:rsidR="00FC5BDE" w:rsidRDefault="00FC5BDE" w:rsidP="00114889"/>
    <w:p w:rsidR="00FC5BDE" w:rsidRDefault="00FC5BDE" w:rsidP="00114889"/>
    <w:p w:rsidR="00FC5BDE" w:rsidRDefault="00FC5BDE" w:rsidP="00114889"/>
    <w:p w:rsidR="00FC5BDE" w:rsidRDefault="00FC5BDE" w:rsidP="00114889"/>
    <w:p w:rsidR="00FC5BDE" w:rsidRDefault="00FC5BDE" w:rsidP="00114889"/>
    <w:p w:rsidR="00FC5BDE" w:rsidRDefault="00FC5BDE" w:rsidP="00114889"/>
    <w:p w:rsidR="00FC5BDE" w:rsidRDefault="00FC5BDE" w:rsidP="00114889"/>
    <w:p w:rsidR="00FC5BDE" w:rsidRDefault="00FC5BDE" w:rsidP="00114889"/>
    <w:p w:rsidR="00FC5BDE" w:rsidRDefault="00FC5BDE" w:rsidP="00114889"/>
    <w:p w:rsidR="00FC5BDE" w:rsidRDefault="00FC5BDE" w:rsidP="00114889"/>
    <w:p w:rsidR="00FC5BDE" w:rsidRDefault="00FC5BDE" w:rsidP="00114889"/>
    <w:p w:rsidR="00FC5BDE" w:rsidRDefault="00FC5BDE" w:rsidP="00114889"/>
    <w:p w:rsidR="00FC5BDE" w:rsidRDefault="00FC5BDE" w:rsidP="00114889"/>
    <w:p w:rsidR="00FC5BDE" w:rsidRDefault="00FC5BDE" w:rsidP="00114889"/>
    <w:p w:rsidR="00FC5BDE" w:rsidRDefault="00FC5BDE" w:rsidP="00114889"/>
    <w:p w:rsidR="00114889" w:rsidRPr="00A06F78" w:rsidRDefault="00114889" w:rsidP="00114889"/>
    <w:p w:rsidR="00084083" w:rsidRDefault="00867A96" w:rsidP="00114889">
      <w:pPr>
        <w:ind w:left="3540" w:firstLine="708"/>
        <w:rPr>
          <w:i/>
          <w:sz w:val="24"/>
          <w:szCs w:val="24"/>
        </w:rPr>
      </w:pPr>
      <w:r>
        <w:rPr>
          <w:i/>
          <w:sz w:val="24"/>
          <w:szCs w:val="24"/>
        </w:rPr>
        <w:t>5</w:t>
      </w:r>
      <w:bookmarkStart w:id="11" w:name="_GoBack"/>
      <w:bookmarkEnd w:id="11"/>
      <w:r w:rsidR="00084083">
        <w:rPr>
          <w:i/>
          <w:sz w:val="24"/>
          <w:szCs w:val="24"/>
        </w:rPr>
        <w:t>/2019</w:t>
      </w:r>
      <w:r w:rsidR="00114889" w:rsidRPr="00567328">
        <w:rPr>
          <w:i/>
          <w:sz w:val="24"/>
          <w:szCs w:val="24"/>
        </w:rPr>
        <w:t>.(</w:t>
      </w:r>
      <w:r w:rsidR="00084083">
        <w:rPr>
          <w:i/>
          <w:sz w:val="24"/>
          <w:szCs w:val="24"/>
        </w:rPr>
        <w:t>II.1.) önkormányzati r</w:t>
      </w:r>
      <w:r w:rsidR="00114889" w:rsidRPr="00567328">
        <w:rPr>
          <w:i/>
          <w:sz w:val="24"/>
          <w:szCs w:val="24"/>
        </w:rPr>
        <w:t xml:space="preserve">endelet </w:t>
      </w:r>
      <w:r w:rsidR="00114889">
        <w:rPr>
          <w:i/>
          <w:sz w:val="24"/>
          <w:szCs w:val="24"/>
        </w:rPr>
        <w:t>6</w:t>
      </w:r>
      <w:r w:rsidR="00114889" w:rsidRPr="00567328">
        <w:rPr>
          <w:i/>
          <w:sz w:val="24"/>
          <w:szCs w:val="24"/>
        </w:rPr>
        <w:t xml:space="preserve">. számú </w:t>
      </w:r>
      <w:r w:rsidR="00084083">
        <w:rPr>
          <w:i/>
          <w:sz w:val="24"/>
          <w:szCs w:val="24"/>
        </w:rPr>
        <w:t xml:space="preserve">                    </w:t>
      </w:r>
    </w:p>
    <w:p w:rsidR="00114889" w:rsidRPr="00567328" w:rsidRDefault="00084083" w:rsidP="00114889">
      <w:pPr>
        <w:ind w:left="3540" w:firstLine="708"/>
        <w:rPr>
          <w:i/>
          <w:sz w:val="24"/>
          <w:szCs w:val="24"/>
        </w:rPr>
      </w:pPr>
      <w:r>
        <w:rPr>
          <w:i/>
          <w:sz w:val="24"/>
          <w:szCs w:val="24"/>
        </w:rPr>
        <w:t xml:space="preserve">                                   </w:t>
      </w:r>
      <w:r w:rsidR="00114889" w:rsidRPr="00567328">
        <w:rPr>
          <w:i/>
          <w:sz w:val="24"/>
          <w:szCs w:val="24"/>
        </w:rPr>
        <w:t xml:space="preserve">melléklet </w:t>
      </w:r>
    </w:p>
    <w:p w:rsidR="00114889" w:rsidRPr="000651F2" w:rsidRDefault="00114889" w:rsidP="00114889">
      <w:pPr>
        <w:pStyle w:val="Cmsor3"/>
        <w:keepNext w:val="0"/>
        <w:ind w:left="720"/>
        <w:jc w:val="center"/>
        <w:rPr>
          <w:rFonts w:ascii="Times New Roman" w:hAnsi="Times New Roman"/>
          <w:color w:val="auto"/>
          <w:sz w:val="24"/>
          <w:szCs w:val="24"/>
        </w:rPr>
      </w:pPr>
      <w:r w:rsidRPr="000651F2">
        <w:rPr>
          <w:rFonts w:ascii="Times New Roman" w:hAnsi="Times New Roman"/>
          <w:color w:val="auto"/>
          <w:sz w:val="24"/>
          <w:szCs w:val="24"/>
        </w:rPr>
        <w:t>Nyilatkozat Temetési támogatás megállapításához</w:t>
      </w:r>
    </w:p>
    <w:p w:rsidR="00114889" w:rsidRPr="005C256F" w:rsidRDefault="00114889" w:rsidP="00114889">
      <w:pPr>
        <w:spacing w:before="240"/>
        <w:rPr>
          <w:b/>
          <w:sz w:val="24"/>
          <w:szCs w:val="24"/>
          <w:lang w:eastAsia="hu-HU"/>
        </w:rPr>
      </w:pPr>
      <w:r>
        <w:rPr>
          <w:b/>
          <w:sz w:val="24"/>
          <w:szCs w:val="24"/>
          <w:lang w:eastAsia="hu-HU"/>
        </w:rPr>
        <w:t xml:space="preserve">Az elhunyt </w:t>
      </w:r>
      <w:r w:rsidRPr="005C256F">
        <w:rPr>
          <w:b/>
          <w:sz w:val="24"/>
          <w:szCs w:val="24"/>
          <w:lang w:eastAsia="hu-HU"/>
        </w:rPr>
        <w:t xml:space="preserve"> adatai:</w:t>
      </w:r>
    </w:p>
    <w:p w:rsidR="00114889" w:rsidRPr="005C256F" w:rsidRDefault="00114889" w:rsidP="00114889">
      <w:pPr>
        <w:spacing w:before="240"/>
        <w:rPr>
          <w:b/>
          <w:sz w:val="24"/>
          <w:szCs w:val="24"/>
          <w:lang w:eastAsia="hu-HU"/>
        </w:rPr>
      </w:pPr>
      <w:r w:rsidRPr="005C256F">
        <w:rPr>
          <w:b/>
          <w:sz w:val="24"/>
          <w:szCs w:val="24"/>
          <w:lang w:eastAsia="hu-HU"/>
        </w:rPr>
        <w:t>Neve: ............................................................................................................................................</w:t>
      </w:r>
    </w:p>
    <w:p w:rsidR="00114889" w:rsidRPr="005C256F" w:rsidRDefault="00114889" w:rsidP="00114889">
      <w:pPr>
        <w:rPr>
          <w:b/>
          <w:sz w:val="24"/>
          <w:szCs w:val="24"/>
          <w:lang w:eastAsia="hu-HU"/>
        </w:rPr>
      </w:pPr>
      <w:r w:rsidRPr="005C256F">
        <w:rPr>
          <w:b/>
          <w:sz w:val="24"/>
          <w:szCs w:val="24"/>
          <w:lang w:eastAsia="hu-HU"/>
        </w:rPr>
        <w:t>Születési neve: .............................................................................................................................</w:t>
      </w:r>
    </w:p>
    <w:p w:rsidR="00114889" w:rsidRPr="005C256F" w:rsidRDefault="00114889" w:rsidP="00114889">
      <w:pPr>
        <w:rPr>
          <w:b/>
          <w:sz w:val="24"/>
          <w:szCs w:val="24"/>
          <w:lang w:eastAsia="hu-HU"/>
        </w:rPr>
      </w:pPr>
      <w:r w:rsidRPr="005C256F">
        <w:rPr>
          <w:b/>
          <w:sz w:val="24"/>
          <w:szCs w:val="24"/>
          <w:lang w:eastAsia="hu-HU"/>
        </w:rPr>
        <w:t>Anyja neve: .................................................................................................................................</w:t>
      </w:r>
    </w:p>
    <w:p w:rsidR="00114889" w:rsidRPr="005C256F" w:rsidRDefault="00114889" w:rsidP="00114889">
      <w:pPr>
        <w:rPr>
          <w:b/>
          <w:sz w:val="24"/>
          <w:szCs w:val="24"/>
          <w:lang w:eastAsia="hu-HU"/>
        </w:rPr>
      </w:pPr>
      <w:r w:rsidRPr="005C256F">
        <w:rPr>
          <w:b/>
          <w:sz w:val="24"/>
          <w:szCs w:val="24"/>
          <w:lang w:eastAsia="hu-HU"/>
        </w:rPr>
        <w:t>Születési hely, év, hó, nap: .........................................................................................................</w:t>
      </w:r>
    </w:p>
    <w:p w:rsidR="00114889" w:rsidRPr="005C256F" w:rsidRDefault="00114889" w:rsidP="00114889">
      <w:pPr>
        <w:rPr>
          <w:b/>
          <w:sz w:val="24"/>
          <w:szCs w:val="24"/>
          <w:lang w:eastAsia="hu-HU"/>
        </w:rPr>
      </w:pPr>
      <w:r w:rsidRPr="005C256F">
        <w:rPr>
          <w:b/>
          <w:sz w:val="24"/>
          <w:szCs w:val="24"/>
          <w:lang w:eastAsia="hu-HU"/>
        </w:rPr>
        <w:t>Lakóhely: ....................................................................................................................................</w:t>
      </w:r>
    </w:p>
    <w:p w:rsidR="00114889" w:rsidRPr="005C256F" w:rsidRDefault="00114889" w:rsidP="00114889">
      <w:pPr>
        <w:rPr>
          <w:b/>
          <w:sz w:val="24"/>
          <w:szCs w:val="24"/>
          <w:lang w:eastAsia="hu-HU"/>
        </w:rPr>
      </w:pPr>
      <w:r w:rsidRPr="005C256F">
        <w:rPr>
          <w:b/>
          <w:sz w:val="24"/>
          <w:szCs w:val="24"/>
          <w:lang w:eastAsia="hu-HU"/>
        </w:rPr>
        <w:t>Tartózkodási hely: ......................................................................................................................</w:t>
      </w:r>
    </w:p>
    <w:p w:rsidR="00114889" w:rsidRDefault="00114889" w:rsidP="00114889">
      <w:pPr>
        <w:rPr>
          <w:sz w:val="24"/>
          <w:szCs w:val="24"/>
          <w:lang w:eastAsia="hu-HU"/>
        </w:rPr>
      </w:pPr>
      <w:r w:rsidRPr="005C256F">
        <w:rPr>
          <w:sz w:val="24"/>
          <w:szCs w:val="24"/>
          <w:lang w:eastAsia="hu-HU"/>
        </w:rPr>
        <w:t>.......................................................................................................................................................</w:t>
      </w:r>
    </w:p>
    <w:p w:rsidR="00114889" w:rsidRPr="009B3DD6" w:rsidRDefault="00114889" w:rsidP="00114889">
      <w:pPr>
        <w:rPr>
          <w:b/>
          <w:sz w:val="24"/>
          <w:szCs w:val="24"/>
          <w:lang w:eastAsia="hu-HU"/>
        </w:rPr>
      </w:pPr>
      <w:r w:rsidRPr="009B3DD6">
        <w:rPr>
          <w:b/>
          <w:sz w:val="24"/>
          <w:szCs w:val="24"/>
          <w:lang w:eastAsia="hu-HU"/>
        </w:rPr>
        <w:t>Elhalálozás ideje:</w:t>
      </w:r>
      <w:r>
        <w:rPr>
          <w:b/>
          <w:sz w:val="24"/>
          <w:szCs w:val="24"/>
          <w:lang w:eastAsia="hu-HU"/>
        </w:rPr>
        <w:t>……………………………………………………………………………….</w:t>
      </w:r>
    </w:p>
    <w:p w:rsidR="00114889" w:rsidRDefault="00114889" w:rsidP="00114889">
      <w:pPr>
        <w:rPr>
          <w:sz w:val="24"/>
          <w:szCs w:val="24"/>
        </w:rPr>
      </w:pPr>
      <w:r w:rsidRPr="002A0244">
        <w:rPr>
          <w:sz w:val="24"/>
          <w:szCs w:val="24"/>
        </w:rPr>
        <w:t xml:space="preserve">Csatolandó </w:t>
      </w:r>
      <w:r>
        <w:rPr>
          <w:sz w:val="24"/>
          <w:szCs w:val="24"/>
        </w:rPr>
        <w:t xml:space="preserve"> a kérelemhez:</w:t>
      </w:r>
    </w:p>
    <w:p w:rsidR="00114889" w:rsidRDefault="00114889" w:rsidP="00114889">
      <w:pPr>
        <w:rPr>
          <w:sz w:val="24"/>
          <w:szCs w:val="24"/>
        </w:rPr>
      </w:pPr>
      <w:r>
        <w:rPr>
          <w:sz w:val="24"/>
          <w:szCs w:val="24"/>
        </w:rPr>
        <w:t>halotti anyakönyvi kivonat másolat,</w:t>
      </w:r>
    </w:p>
    <w:p w:rsidR="00114889" w:rsidRDefault="00114889" w:rsidP="00114889">
      <w:pPr>
        <w:rPr>
          <w:sz w:val="24"/>
          <w:szCs w:val="24"/>
        </w:rPr>
      </w:pPr>
      <w:r>
        <w:rPr>
          <w:sz w:val="24"/>
          <w:szCs w:val="24"/>
        </w:rPr>
        <w:t>temetési számlák</w:t>
      </w:r>
    </w:p>
    <w:p w:rsidR="00114889" w:rsidRPr="002A0244" w:rsidRDefault="00114889" w:rsidP="00114889">
      <w:pPr>
        <w:rPr>
          <w:sz w:val="24"/>
          <w:szCs w:val="24"/>
        </w:rPr>
      </w:pPr>
    </w:p>
    <w:p w:rsidR="00114889" w:rsidRPr="002A0244" w:rsidRDefault="00114889" w:rsidP="00114889">
      <w:pPr>
        <w:rPr>
          <w:rFonts w:eastAsia="Calibri"/>
          <w:bCs/>
          <w:sz w:val="24"/>
          <w:szCs w:val="24"/>
        </w:rPr>
      </w:pPr>
      <w:r w:rsidRPr="002A0244">
        <w:rPr>
          <w:rFonts w:eastAsia="Calibri"/>
          <w:bCs/>
          <w:sz w:val="24"/>
          <w:szCs w:val="24"/>
        </w:rPr>
        <w:t>Alulírott  büntetető jogi felelőségem tudatában nyilatkozom, hogy a</w:t>
      </w:r>
      <w:r>
        <w:rPr>
          <w:rFonts w:eastAsia="Calibri"/>
          <w:bCs/>
          <w:sz w:val="24"/>
          <w:szCs w:val="24"/>
        </w:rPr>
        <w:t xml:space="preserve"> </w:t>
      </w:r>
      <w:r w:rsidRPr="002A0244">
        <w:rPr>
          <w:rFonts w:eastAsia="Calibri"/>
          <w:bCs/>
          <w:sz w:val="24"/>
          <w:szCs w:val="24"/>
        </w:rPr>
        <w:t xml:space="preserve">hadigondozásról szóló </w:t>
      </w:r>
      <w:r>
        <w:rPr>
          <w:rFonts w:eastAsia="Calibri"/>
          <w:bCs/>
          <w:sz w:val="24"/>
          <w:szCs w:val="24"/>
        </w:rPr>
        <w:t>1994. évi XLV</w:t>
      </w:r>
      <w:r w:rsidRPr="002A0244">
        <w:rPr>
          <w:rFonts w:eastAsia="Calibri"/>
          <w:bCs/>
          <w:sz w:val="24"/>
          <w:szCs w:val="24"/>
        </w:rPr>
        <w:t xml:space="preserve">    t</w:t>
      </w:r>
      <w:r>
        <w:rPr>
          <w:rFonts w:eastAsia="Calibri"/>
          <w:bCs/>
          <w:sz w:val="24"/>
          <w:szCs w:val="24"/>
        </w:rPr>
        <w:t xml:space="preserve">örvény értelmében </w:t>
      </w:r>
      <w:r w:rsidRPr="002A0244">
        <w:rPr>
          <w:rFonts w:eastAsia="Calibri"/>
          <w:bCs/>
          <w:sz w:val="24"/>
          <w:szCs w:val="24"/>
        </w:rPr>
        <w:t xml:space="preserve"> temetési segélyt</w:t>
      </w:r>
      <w:r>
        <w:rPr>
          <w:rFonts w:eastAsia="Calibri"/>
          <w:bCs/>
          <w:sz w:val="24"/>
          <w:szCs w:val="24"/>
        </w:rPr>
        <w:t xml:space="preserve"> </w:t>
      </w:r>
      <w:r w:rsidRPr="002A0244">
        <w:rPr>
          <w:rFonts w:eastAsia="Calibri"/>
          <w:bCs/>
          <w:sz w:val="24"/>
          <w:szCs w:val="24"/>
        </w:rPr>
        <w:t>nem igényeltem.</w:t>
      </w:r>
    </w:p>
    <w:p w:rsidR="00114889" w:rsidRPr="002A0244" w:rsidRDefault="00114889" w:rsidP="00114889">
      <w:pPr>
        <w:rPr>
          <w:sz w:val="24"/>
          <w:szCs w:val="24"/>
        </w:rPr>
      </w:pPr>
    </w:p>
    <w:p w:rsidR="00114889" w:rsidRPr="002A0244" w:rsidRDefault="00114889" w:rsidP="00114889">
      <w:pPr>
        <w:rPr>
          <w:sz w:val="24"/>
          <w:szCs w:val="24"/>
        </w:rPr>
      </w:pPr>
    </w:p>
    <w:p w:rsidR="00114889" w:rsidRDefault="00114889" w:rsidP="00114889"/>
    <w:p w:rsidR="00114889" w:rsidRDefault="00114889" w:rsidP="00114889"/>
    <w:p w:rsidR="00114889" w:rsidRDefault="00114889" w:rsidP="00114889">
      <w:pPr>
        <w:rPr>
          <w:sz w:val="24"/>
          <w:szCs w:val="24"/>
        </w:rPr>
      </w:pPr>
      <w:r w:rsidRPr="002A0244">
        <w:rPr>
          <w:sz w:val="24"/>
          <w:szCs w:val="24"/>
        </w:rPr>
        <w:t>Tiszanána</w:t>
      </w:r>
      <w:r>
        <w:rPr>
          <w:sz w:val="24"/>
          <w:szCs w:val="24"/>
        </w:rPr>
        <w:t>, 20…………………………………………</w:t>
      </w:r>
    </w:p>
    <w:p w:rsidR="00114889" w:rsidRDefault="00114889" w:rsidP="00114889">
      <w:pPr>
        <w:rPr>
          <w:sz w:val="24"/>
          <w:szCs w:val="24"/>
        </w:rPr>
      </w:pPr>
    </w:p>
    <w:p w:rsidR="00114889" w:rsidRDefault="00114889" w:rsidP="00114889">
      <w:pPr>
        <w:rPr>
          <w:sz w:val="24"/>
          <w:szCs w:val="24"/>
        </w:rPr>
      </w:pPr>
    </w:p>
    <w:p w:rsidR="00114889" w:rsidRDefault="00114889" w:rsidP="00114889">
      <w:pPr>
        <w:rPr>
          <w:sz w:val="24"/>
          <w:szCs w:val="24"/>
        </w:rPr>
      </w:pPr>
    </w:p>
    <w:p w:rsidR="00114889" w:rsidRDefault="00114889" w:rsidP="00114889">
      <w:pPr>
        <w:rPr>
          <w:sz w:val="24"/>
          <w:szCs w:val="24"/>
        </w:rPr>
      </w:pPr>
    </w:p>
    <w:p w:rsidR="00114889" w:rsidRDefault="00114889" w:rsidP="00114889">
      <w:pPr>
        <w:rPr>
          <w:sz w:val="24"/>
          <w:szCs w:val="24"/>
        </w:rPr>
      </w:pPr>
      <w:r>
        <w:rPr>
          <w:sz w:val="24"/>
          <w:szCs w:val="24"/>
        </w:rPr>
        <w:t xml:space="preserve">                                                                                     …………………………………………..</w:t>
      </w:r>
    </w:p>
    <w:p w:rsidR="00114889" w:rsidRDefault="00114889" w:rsidP="00114889">
      <w:pPr>
        <w:rPr>
          <w:sz w:val="24"/>
          <w:szCs w:val="24"/>
        </w:rPr>
      </w:pPr>
      <w:r>
        <w:rPr>
          <w:sz w:val="24"/>
          <w:szCs w:val="24"/>
        </w:rPr>
        <w:t xml:space="preserve">                                                                                                        aláírás</w:t>
      </w:r>
    </w:p>
    <w:p w:rsidR="00114889" w:rsidRDefault="00114889" w:rsidP="00114889">
      <w:pPr>
        <w:rPr>
          <w:sz w:val="24"/>
          <w:szCs w:val="24"/>
        </w:rPr>
      </w:pPr>
    </w:p>
    <w:p w:rsidR="00114889" w:rsidRDefault="00114889" w:rsidP="00114889">
      <w:pPr>
        <w:rPr>
          <w:sz w:val="24"/>
          <w:szCs w:val="24"/>
        </w:rPr>
      </w:pPr>
    </w:p>
    <w:p w:rsidR="00114889" w:rsidRDefault="00114889" w:rsidP="00114889">
      <w:pPr>
        <w:rPr>
          <w:sz w:val="24"/>
          <w:szCs w:val="24"/>
        </w:rPr>
      </w:pPr>
    </w:p>
    <w:p w:rsidR="00114889" w:rsidRDefault="00114889" w:rsidP="00114889">
      <w:pPr>
        <w:rPr>
          <w:sz w:val="24"/>
          <w:szCs w:val="24"/>
        </w:rPr>
      </w:pPr>
    </w:p>
    <w:p w:rsidR="00114889" w:rsidRDefault="00114889" w:rsidP="00114889">
      <w:pPr>
        <w:rPr>
          <w:sz w:val="24"/>
          <w:szCs w:val="24"/>
        </w:rPr>
      </w:pPr>
    </w:p>
    <w:p w:rsidR="00114889" w:rsidRDefault="00114889" w:rsidP="00114889">
      <w:pPr>
        <w:rPr>
          <w:sz w:val="24"/>
          <w:szCs w:val="24"/>
        </w:rPr>
      </w:pPr>
    </w:p>
    <w:p w:rsidR="00114889" w:rsidRDefault="00114889" w:rsidP="00114889">
      <w:pPr>
        <w:rPr>
          <w:sz w:val="24"/>
          <w:szCs w:val="24"/>
        </w:rPr>
      </w:pPr>
    </w:p>
    <w:p w:rsidR="00114889" w:rsidRDefault="00114889" w:rsidP="00114889">
      <w:pPr>
        <w:widowControl/>
        <w:autoSpaceDE/>
        <w:autoSpaceDN/>
        <w:adjustRightInd/>
        <w:jc w:val="both"/>
        <w:rPr>
          <w:rFonts w:eastAsia="Times New Roman" w:cs="Times New Roman"/>
          <w:sz w:val="24"/>
          <w:szCs w:val="24"/>
        </w:rPr>
      </w:pPr>
    </w:p>
    <w:p w:rsidR="00114889" w:rsidRDefault="00114889"/>
    <w:sectPr w:rsidR="00114889" w:rsidSect="00FC5BDE">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75C" w:rsidRDefault="00A8575C" w:rsidP="00114889">
      <w:r>
        <w:separator/>
      </w:r>
    </w:p>
  </w:endnote>
  <w:endnote w:type="continuationSeparator" w:id="0">
    <w:p w:rsidR="00A8575C" w:rsidRDefault="00A8575C" w:rsidP="0011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FreeSerif-Identity-H">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7" w:usb1="08070000" w:usb2="00000010" w:usb3="00000000" w:csb0="0002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75C" w:rsidRDefault="00A8575C" w:rsidP="00114889">
      <w:r>
        <w:separator/>
      </w:r>
    </w:p>
  </w:footnote>
  <w:footnote w:type="continuationSeparator" w:id="0">
    <w:p w:rsidR="00A8575C" w:rsidRDefault="00A8575C" w:rsidP="00114889">
      <w:r>
        <w:continuationSeparator/>
      </w:r>
    </w:p>
  </w:footnote>
  <w:footnote w:id="1">
    <w:p w:rsidR="008B1B5A" w:rsidRDefault="008B1B5A" w:rsidP="00114889">
      <w:pPr>
        <w:pStyle w:val="Lbjegyzetszveg"/>
      </w:pPr>
    </w:p>
    <w:p w:rsidR="008B1B5A" w:rsidRDefault="008B1B5A" w:rsidP="00114889">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11977"/>
    <w:multiLevelType w:val="multilevel"/>
    <w:tmpl w:val="CC06A73A"/>
    <w:lvl w:ilvl="0">
      <w:start w:val="1"/>
      <w:numFmt w:val="lowerLetter"/>
      <w:lvlText w:val="%1."/>
      <w:lvlJc w:val="left"/>
      <w:pPr>
        <w:tabs>
          <w:tab w:val="num" w:pos="578"/>
        </w:tabs>
        <w:ind w:left="578" w:hanging="360"/>
      </w:pPr>
    </w:lvl>
    <w:lvl w:ilvl="1">
      <w:start w:val="1"/>
      <w:numFmt w:val="decimal"/>
      <w:lvlText w:val="(%2)"/>
      <w:lvlJc w:val="left"/>
      <w:pPr>
        <w:ind w:left="1298" w:hanging="360"/>
      </w:pPr>
      <w:rPr>
        <w:rFonts w:hint="default"/>
      </w:rPr>
    </w:lvl>
    <w:lvl w:ilvl="2" w:tentative="1">
      <w:start w:val="1"/>
      <w:numFmt w:val="lowerLetter"/>
      <w:lvlText w:val="%3."/>
      <w:lvlJc w:val="left"/>
      <w:pPr>
        <w:tabs>
          <w:tab w:val="num" w:pos="2018"/>
        </w:tabs>
        <w:ind w:left="2018" w:hanging="360"/>
      </w:pPr>
    </w:lvl>
    <w:lvl w:ilvl="3" w:tentative="1">
      <w:start w:val="1"/>
      <w:numFmt w:val="lowerLetter"/>
      <w:lvlText w:val="%4."/>
      <w:lvlJc w:val="left"/>
      <w:pPr>
        <w:tabs>
          <w:tab w:val="num" w:pos="2738"/>
        </w:tabs>
        <w:ind w:left="2738" w:hanging="360"/>
      </w:pPr>
    </w:lvl>
    <w:lvl w:ilvl="4" w:tentative="1">
      <w:start w:val="1"/>
      <w:numFmt w:val="lowerLetter"/>
      <w:lvlText w:val="%5."/>
      <w:lvlJc w:val="left"/>
      <w:pPr>
        <w:tabs>
          <w:tab w:val="num" w:pos="3458"/>
        </w:tabs>
        <w:ind w:left="3458" w:hanging="360"/>
      </w:pPr>
    </w:lvl>
    <w:lvl w:ilvl="5" w:tentative="1">
      <w:start w:val="1"/>
      <w:numFmt w:val="lowerLetter"/>
      <w:lvlText w:val="%6."/>
      <w:lvlJc w:val="left"/>
      <w:pPr>
        <w:tabs>
          <w:tab w:val="num" w:pos="4178"/>
        </w:tabs>
        <w:ind w:left="4178" w:hanging="360"/>
      </w:pPr>
    </w:lvl>
    <w:lvl w:ilvl="6" w:tentative="1">
      <w:start w:val="1"/>
      <w:numFmt w:val="lowerLetter"/>
      <w:lvlText w:val="%7."/>
      <w:lvlJc w:val="left"/>
      <w:pPr>
        <w:tabs>
          <w:tab w:val="num" w:pos="4898"/>
        </w:tabs>
        <w:ind w:left="4898" w:hanging="360"/>
      </w:pPr>
    </w:lvl>
    <w:lvl w:ilvl="7" w:tentative="1">
      <w:start w:val="1"/>
      <w:numFmt w:val="lowerLetter"/>
      <w:lvlText w:val="%8."/>
      <w:lvlJc w:val="left"/>
      <w:pPr>
        <w:tabs>
          <w:tab w:val="num" w:pos="5618"/>
        </w:tabs>
        <w:ind w:left="5618" w:hanging="360"/>
      </w:pPr>
    </w:lvl>
    <w:lvl w:ilvl="8" w:tentative="1">
      <w:start w:val="1"/>
      <w:numFmt w:val="lowerLetter"/>
      <w:lvlText w:val="%9."/>
      <w:lvlJc w:val="left"/>
      <w:pPr>
        <w:tabs>
          <w:tab w:val="num" w:pos="6338"/>
        </w:tabs>
        <w:ind w:left="6338" w:hanging="360"/>
      </w:pPr>
    </w:lvl>
  </w:abstractNum>
  <w:abstractNum w:abstractNumId="1">
    <w:nsid w:val="0533281D"/>
    <w:multiLevelType w:val="hybridMultilevel"/>
    <w:tmpl w:val="BBFE7DF6"/>
    <w:lvl w:ilvl="0" w:tplc="39C4674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8167495"/>
    <w:multiLevelType w:val="multilevel"/>
    <w:tmpl w:val="91EEC7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9803349"/>
    <w:multiLevelType w:val="hybridMultilevel"/>
    <w:tmpl w:val="78E68660"/>
    <w:lvl w:ilvl="0" w:tplc="2300F7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9845045"/>
    <w:multiLevelType w:val="hybridMultilevel"/>
    <w:tmpl w:val="7264F098"/>
    <w:lvl w:ilvl="0" w:tplc="3F18E9D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99E10B6"/>
    <w:multiLevelType w:val="hybridMultilevel"/>
    <w:tmpl w:val="BA2483BA"/>
    <w:lvl w:ilvl="0" w:tplc="F8C2F58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F322E85"/>
    <w:multiLevelType w:val="hybridMultilevel"/>
    <w:tmpl w:val="A6EEA2F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05B15D1"/>
    <w:multiLevelType w:val="multilevel"/>
    <w:tmpl w:val="3732C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2B229F"/>
    <w:multiLevelType w:val="hybridMultilevel"/>
    <w:tmpl w:val="B9BAC90C"/>
    <w:lvl w:ilvl="0" w:tplc="3E6ACD6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6F84BE2"/>
    <w:multiLevelType w:val="hybridMultilevel"/>
    <w:tmpl w:val="86F61792"/>
    <w:lvl w:ilvl="0" w:tplc="2300F79E">
      <w:start w:val="1"/>
      <w:numFmt w:val="bullet"/>
      <w:lvlText w:val=""/>
      <w:lvlJc w:val="left"/>
      <w:pPr>
        <w:ind w:left="2573" w:hanging="360"/>
      </w:pPr>
      <w:rPr>
        <w:rFonts w:ascii="Symbol" w:hAnsi="Symbol" w:hint="default"/>
      </w:rPr>
    </w:lvl>
    <w:lvl w:ilvl="1" w:tplc="040E0003" w:tentative="1">
      <w:start w:val="1"/>
      <w:numFmt w:val="bullet"/>
      <w:lvlText w:val="o"/>
      <w:lvlJc w:val="left"/>
      <w:pPr>
        <w:ind w:left="1875" w:hanging="360"/>
      </w:pPr>
      <w:rPr>
        <w:rFonts w:ascii="Courier New" w:hAnsi="Courier New" w:cs="Courier New" w:hint="default"/>
      </w:rPr>
    </w:lvl>
    <w:lvl w:ilvl="2" w:tplc="040E0005" w:tentative="1">
      <w:start w:val="1"/>
      <w:numFmt w:val="bullet"/>
      <w:lvlText w:val=""/>
      <w:lvlJc w:val="left"/>
      <w:pPr>
        <w:ind w:left="2595" w:hanging="360"/>
      </w:pPr>
      <w:rPr>
        <w:rFonts w:ascii="Wingdings" w:hAnsi="Wingdings" w:hint="default"/>
      </w:rPr>
    </w:lvl>
    <w:lvl w:ilvl="3" w:tplc="040E0001" w:tentative="1">
      <w:start w:val="1"/>
      <w:numFmt w:val="bullet"/>
      <w:lvlText w:val=""/>
      <w:lvlJc w:val="left"/>
      <w:pPr>
        <w:ind w:left="3315" w:hanging="360"/>
      </w:pPr>
      <w:rPr>
        <w:rFonts w:ascii="Symbol" w:hAnsi="Symbol" w:hint="default"/>
      </w:rPr>
    </w:lvl>
    <w:lvl w:ilvl="4" w:tplc="040E0003" w:tentative="1">
      <w:start w:val="1"/>
      <w:numFmt w:val="bullet"/>
      <w:lvlText w:val="o"/>
      <w:lvlJc w:val="left"/>
      <w:pPr>
        <w:ind w:left="4035" w:hanging="360"/>
      </w:pPr>
      <w:rPr>
        <w:rFonts w:ascii="Courier New" w:hAnsi="Courier New" w:cs="Courier New" w:hint="default"/>
      </w:rPr>
    </w:lvl>
    <w:lvl w:ilvl="5" w:tplc="040E0005" w:tentative="1">
      <w:start w:val="1"/>
      <w:numFmt w:val="bullet"/>
      <w:lvlText w:val=""/>
      <w:lvlJc w:val="left"/>
      <w:pPr>
        <w:ind w:left="4755" w:hanging="360"/>
      </w:pPr>
      <w:rPr>
        <w:rFonts w:ascii="Wingdings" w:hAnsi="Wingdings" w:hint="default"/>
      </w:rPr>
    </w:lvl>
    <w:lvl w:ilvl="6" w:tplc="040E0001" w:tentative="1">
      <w:start w:val="1"/>
      <w:numFmt w:val="bullet"/>
      <w:lvlText w:val=""/>
      <w:lvlJc w:val="left"/>
      <w:pPr>
        <w:ind w:left="5475" w:hanging="360"/>
      </w:pPr>
      <w:rPr>
        <w:rFonts w:ascii="Symbol" w:hAnsi="Symbol" w:hint="default"/>
      </w:rPr>
    </w:lvl>
    <w:lvl w:ilvl="7" w:tplc="040E0003" w:tentative="1">
      <w:start w:val="1"/>
      <w:numFmt w:val="bullet"/>
      <w:lvlText w:val="o"/>
      <w:lvlJc w:val="left"/>
      <w:pPr>
        <w:ind w:left="6195" w:hanging="360"/>
      </w:pPr>
      <w:rPr>
        <w:rFonts w:ascii="Courier New" w:hAnsi="Courier New" w:cs="Courier New" w:hint="default"/>
      </w:rPr>
    </w:lvl>
    <w:lvl w:ilvl="8" w:tplc="040E0005" w:tentative="1">
      <w:start w:val="1"/>
      <w:numFmt w:val="bullet"/>
      <w:lvlText w:val=""/>
      <w:lvlJc w:val="left"/>
      <w:pPr>
        <w:ind w:left="6915" w:hanging="360"/>
      </w:pPr>
      <w:rPr>
        <w:rFonts w:ascii="Wingdings" w:hAnsi="Wingdings" w:hint="default"/>
      </w:rPr>
    </w:lvl>
  </w:abstractNum>
  <w:abstractNum w:abstractNumId="10">
    <w:nsid w:val="1D08707A"/>
    <w:multiLevelType w:val="hybridMultilevel"/>
    <w:tmpl w:val="A4861644"/>
    <w:lvl w:ilvl="0" w:tplc="842CF310">
      <w:start w:val="1"/>
      <w:numFmt w:val="decimal"/>
      <w:lvlText w:val="(%1)"/>
      <w:lvlJc w:val="left"/>
      <w:pPr>
        <w:ind w:left="1080" w:hanging="360"/>
      </w:pPr>
      <w:rPr>
        <w:rFonts w:hint="default"/>
        <w:i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nsid w:val="200805B1"/>
    <w:multiLevelType w:val="hybridMultilevel"/>
    <w:tmpl w:val="6B121466"/>
    <w:lvl w:ilvl="0" w:tplc="775C87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0C0150A"/>
    <w:multiLevelType w:val="hybridMultilevel"/>
    <w:tmpl w:val="8FC05CC0"/>
    <w:lvl w:ilvl="0" w:tplc="775C87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23749DE"/>
    <w:multiLevelType w:val="multilevel"/>
    <w:tmpl w:val="0E8A2B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4417B86"/>
    <w:multiLevelType w:val="hybridMultilevel"/>
    <w:tmpl w:val="7B6ECC76"/>
    <w:lvl w:ilvl="0" w:tplc="664E15F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7633067"/>
    <w:multiLevelType w:val="hybridMultilevel"/>
    <w:tmpl w:val="9644175C"/>
    <w:lvl w:ilvl="0" w:tplc="B6883200">
      <w:start w:val="1"/>
      <w:numFmt w:val="decimal"/>
      <w:lvlText w:val="(%1)"/>
      <w:lvlJc w:val="left"/>
      <w:pPr>
        <w:ind w:left="720" w:hanging="360"/>
      </w:pPr>
      <w:rPr>
        <w:rFonts w:cstheme="minorBid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E4D7BA5"/>
    <w:multiLevelType w:val="hybridMultilevel"/>
    <w:tmpl w:val="79BA4588"/>
    <w:lvl w:ilvl="0" w:tplc="2300F7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2F1B65C3"/>
    <w:multiLevelType w:val="hybridMultilevel"/>
    <w:tmpl w:val="562A010E"/>
    <w:lvl w:ilvl="0" w:tplc="01209448">
      <w:start w:val="1"/>
      <w:numFmt w:val="decimal"/>
      <w:lvlText w:val="%1./"/>
      <w:lvlJc w:val="left"/>
      <w:pPr>
        <w:tabs>
          <w:tab w:val="num" w:pos="360"/>
        </w:tabs>
        <w:ind w:left="360" w:hanging="360"/>
      </w:pPr>
      <w:rPr>
        <w:rFonts w:cs="Times New Roman" w:hint="default"/>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8">
    <w:nsid w:val="34097F0A"/>
    <w:multiLevelType w:val="hybridMultilevel"/>
    <w:tmpl w:val="A59A7D7C"/>
    <w:lvl w:ilvl="0" w:tplc="CE701F6A">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983290C"/>
    <w:multiLevelType w:val="hybridMultilevel"/>
    <w:tmpl w:val="EEDE4E68"/>
    <w:lvl w:ilvl="0" w:tplc="23364C1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0">
    <w:nsid w:val="40C51165"/>
    <w:multiLevelType w:val="hybridMultilevel"/>
    <w:tmpl w:val="ABB01C1E"/>
    <w:lvl w:ilvl="0" w:tplc="A0F0855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0F66497"/>
    <w:multiLevelType w:val="hybridMultilevel"/>
    <w:tmpl w:val="7180CF34"/>
    <w:lvl w:ilvl="0" w:tplc="2300F7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11B74DB"/>
    <w:multiLevelType w:val="hybridMultilevel"/>
    <w:tmpl w:val="3A2633CC"/>
    <w:lvl w:ilvl="0" w:tplc="8DB8348C">
      <w:start w:val="1"/>
      <w:numFmt w:val="decimal"/>
      <w:lvlText w:val="(%1)"/>
      <w:lvlJc w:val="left"/>
      <w:pPr>
        <w:ind w:left="1298" w:hanging="360"/>
      </w:pPr>
      <w:rPr>
        <w:rFonts w:hint="default"/>
      </w:rPr>
    </w:lvl>
    <w:lvl w:ilvl="1" w:tplc="040E0019" w:tentative="1">
      <w:start w:val="1"/>
      <w:numFmt w:val="lowerLetter"/>
      <w:lvlText w:val="%2."/>
      <w:lvlJc w:val="left"/>
      <w:pPr>
        <w:ind w:left="2018" w:hanging="360"/>
      </w:pPr>
    </w:lvl>
    <w:lvl w:ilvl="2" w:tplc="040E001B" w:tentative="1">
      <w:start w:val="1"/>
      <w:numFmt w:val="lowerRoman"/>
      <w:lvlText w:val="%3."/>
      <w:lvlJc w:val="right"/>
      <w:pPr>
        <w:ind w:left="2738" w:hanging="180"/>
      </w:pPr>
    </w:lvl>
    <w:lvl w:ilvl="3" w:tplc="040E000F" w:tentative="1">
      <w:start w:val="1"/>
      <w:numFmt w:val="decimal"/>
      <w:lvlText w:val="%4."/>
      <w:lvlJc w:val="left"/>
      <w:pPr>
        <w:ind w:left="3458" w:hanging="360"/>
      </w:pPr>
    </w:lvl>
    <w:lvl w:ilvl="4" w:tplc="040E0019" w:tentative="1">
      <w:start w:val="1"/>
      <w:numFmt w:val="lowerLetter"/>
      <w:lvlText w:val="%5."/>
      <w:lvlJc w:val="left"/>
      <w:pPr>
        <w:ind w:left="4178" w:hanging="360"/>
      </w:pPr>
    </w:lvl>
    <w:lvl w:ilvl="5" w:tplc="040E001B" w:tentative="1">
      <w:start w:val="1"/>
      <w:numFmt w:val="lowerRoman"/>
      <w:lvlText w:val="%6."/>
      <w:lvlJc w:val="right"/>
      <w:pPr>
        <w:ind w:left="4898" w:hanging="180"/>
      </w:pPr>
    </w:lvl>
    <w:lvl w:ilvl="6" w:tplc="040E000F" w:tentative="1">
      <w:start w:val="1"/>
      <w:numFmt w:val="decimal"/>
      <w:lvlText w:val="%7."/>
      <w:lvlJc w:val="left"/>
      <w:pPr>
        <w:ind w:left="5618" w:hanging="360"/>
      </w:pPr>
    </w:lvl>
    <w:lvl w:ilvl="7" w:tplc="040E0019" w:tentative="1">
      <w:start w:val="1"/>
      <w:numFmt w:val="lowerLetter"/>
      <w:lvlText w:val="%8."/>
      <w:lvlJc w:val="left"/>
      <w:pPr>
        <w:ind w:left="6338" w:hanging="360"/>
      </w:pPr>
    </w:lvl>
    <w:lvl w:ilvl="8" w:tplc="040E001B" w:tentative="1">
      <w:start w:val="1"/>
      <w:numFmt w:val="lowerRoman"/>
      <w:lvlText w:val="%9."/>
      <w:lvlJc w:val="right"/>
      <w:pPr>
        <w:ind w:left="7058" w:hanging="180"/>
      </w:pPr>
    </w:lvl>
  </w:abstractNum>
  <w:abstractNum w:abstractNumId="23">
    <w:nsid w:val="434C741B"/>
    <w:multiLevelType w:val="hybridMultilevel"/>
    <w:tmpl w:val="12245FD8"/>
    <w:lvl w:ilvl="0" w:tplc="2300F7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8E53E8D"/>
    <w:multiLevelType w:val="hybridMultilevel"/>
    <w:tmpl w:val="78F48926"/>
    <w:lvl w:ilvl="0" w:tplc="93F8033C">
      <w:start w:val="1"/>
      <w:numFmt w:val="decimal"/>
      <w:lvlText w:val="(%1)"/>
      <w:lvlJc w:val="left"/>
      <w:pPr>
        <w:ind w:left="810" w:hanging="45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ED62978"/>
    <w:multiLevelType w:val="multilevel"/>
    <w:tmpl w:val="4DF05316"/>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6">
    <w:nsid w:val="5B8968EB"/>
    <w:multiLevelType w:val="hybridMultilevel"/>
    <w:tmpl w:val="C556F1EA"/>
    <w:lvl w:ilvl="0" w:tplc="775C87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C335B5B"/>
    <w:multiLevelType w:val="hybridMultilevel"/>
    <w:tmpl w:val="0E900F82"/>
    <w:lvl w:ilvl="0" w:tplc="BD4238B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FA876E6"/>
    <w:multiLevelType w:val="hybridMultilevel"/>
    <w:tmpl w:val="AC826C9C"/>
    <w:lvl w:ilvl="0" w:tplc="6B5AE4A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2E001AC"/>
    <w:multiLevelType w:val="hybridMultilevel"/>
    <w:tmpl w:val="BC6AD8F8"/>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0">
    <w:nsid w:val="6F9D2D9F"/>
    <w:multiLevelType w:val="hybridMultilevel"/>
    <w:tmpl w:val="1CFC7656"/>
    <w:lvl w:ilvl="0" w:tplc="775C87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7101708A"/>
    <w:multiLevelType w:val="hybridMultilevel"/>
    <w:tmpl w:val="3E665A20"/>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2">
    <w:nsid w:val="72585F42"/>
    <w:multiLevelType w:val="hybridMultilevel"/>
    <w:tmpl w:val="9634B492"/>
    <w:lvl w:ilvl="0" w:tplc="45BED888">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3">
    <w:nsid w:val="77C22025"/>
    <w:multiLevelType w:val="hybridMultilevel"/>
    <w:tmpl w:val="8964257E"/>
    <w:lvl w:ilvl="0" w:tplc="7CD8D810">
      <w:start w:val="1"/>
      <w:numFmt w:val="upperRoman"/>
      <w:lvlText w:val="%1."/>
      <w:lvlJc w:val="left"/>
      <w:pPr>
        <w:ind w:left="1800" w:hanging="720"/>
      </w:pPr>
      <w:rPr>
        <w:rFonts w:cs="Times New Roman" w:hint="default"/>
      </w:rPr>
    </w:lvl>
    <w:lvl w:ilvl="1" w:tplc="040E0019" w:tentative="1">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34">
    <w:nsid w:val="787B503B"/>
    <w:multiLevelType w:val="hybridMultilevel"/>
    <w:tmpl w:val="FCBAFD42"/>
    <w:lvl w:ilvl="0" w:tplc="08F4FBF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7B816702"/>
    <w:multiLevelType w:val="hybridMultilevel"/>
    <w:tmpl w:val="248431BA"/>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29"/>
  </w:num>
  <w:num w:numId="2">
    <w:abstractNumId w:val="32"/>
  </w:num>
  <w:num w:numId="3">
    <w:abstractNumId w:val="31"/>
  </w:num>
  <w:num w:numId="4">
    <w:abstractNumId w:val="35"/>
  </w:num>
  <w:num w:numId="5">
    <w:abstractNumId w:val="14"/>
  </w:num>
  <w:num w:numId="6">
    <w:abstractNumId w:val="28"/>
  </w:num>
  <w:num w:numId="7">
    <w:abstractNumId w:val="11"/>
  </w:num>
  <w:num w:numId="8">
    <w:abstractNumId w:val="19"/>
  </w:num>
  <w:num w:numId="9">
    <w:abstractNumId w:val="12"/>
  </w:num>
  <w:num w:numId="10">
    <w:abstractNumId w:val="2"/>
  </w:num>
  <w:num w:numId="11">
    <w:abstractNumId w:val="13"/>
  </w:num>
  <w:num w:numId="12">
    <w:abstractNumId w:val="30"/>
  </w:num>
  <w:num w:numId="13">
    <w:abstractNumId w:val="25"/>
  </w:num>
  <w:num w:numId="14">
    <w:abstractNumId w:val="0"/>
  </w:num>
  <w:num w:numId="15">
    <w:abstractNumId w:val="7"/>
    <w:lvlOverride w:ilvl="0">
      <w:startOverride w:val="2"/>
    </w:lvlOverride>
  </w:num>
  <w:num w:numId="16">
    <w:abstractNumId w:val="26"/>
  </w:num>
  <w:num w:numId="17">
    <w:abstractNumId w:val="10"/>
  </w:num>
  <w:num w:numId="18">
    <w:abstractNumId w:val="1"/>
  </w:num>
  <w:num w:numId="19">
    <w:abstractNumId w:val="20"/>
  </w:num>
  <w:num w:numId="20">
    <w:abstractNumId w:val="8"/>
  </w:num>
  <w:num w:numId="21">
    <w:abstractNumId w:val="24"/>
  </w:num>
  <w:num w:numId="22">
    <w:abstractNumId w:val="18"/>
  </w:num>
  <w:num w:numId="23">
    <w:abstractNumId w:val="27"/>
  </w:num>
  <w:num w:numId="24">
    <w:abstractNumId w:val="5"/>
  </w:num>
  <w:num w:numId="25">
    <w:abstractNumId w:val="15"/>
  </w:num>
  <w:num w:numId="26">
    <w:abstractNumId w:val="6"/>
  </w:num>
  <w:num w:numId="27">
    <w:abstractNumId w:val="4"/>
  </w:num>
  <w:num w:numId="28">
    <w:abstractNumId w:val="33"/>
  </w:num>
  <w:num w:numId="29">
    <w:abstractNumId w:val="17"/>
  </w:num>
  <w:num w:numId="30">
    <w:abstractNumId w:val="9"/>
  </w:num>
  <w:num w:numId="31">
    <w:abstractNumId w:val="3"/>
  </w:num>
  <w:num w:numId="32">
    <w:abstractNumId w:val="21"/>
  </w:num>
  <w:num w:numId="33">
    <w:abstractNumId w:val="23"/>
  </w:num>
  <w:num w:numId="34">
    <w:abstractNumId w:val="16"/>
  </w:num>
  <w:num w:numId="35">
    <w:abstractNumId w:val="3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FF4"/>
    <w:rsid w:val="00006E5E"/>
    <w:rsid w:val="000171BF"/>
    <w:rsid w:val="00084083"/>
    <w:rsid w:val="00114889"/>
    <w:rsid w:val="00123DF3"/>
    <w:rsid w:val="001432CB"/>
    <w:rsid w:val="00175E0F"/>
    <w:rsid w:val="001844B9"/>
    <w:rsid w:val="001C0336"/>
    <w:rsid w:val="001E66AD"/>
    <w:rsid w:val="00202430"/>
    <w:rsid w:val="00203DF9"/>
    <w:rsid w:val="00223508"/>
    <w:rsid w:val="00232C78"/>
    <w:rsid w:val="00233557"/>
    <w:rsid w:val="00234058"/>
    <w:rsid w:val="00296141"/>
    <w:rsid w:val="002F0205"/>
    <w:rsid w:val="00370875"/>
    <w:rsid w:val="003E2464"/>
    <w:rsid w:val="003F49EA"/>
    <w:rsid w:val="00420D53"/>
    <w:rsid w:val="004544D1"/>
    <w:rsid w:val="004767E5"/>
    <w:rsid w:val="004B2ABF"/>
    <w:rsid w:val="00501287"/>
    <w:rsid w:val="0052560D"/>
    <w:rsid w:val="00531432"/>
    <w:rsid w:val="0055029C"/>
    <w:rsid w:val="00563FF4"/>
    <w:rsid w:val="00565224"/>
    <w:rsid w:val="005A2115"/>
    <w:rsid w:val="005D2631"/>
    <w:rsid w:val="005E657C"/>
    <w:rsid w:val="00600D07"/>
    <w:rsid w:val="00614622"/>
    <w:rsid w:val="006343D6"/>
    <w:rsid w:val="00647FC4"/>
    <w:rsid w:val="00684D5C"/>
    <w:rsid w:val="006B433A"/>
    <w:rsid w:val="006F00D5"/>
    <w:rsid w:val="007060FB"/>
    <w:rsid w:val="007A267A"/>
    <w:rsid w:val="007C0577"/>
    <w:rsid w:val="007D37B6"/>
    <w:rsid w:val="007D6447"/>
    <w:rsid w:val="007E1475"/>
    <w:rsid w:val="00801061"/>
    <w:rsid w:val="00867A96"/>
    <w:rsid w:val="00890748"/>
    <w:rsid w:val="008B1B5A"/>
    <w:rsid w:val="00905758"/>
    <w:rsid w:val="00912AB6"/>
    <w:rsid w:val="009B7E90"/>
    <w:rsid w:val="009E17F0"/>
    <w:rsid w:val="009F23A6"/>
    <w:rsid w:val="00A358D2"/>
    <w:rsid w:val="00A522F1"/>
    <w:rsid w:val="00A8575C"/>
    <w:rsid w:val="00AA19C9"/>
    <w:rsid w:val="00AF4A2A"/>
    <w:rsid w:val="00B35076"/>
    <w:rsid w:val="00B37C15"/>
    <w:rsid w:val="00B90C32"/>
    <w:rsid w:val="00B96CC1"/>
    <w:rsid w:val="00B96E71"/>
    <w:rsid w:val="00BA6C6F"/>
    <w:rsid w:val="00C174E0"/>
    <w:rsid w:val="00C665DE"/>
    <w:rsid w:val="00C77347"/>
    <w:rsid w:val="00CB1F28"/>
    <w:rsid w:val="00CD096D"/>
    <w:rsid w:val="00CF0136"/>
    <w:rsid w:val="00D30445"/>
    <w:rsid w:val="00D76588"/>
    <w:rsid w:val="00E171B9"/>
    <w:rsid w:val="00E4796C"/>
    <w:rsid w:val="00E955ED"/>
    <w:rsid w:val="00F16829"/>
    <w:rsid w:val="00F23A2B"/>
    <w:rsid w:val="00F3238C"/>
    <w:rsid w:val="00F34ABE"/>
    <w:rsid w:val="00F35115"/>
    <w:rsid w:val="00F37560"/>
    <w:rsid w:val="00F81ADA"/>
    <w:rsid w:val="00FC5BDE"/>
    <w:rsid w:val="00FD03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5B5320F-C9DD-48BA-80A7-86E878B9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63FF4"/>
    <w:pPr>
      <w:widowControl w:val="0"/>
      <w:autoSpaceDE w:val="0"/>
      <w:autoSpaceDN w:val="0"/>
      <w:adjustRightInd w:val="0"/>
      <w:spacing w:after="0" w:line="240" w:lineRule="auto"/>
    </w:pPr>
    <w:rPr>
      <w:rFonts w:ascii="Times New Roman" w:hAnsi="Times New Roman"/>
      <w:sz w:val="20"/>
      <w:szCs w:val="20"/>
    </w:rPr>
  </w:style>
  <w:style w:type="paragraph" w:styleId="Cmsor3">
    <w:name w:val="heading 3"/>
    <w:basedOn w:val="Norml"/>
    <w:next w:val="Norml"/>
    <w:link w:val="Cmsor3Char"/>
    <w:uiPriority w:val="9"/>
    <w:semiHidden/>
    <w:unhideWhenUsed/>
    <w:qFormat/>
    <w:rsid w:val="00114889"/>
    <w:pPr>
      <w:keepNext/>
      <w:keepLines/>
      <w:spacing w:before="200"/>
      <w:outlineLvl w:val="2"/>
    </w:pPr>
    <w:rPr>
      <w:rFonts w:asciiTheme="majorHAnsi" w:eastAsiaTheme="majorEastAsia" w:hAnsiTheme="majorHAnsi" w:cstheme="majorBidi"/>
      <w:b/>
      <w:bCs/>
      <w:color w:val="4472C4"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63FF4"/>
    <w:pPr>
      <w:ind w:left="720"/>
      <w:contextualSpacing/>
    </w:pPr>
  </w:style>
  <w:style w:type="paragraph" w:styleId="Nincstrkz">
    <w:name w:val="No Spacing"/>
    <w:uiPriority w:val="1"/>
    <w:qFormat/>
    <w:rsid w:val="00C77347"/>
    <w:pPr>
      <w:widowControl w:val="0"/>
      <w:autoSpaceDE w:val="0"/>
      <w:autoSpaceDN w:val="0"/>
      <w:adjustRightInd w:val="0"/>
      <w:spacing w:after="0" w:line="240" w:lineRule="auto"/>
    </w:pPr>
    <w:rPr>
      <w:rFonts w:ascii="Times New Roman" w:hAnsi="Times New Roman"/>
      <w:sz w:val="20"/>
      <w:szCs w:val="20"/>
    </w:rPr>
  </w:style>
  <w:style w:type="paragraph" w:styleId="HTML-cm">
    <w:name w:val="HTML Address"/>
    <w:basedOn w:val="Norml"/>
    <w:link w:val="HTML-cmChar"/>
    <w:uiPriority w:val="99"/>
    <w:semiHidden/>
    <w:unhideWhenUsed/>
    <w:rsid w:val="00C77347"/>
    <w:pPr>
      <w:widowControl/>
      <w:autoSpaceDE/>
      <w:autoSpaceDN/>
      <w:adjustRightInd/>
    </w:pPr>
    <w:rPr>
      <w:rFonts w:eastAsia="Times New Roman" w:cs="Times New Roman"/>
      <w:i/>
      <w:iCs/>
      <w:sz w:val="24"/>
      <w:szCs w:val="24"/>
      <w:lang w:eastAsia="hu-HU"/>
    </w:rPr>
  </w:style>
  <w:style w:type="character" w:customStyle="1" w:styleId="HTML-cmChar">
    <w:name w:val="HTML-cím Char"/>
    <w:basedOn w:val="Bekezdsalapbettpusa"/>
    <w:link w:val="HTML-cm"/>
    <w:uiPriority w:val="99"/>
    <w:semiHidden/>
    <w:rsid w:val="00C77347"/>
    <w:rPr>
      <w:rFonts w:ascii="Times New Roman" w:eastAsia="Times New Roman" w:hAnsi="Times New Roman" w:cs="Times New Roman"/>
      <w:i/>
      <w:iCs/>
      <w:sz w:val="24"/>
      <w:szCs w:val="24"/>
      <w:lang w:eastAsia="hu-HU"/>
    </w:rPr>
  </w:style>
  <w:style w:type="character" w:styleId="Kiemels">
    <w:name w:val="Emphasis"/>
    <w:basedOn w:val="Bekezdsalapbettpusa"/>
    <w:uiPriority w:val="20"/>
    <w:qFormat/>
    <w:rsid w:val="00C77347"/>
    <w:rPr>
      <w:i/>
      <w:iCs/>
    </w:rPr>
  </w:style>
  <w:style w:type="paragraph" w:styleId="Buborkszveg">
    <w:name w:val="Balloon Text"/>
    <w:basedOn w:val="Norml"/>
    <w:link w:val="BuborkszvegChar"/>
    <w:uiPriority w:val="99"/>
    <w:semiHidden/>
    <w:unhideWhenUsed/>
    <w:rsid w:val="0037087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70875"/>
    <w:rPr>
      <w:rFonts w:ascii="Segoe UI" w:hAnsi="Segoe UI" w:cs="Segoe UI"/>
      <w:sz w:val="18"/>
      <w:szCs w:val="18"/>
    </w:rPr>
  </w:style>
  <w:style w:type="character" w:styleId="Ershivatkozs">
    <w:name w:val="Intense Reference"/>
    <w:basedOn w:val="Bekezdsalapbettpusa"/>
    <w:uiPriority w:val="32"/>
    <w:qFormat/>
    <w:rsid w:val="00647FC4"/>
    <w:rPr>
      <w:b/>
      <w:bCs/>
      <w:smallCaps/>
      <w:color w:val="4472C4" w:themeColor="accent1"/>
      <w:spacing w:val="5"/>
    </w:rPr>
  </w:style>
  <w:style w:type="character" w:customStyle="1" w:styleId="Cmsor3Char">
    <w:name w:val="Címsor 3 Char"/>
    <w:basedOn w:val="Bekezdsalapbettpusa"/>
    <w:link w:val="Cmsor3"/>
    <w:uiPriority w:val="9"/>
    <w:semiHidden/>
    <w:rsid w:val="00114889"/>
    <w:rPr>
      <w:rFonts w:asciiTheme="majorHAnsi" w:eastAsiaTheme="majorEastAsia" w:hAnsiTheme="majorHAnsi" w:cstheme="majorBidi"/>
      <w:b/>
      <w:bCs/>
      <w:color w:val="4472C4" w:themeColor="accent1"/>
      <w:sz w:val="20"/>
      <w:szCs w:val="20"/>
    </w:rPr>
  </w:style>
  <w:style w:type="paragraph" w:styleId="Lbjegyzetszveg">
    <w:name w:val="footnote text"/>
    <w:basedOn w:val="Norml"/>
    <w:link w:val="LbjegyzetszvegChar"/>
    <w:unhideWhenUsed/>
    <w:rsid w:val="00114889"/>
  </w:style>
  <w:style w:type="character" w:customStyle="1" w:styleId="LbjegyzetszvegChar">
    <w:name w:val="Lábjegyzetszöveg Char"/>
    <w:basedOn w:val="Bekezdsalapbettpusa"/>
    <w:link w:val="Lbjegyzetszveg"/>
    <w:rsid w:val="00114889"/>
    <w:rPr>
      <w:rFonts w:ascii="Times New Roman" w:hAnsi="Times New Roman"/>
      <w:sz w:val="20"/>
      <w:szCs w:val="20"/>
    </w:rPr>
  </w:style>
  <w:style w:type="character" w:styleId="Lbjegyzet-hivatkozs">
    <w:name w:val="footnote reference"/>
    <w:basedOn w:val="Bekezdsalapbettpusa"/>
    <w:semiHidden/>
    <w:unhideWhenUsed/>
    <w:rsid w:val="00114889"/>
    <w:rPr>
      <w:vertAlign w:val="superscript"/>
    </w:rPr>
  </w:style>
  <w:style w:type="paragraph" w:styleId="Cm">
    <w:name w:val="Title"/>
    <w:basedOn w:val="Norml"/>
    <w:next w:val="Norml"/>
    <w:link w:val="CmChar"/>
    <w:qFormat/>
    <w:rsid w:val="00114889"/>
    <w:pPr>
      <w:widowControl/>
      <w:pBdr>
        <w:bottom w:val="single" w:sz="8" w:space="4" w:color="4472C4" w:themeColor="accent1"/>
      </w:pBdr>
      <w:autoSpaceDE/>
      <w:autoSpaceDN/>
      <w:adjustRightInd/>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mChar">
    <w:name w:val="Cím Char"/>
    <w:basedOn w:val="Bekezdsalapbettpusa"/>
    <w:link w:val="Cm"/>
    <w:rsid w:val="00114889"/>
    <w:rPr>
      <w:rFonts w:asciiTheme="majorHAnsi" w:eastAsiaTheme="majorEastAsia" w:hAnsiTheme="majorHAnsi" w:cstheme="majorBidi"/>
      <w:color w:val="323E4F" w:themeColor="text2" w:themeShade="BF"/>
      <w:spacing w:val="5"/>
      <w:kern w:val="28"/>
      <w:sz w:val="52"/>
      <w:szCs w:val="52"/>
    </w:rPr>
  </w:style>
  <w:style w:type="paragraph" w:customStyle="1" w:styleId="Default">
    <w:name w:val="Default"/>
    <w:rsid w:val="00114889"/>
    <w:pPr>
      <w:autoSpaceDE w:val="0"/>
      <w:autoSpaceDN w:val="0"/>
      <w:adjustRightInd w:val="0"/>
      <w:spacing w:after="0" w:line="240" w:lineRule="auto"/>
    </w:pPr>
    <w:rPr>
      <w:rFonts w:ascii="Arial" w:eastAsia="Times New Roman" w:hAnsi="Arial" w:cs="Arial"/>
      <w:color w:val="000000"/>
      <w:sz w:val="24"/>
      <w:szCs w:val="24"/>
    </w:rPr>
  </w:style>
  <w:style w:type="table" w:styleId="Rcsostblzat">
    <w:name w:val="Table Grid"/>
    <w:basedOn w:val="Normltblzat"/>
    <w:uiPriority w:val="59"/>
    <w:rsid w:val="00114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uiPriority w:val="99"/>
    <w:rsid w:val="00114889"/>
    <w:pPr>
      <w:widowControl/>
      <w:autoSpaceDE/>
      <w:autoSpaceDN/>
      <w:adjustRightInd/>
      <w:spacing w:before="100" w:beforeAutospacing="1" w:after="100" w:afterAutospacing="1"/>
    </w:pPr>
    <w:rPr>
      <w:rFonts w:eastAsia="Times New Roman" w:cs="Times New Roman"/>
      <w:sz w:val="24"/>
      <w:szCs w:val="24"/>
      <w:lang w:eastAsia="hu-HU"/>
    </w:rPr>
  </w:style>
  <w:style w:type="character" w:styleId="Kiemels2">
    <w:name w:val="Strong"/>
    <w:basedOn w:val="Bekezdsalapbettpusa"/>
    <w:uiPriority w:val="22"/>
    <w:qFormat/>
    <w:rsid w:val="002235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99486">
      <w:bodyDiv w:val="1"/>
      <w:marLeft w:val="0"/>
      <w:marRight w:val="0"/>
      <w:marTop w:val="0"/>
      <w:marBottom w:val="0"/>
      <w:divBdr>
        <w:top w:val="none" w:sz="0" w:space="0" w:color="auto"/>
        <w:left w:val="none" w:sz="0" w:space="0" w:color="auto"/>
        <w:bottom w:val="none" w:sz="0" w:space="0" w:color="auto"/>
        <w:right w:val="none" w:sz="0" w:space="0" w:color="auto"/>
      </w:divBdr>
    </w:div>
    <w:div w:id="225914481">
      <w:bodyDiv w:val="1"/>
      <w:marLeft w:val="0"/>
      <w:marRight w:val="0"/>
      <w:marTop w:val="0"/>
      <w:marBottom w:val="0"/>
      <w:divBdr>
        <w:top w:val="none" w:sz="0" w:space="0" w:color="auto"/>
        <w:left w:val="none" w:sz="0" w:space="0" w:color="auto"/>
        <w:bottom w:val="none" w:sz="0" w:space="0" w:color="auto"/>
        <w:right w:val="none" w:sz="0" w:space="0" w:color="auto"/>
      </w:divBdr>
    </w:div>
    <w:div w:id="537354466">
      <w:bodyDiv w:val="1"/>
      <w:marLeft w:val="0"/>
      <w:marRight w:val="0"/>
      <w:marTop w:val="0"/>
      <w:marBottom w:val="0"/>
      <w:divBdr>
        <w:top w:val="none" w:sz="0" w:space="0" w:color="auto"/>
        <w:left w:val="none" w:sz="0" w:space="0" w:color="auto"/>
        <w:bottom w:val="none" w:sz="0" w:space="0" w:color="auto"/>
        <w:right w:val="none" w:sz="0" w:space="0" w:color="auto"/>
      </w:divBdr>
    </w:div>
    <w:div w:id="624428120">
      <w:bodyDiv w:val="1"/>
      <w:marLeft w:val="0"/>
      <w:marRight w:val="0"/>
      <w:marTop w:val="0"/>
      <w:marBottom w:val="0"/>
      <w:divBdr>
        <w:top w:val="none" w:sz="0" w:space="0" w:color="auto"/>
        <w:left w:val="none" w:sz="0" w:space="0" w:color="auto"/>
        <w:bottom w:val="none" w:sz="0" w:space="0" w:color="auto"/>
        <w:right w:val="none" w:sz="0" w:space="0" w:color="auto"/>
      </w:divBdr>
    </w:div>
    <w:div w:id="727461902">
      <w:bodyDiv w:val="1"/>
      <w:marLeft w:val="0"/>
      <w:marRight w:val="0"/>
      <w:marTop w:val="0"/>
      <w:marBottom w:val="0"/>
      <w:divBdr>
        <w:top w:val="none" w:sz="0" w:space="0" w:color="auto"/>
        <w:left w:val="none" w:sz="0" w:space="0" w:color="auto"/>
        <w:bottom w:val="none" w:sz="0" w:space="0" w:color="auto"/>
        <w:right w:val="none" w:sz="0" w:space="0" w:color="auto"/>
      </w:divBdr>
    </w:div>
    <w:div w:id="147718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743E8-3D04-48B4-B955-5B1D50EE7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6369</Words>
  <Characters>43947</Characters>
  <Application>Microsoft Office Word</Application>
  <DocSecurity>0</DocSecurity>
  <Lines>366</Lines>
  <Paragraphs>100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Windows-felhasználó</cp:lastModifiedBy>
  <cp:revision>3</cp:revision>
  <cp:lastPrinted>2019-03-07T12:10:00Z</cp:lastPrinted>
  <dcterms:created xsi:type="dcterms:W3CDTF">2019-03-11T07:19:00Z</dcterms:created>
  <dcterms:modified xsi:type="dcterms:W3CDTF">2019-03-11T07:22:00Z</dcterms:modified>
</cp:coreProperties>
</file>