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22" w:rsidRPr="00B9040D" w:rsidRDefault="00D37622" w:rsidP="00D37622">
      <w:pPr>
        <w:spacing w:before="100" w:beforeAutospacing="1"/>
        <w:jc w:val="both"/>
        <w:rPr>
          <w:b/>
        </w:rPr>
      </w:pPr>
      <w:r>
        <w:rPr>
          <w:b/>
          <w:bCs/>
        </w:rPr>
        <w:t xml:space="preserve">Tiszanána Község Önkormányzata Képviselő-testületének 4/2019.(II.1.) önkormányzati rendelete: </w:t>
      </w:r>
      <w:r>
        <w:rPr>
          <w:bCs/>
        </w:rPr>
        <w:t xml:space="preserve">A szociális gondoskodás helyi szabályairól szóló 4/2015.(III.2.) önkormányzati </w:t>
      </w:r>
    </w:p>
    <w:p w:rsidR="00D37622" w:rsidRDefault="00D37622" w:rsidP="00D37622">
      <w:pPr>
        <w:jc w:val="both"/>
      </w:pPr>
    </w:p>
    <w:p w:rsidR="00D37622" w:rsidRDefault="00D37622" w:rsidP="00D37622">
      <w:pPr>
        <w:jc w:val="both"/>
      </w:pPr>
      <w:r>
        <w:t>Tiszanána Község Önkormányzatának Képviselő-testülete a szociális igazgatásról és szociális ellátásokról szóló 1993. évi III. törvény (Sztv.) 132.§ (4) bekezdés g) pontjában kapott felhatalmazás alapján, Magyarország helyi önkormányzatairól szóló 2011. évi CLXXXIX törvény 13.§ (1) bekezdés 8a pontja szerinti feladatkörében eljárva a következőket rendeli el:</w:t>
      </w:r>
    </w:p>
    <w:p w:rsidR="00D37622" w:rsidRDefault="00D37622" w:rsidP="00D37622">
      <w:pPr>
        <w:rPr>
          <w:b/>
        </w:rPr>
      </w:pPr>
    </w:p>
    <w:p w:rsidR="00D37622" w:rsidRDefault="00D37622" w:rsidP="00D37622">
      <w:pPr>
        <w:pStyle w:val="Listaszerbekezds"/>
        <w:numPr>
          <w:ilvl w:val="0"/>
          <w:numId w:val="7"/>
        </w:numPr>
        <w:jc w:val="center"/>
        <w:rPr>
          <w:b/>
        </w:rPr>
      </w:pPr>
      <w:r>
        <w:rPr>
          <w:b/>
        </w:rPr>
        <w:t>§</w:t>
      </w:r>
    </w:p>
    <w:p w:rsidR="00D37622" w:rsidRPr="0083338C" w:rsidRDefault="00D37622" w:rsidP="00D37622">
      <w:pPr>
        <w:jc w:val="both"/>
        <w:rPr>
          <w:b/>
          <w:bCs/>
        </w:rPr>
      </w:pPr>
      <w:r w:rsidRPr="00AC2ACC">
        <w:t>A R. III. Az önkormányzat által biztosított települési támogatások helyébe a következő rendelkezés lép:</w:t>
      </w:r>
      <w:r w:rsidRPr="00AC2ACC">
        <w:rPr>
          <w:b/>
          <w:bCs/>
        </w:rPr>
        <w:t xml:space="preserve"> </w:t>
      </w:r>
      <w:r w:rsidRPr="0083338C">
        <w:rPr>
          <w:b/>
          <w:bCs/>
        </w:rPr>
        <w:t>Pénzbeli rendszeres támogatás:</w:t>
      </w:r>
    </w:p>
    <w:p w:rsidR="00D37622" w:rsidRPr="0083338C" w:rsidRDefault="00D37622" w:rsidP="00D37622">
      <w:pPr>
        <w:pStyle w:val="Listaszerbekezds"/>
        <w:keepNext/>
        <w:keepLines/>
        <w:numPr>
          <w:ilvl w:val="0"/>
          <w:numId w:val="2"/>
        </w:numPr>
        <w:rPr>
          <w:bCs/>
        </w:rPr>
      </w:pPr>
      <w:r w:rsidRPr="0083338C">
        <w:rPr>
          <w:bCs/>
        </w:rPr>
        <w:t>települési lakhatási támogatás,</w:t>
      </w:r>
    </w:p>
    <w:p w:rsidR="00D37622" w:rsidRPr="0083338C" w:rsidRDefault="00D37622" w:rsidP="00D37622">
      <w:pPr>
        <w:pStyle w:val="Listaszerbekezds"/>
        <w:keepNext/>
        <w:keepLines/>
        <w:numPr>
          <w:ilvl w:val="0"/>
          <w:numId w:val="2"/>
        </w:numPr>
        <w:rPr>
          <w:bCs/>
        </w:rPr>
      </w:pPr>
      <w:r w:rsidRPr="0083338C">
        <w:rPr>
          <w:bCs/>
        </w:rPr>
        <w:t>települési gyógyszertámogatás</w:t>
      </w:r>
    </w:p>
    <w:p w:rsidR="00D37622" w:rsidRPr="0083338C" w:rsidRDefault="00D37622" w:rsidP="00D37622">
      <w:pPr>
        <w:pStyle w:val="Listaszerbekezds"/>
        <w:keepNext/>
        <w:keepLines/>
        <w:numPr>
          <w:ilvl w:val="0"/>
          <w:numId w:val="2"/>
        </w:numPr>
        <w:rPr>
          <w:bCs/>
        </w:rPr>
      </w:pPr>
      <w:r w:rsidRPr="0083338C">
        <w:rPr>
          <w:bCs/>
        </w:rPr>
        <w:t>hulladékszállítási támogatás,</w:t>
      </w:r>
    </w:p>
    <w:p w:rsidR="00D37622" w:rsidRPr="0083338C" w:rsidRDefault="00D37622" w:rsidP="00D37622">
      <w:pPr>
        <w:pStyle w:val="Listaszerbekezds"/>
        <w:keepNext/>
        <w:keepLines/>
        <w:numPr>
          <w:ilvl w:val="0"/>
          <w:numId w:val="2"/>
        </w:numPr>
        <w:rPr>
          <w:bCs/>
        </w:rPr>
      </w:pPr>
      <w:r>
        <w:rPr>
          <w:bCs/>
        </w:rPr>
        <w:t>r</w:t>
      </w:r>
      <w:r w:rsidRPr="0083338C">
        <w:rPr>
          <w:bCs/>
        </w:rPr>
        <w:t>endszeres települési támogatás</w:t>
      </w:r>
    </w:p>
    <w:p w:rsidR="00D37622" w:rsidRPr="0083338C" w:rsidRDefault="00D37622" w:rsidP="00D37622">
      <w:pPr>
        <w:keepNext/>
        <w:keepLines/>
        <w:rPr>
          <w:color w:val="000000"/>
        </w:rPr>
      </w:pPr>
    </w:p>
    <w:p w:rsidR="00D37622" w:rsidRPr="0083338C" w:rsidRDefault="00D37622" w:rsidP="00D37622">
      <w:pPr>
        <w:keepNext/>
        <w:keepLines/>
        <w:rPr>
          <w:b/>
          <w:bCs/>
        </w:rPr>
      </w:pPr>
      <w:r w:rsidRPr="0083338C">
        <w:rPr>
          <w:b/>
          <w:bCs/>
        </w:rPr>
        <w:t xml:space="preserve">       (2) Pénzbeli eseti támogatás:</w:t>
      </w:r>
    </w:p>
    <w:p w:rsidR="00D37622" w:rsidRPr="0083338C" w:rsidRDefault="00D37622" w:rsidP="00D37622">
      <w:pPr>
        <w:pStyle w:val="Listaszerbekezds"/>
        <w:keepNext/>
        <w:keepLines/>
        <w:numPr>
          <w:ilvl w:val="0"/>
          <w:numId w:val="3"/>
        </w:numPr>
        <w:rPr>
          <w:bCs/>
        </w:rPr>
      </w:pPr>
      <w:r w:rsidRPr="0083338C">
        <w:rPr>
          <w:bCs/>
        </w:rPr>
        <w:t>rendkívüli települési támogatás</w:t>
      </w:r>
    </w:p>
    <w:p w:rsidR="00D37622" w:rsidRPr="0083338C" w:rsidRDefault="00D37622" w:rsidP="00D37622">
      <w:pPr>
        <w:pStyle w:val="Listaszerbekezds"/>
        <w:keepNext/>
        <w:keepLines/>
        <w:numPr>
          <w:ilvl w:val="0"/>
          <w:numId w:val="3"/>
        </w:numPr>
        <w:rPr>
          <w:bCs/>
        </w:rPr>
      </w:pPr>
      <w:r w:rsidRPr="0083338C">
        <w:rPr>
          <w:bCs/>
        </w:rPr>
        <w:t>temetési támogatás</w:t>
      </w:r>
    </w:p>
    <w:p w:rsidR="00D37622" w:rsidRPr="0083338C" w:rsidRDefault="00D37622" w:rsidP="00D37622">
      <w:pPr>
        <w:pStyle w:val="Listaszerbekezds"/>
        <w:keepNext/>
        <w:keepLines/>
        <w:numPr>
          <w:ilvl w:val="0"/>
          <w:numId w:val="3"/>
        </w:numPr>
        <w:rPr>
          <w:bCs/>
        </w:rPr>
      </w:pPr>
      <w:r w:rsidRPr="0083338C">
        <w:rPr>
          <w:bCs/>
        </w:rPr>
        <w:t>hátralékkezelési támogatás</w:t>
      </w:r>
    </w:p>
    <w:p w:rsidR="00D37622" w:rsidRPr="0083338C" w:rsidRDefault="00D37622" w:rsidP="00D37622">
      <w:pPr>
        <w:pStyle w:val="Listaszerbekezds"/>
        <w:keepNext/>
        <w:keepLines/>
        <w:numPr>
          <w:ilvl w:val="0"/>
          <w:numId w:val="3"/>
        </w:numPr>
        <w:rPr>
          <w:bCs/>
        </w:rPr>
      </w:pPr>
      <w:r w:rsidRPr="0083338C">
        <w:rPr>
          <w:bCs/>
        </w:rPr>
        <w:t>szociális kölcsön</w:t>
      </w:r>
    </w:p>
    <w:p w:rsidR="00D37622" w:rsidRPr="0083338C" w:rsidRDefault="00D37622" w:rsidP="00D37622">
      <w:pPr>
        <w:pStyle w:val="Listaszerbekezds"/>
        <w:keepNext/>
        <w:keepLines/>
        <w:numPr>
          <w:ilvl w:val="0"/>
          <w:numId w:val="3"/>
        </w:numPr>
        <w:rPr>
          <w:bCs/>
        </w:rPr>
      </w:pPr>
      <w:r w:rsidRPr="0083338C">
        <w:rPr>
          <w:bCs/>
        </w:rPr>
        <w:t>eseti gyógyszer támogatás</w:t>
      </w:r>
    </w:p>
    <w:p w:rsidR="00D37622" w:rsidRPr="0083338C" w:rsidRDefault="00D37622" w:rsidP="00D37622">
      <w:pPr>
        <w:pStyle w:val="Listaszerbekezds"/>
        <w:keepNext/>
        <w:keepLines/>
        <w:numPr>
          <w:ilvl w:val="0"/>
          <w:numId w:val="3"/>
        </w:numPr>
        <w:spacing w:after="20"/>
        <w:rPr>
          <w:bCs/>
        </w:rPr>
      </w:pPr>
      <w:r w:rsidRPr="0083338C">
        <w:rPr>
          <w:bCs/>
        </w:rPr>
        <w:t xml:space="preserve">települési támogatás egyéb célokra   </w:t>
      </w:r>
    </w:p>
    <w:p w:rsidR="00D37622" w:rsidRPr="0083338C" w:rsidRDefault="00D37622" w:rsidP="00D37622">
      <w:pPr>
        <w:keepNext/>
        <w:keepLines/>
        <w:spacing w:after="20"/>
        <w:rPr>
          <w:bCs/>
        </w:rPr>
      </w:pPr>
    </w:p>
    <w:p w:rsidR="00D37622" w:rsidRPr="0083338C" w:rsidRDefault="00D37622" w:rsidP="00D37622">
      <w:pPr>
        <w:keepNext/>
        <w:keepLines/>
        <w:rPr>
          <w:b/>
          <w:bCs/>
        </w:rPr>
      </w:pPr>
      <w:r w:rsidRPr="0083338C">
        <w:rPr>
          <w:b/>
          <w:bCs/>
        </w:rPr>
        <w:t xml:space="preserve"> (3) Egyéb támogatás:</w:t>
      </w:r>
    </w:p>
    <w:p w:rsidR="00D37622" w:rsidRPr="0083338C" w:rsidRDefault="00D37622" w:rsidP="00D37622">
      <w:pPr>
        <w:pStyle w:val="Listaszerbekezds"/>
        <w:keepNext/>
        <w:keepLines/>
        <w:numPr>
          <w:ilvl w:val="0"/>
          <w:numId w:val="4"/>
        </w:numPr>
        <w:rPr>
          <w:bCs/>
        </w:rPr>
      </w:pPr>
      <w:r w:rsidRPr="0083338C">
        <w:rPr>
          <w:bCs/>
        </w:rPr>
        <w:t>autóbusz igénybevétele</w:t>
      </w:r>
    </w:p>
    <w:p w:rsidR="00D37622" w:rsidRPr="0083338C" w:rsidRDefault="00D37622" w:rsidP="00D37622">
      <w:pPr>
        <w:pStyle w:val="Listaszerbekezds"/>
        <w:keepNext/>
        <w:keepLines/>
        <w:numPr>
          <w:ilvl w:val="0"/>
          <w:numId w:val="4"/>
        </w:numPr>
        <w:rPr>
          <w:bCs/>
        </w:rPr>
      </w:pPr>
      <w:r w:rsidRPr="0083338C">
        <w:rPr>
          <w:bCs/>
        </w:rPr>
        <w:t>szociális tanulmányi ösztöndíj</w:t>
      </w:r>
    </w:p>
    <w:p w:rsidR="00D37622" w:rsidRPr="0083338C" w:rsidRDefault="00D37622" w:rsidP="00D37622">
      <w:pPr>
        <w:pStyle w:val="Listaszerbekezds"/>
        <w:keepNext/>
        <w:keepLines/>
        <w:numPr>
          <w:ilvl w:val="0"/>
          <w:numId w:val="4"/>
        </w:numPr>
        <w:rPr>
          <w:bCs/>
        </w:rPr>
      </w:pPr>
      <w:r w:rsidRPr="0083338C">
        <w:rPr>
          <w:bCs/>
        </w:rPr>
        <w:t>rezsi költség támogatás</w:t>
      </w:r>
    </w:p>
    <w:p w:rsidR="00D37622" w:rsidRPr="0083338C" w:rsidRDefault="00D37622" w:rsidP="00D37622">
      <w:pPr>
        <w:pStyle w:val="Listaszerbekezds"/>
        <w:keepNext/>
        <w:keepLines/>
        <w:numPr>
          <w:ilvl w:val="0"/>
          <w:numId w:val="4"/>
        </w:numPr>
        <w:rPr>
          <w:bCs/>
        </w:rPr>
      </w:pPr>
      <w:r w:rsidRPr="0083338C">
        <w:rPr>
          <w:bCs/>
        </w:rPr>
        <w:t>beiskolázási támogatás</w:t>
      </w:r>
    </w:p>
    <w:p w:rsidR="00D37622" w:rsidRPr="0083338C" w:rsidRDefault="00D37622" w:rsidP="00D37622">
      <w:pPr>
        <w:pStyle w:val="Listaszerbekezds"/>
        <w:keepNext/>
        <w:keepLines/>
        <w:numPr>
          <w:ilvl w:val="0"/>
          <w:numId w:val="4"/>
        </w:numPr>
        <w:rPr>
          <w:bCs/>
        </w:rPr>
      </w:pPr>
      <w:r w:rsidRPr="0083338C">
        <w:rPr>
          <w:bCs/>
        </w:rPr>
        <w:t>osztálykirándulás támogatása</w:t>
      </w:r>
    </w:p>
    <w:p w:rsidR="00D37622" w:rsidRPr="0083338C" w:rsidRDefault="00D37622" w:rsidP="00D37622">
      <w:pPr>
        <w:pStyle w:val="Listaszerbekezds"/>
        <w:keepNext/>
        <w:keepLines/>
        <w:numPr>
          <w:ilvl w:val="0"/>
          <w:numId w:val="4"/>
        </w:numPr>
        <w:rPr>
          <w:bCs/>
        </w:rPr>
      </w:pPr>
      <w:r w:rsidRPr="0083338C">
        <w:rPr>
          <w:bCs/>
        </w:rPr>
        <w:t>véradók támogatása</w:t>
      </w:r>
    </w:p>
    <w:p w:rsidR="00D37622" w:rsidRPr="00790225" w:rsidRDefault="00D37622" w:rsidP="00D37622">
      <w:pPr>
        <w:pStyle w:val="Listaszerbekezds"/>
        <w:keepNext/>
        <w:keepLines/>
        <w:numPr>
          <w:ilvl w:val="0"/>
          <w:numId w:val="4"/>
        </w:numPr>
        <w:rPr>
          <w:bCs/>
        </w:rPr>
      </w:pPr>
      <w:proofErr w:type="spellStart"/>
      <w:r w:rsidRPr="0083338C">
        <w:rPr>
          <w:bCs/>
        </w:rPr>
        <w:t>Bursa</w:t>
      </w:r>
      <w:proofErr w:type="spellEnd"/>
      <w:r w:rsidRPr="0083338C">
        <w:rPr>
          <w:bCs/>
        </w:rPr>
        <w:t xml:space="preserve"> Hungarica</w:t>
      </w:r>
      <w:r>
        <w:rPr>
          <w:bCs/>
        </w:rPr>
        <w:t xml:space="preserve"> és Arany János tehetség gondozás</w:t>
      </w:r>
      <w:r w:rsidRPr="00790225">
        <w:rPr>
          <w:bCs/>
        </w:rPr>
        <w:t xml:space="preserve"> támogatás</w:t>
      </w:r>
    </w:p>
    <w:p w:rsidR="00D37622" w:rsidRPr="0083338C" w:rsidRDefault="00D37622" w:rsidP="00D37622">
      <w:pPr>
        <w:pStyle w:val="Listaszerbekezds"/>
        <w:keepNext/>
        <w:keepLines/>
        <w:ind w:left="1440"/>
        <w:rPr>
          <w:bCs/>
        </w:rPr>
      </w:pPr>
    </w:p>
    <w:p w:rsidR="00D37622" w:rsidRPr="0083338C" w:rsidRDefault="00D37622" w:rsidP="00D37622">
      <w:pPr>
        <w:keepNext/>
        <w:keepLines/>
        <w:rPr>
          <w:b/>
          <w:bCs/>
        </w:rPr>
      </w:pPr>
      <w:r w:rsidRPr="0083338C">
        <w:rPr>
          <w:bCs/>
        </w:rPr>
        <w:t xml:space="preserve"> </w:t>
      </w:r>
      <w:r w:rsidRPr="0083338C">
        <w:rPr>
          <w:b/>
          <w:bCs/>
        </w:rPr>
        <w:t>(4) Természetbeni támogatás:</w:t>
      </w:r>
    </w:p>
    <w:p w:rsidR="00D37622" w:rsidRPr="0083338C" w:rsidRDefault="00D37622" w:rsidP="00D37622">
      <w:pPr>
        <w:pStyle w:val="Listaszerbekezds"/>
        <w:keepNext/>
        <w:keepLines/>
        <w:ind w:left="360"/>
        <w:rPr>
          <w:bCs/>
        </w:rPr>
      </w:pPr>
      <w:r w:rsidRPr="0083338C">
        <w:rPr>
          <w:bCs/>
        </w:rPr>
        <w:t xml:space="preserve">   </w:t>
      </w:r>
    </w:p>
    <w:p w:rsidR="00D37622" w:rsidRPr="0083338C" w:rsidRDefault="00D37622" w:rsidP="00D37622">
      <w:pPr>
        <w:pStyle w:val="Listaszerbekezds"/>
        <w:keepNext/>
        <w:keepLines/>
        <w:numPr>
          <w:ilvl w:val="0"/>
          <w:numId w:val="5"/>
        </w:numPr>
        <w:rPr>
          <w:bCs/>
        </w:rPr>
      </w:pPr>
      <w:r>
        <w:rPr>
          <w:bCs/>
        </w:rPr>
        <w:t>k</w:t>
      </w:r>
      <w:r w:rsidRPr="0083338C">
        <w:rPr>
          <w:bCs/>
        </w:rPr>
        <w:t>öztemetés,</w:t>
      </w:r>
    </w:p>
    <w:p w:rsidR="00D37622" w:rsidRPr="0083338C" w:rsidRDefault="00D37622" w:rsidP="00D37622">
      <w:pPr>
        <w:pStyle w:val="Listaszerbekezds"/>
        <w:keepNext/>
        <w:keepLines/>
        <w:numPr>
          <w:ilvl w:val="0"/>
          <w:numId w:val="5"/>
        </w:numPr>
        <w:rPr>
          <w:bCs/>
        </w:rPr>
      </w:pPr>
      <w:r>
        <w:rPr>
          <w:bCs/>
        </w:rPr>
        <w:t>s</w:t>
      </w:r>
      <w:r w:rsidRPr="0083338C">
        <w:rPr>
          <w:bCs/>
        </w:rPr>
        <w:t>zociális tüzelő</w:t>
      </w:r>
    </w:p>
    <w:p w:rsidR="00D37622" w:rsidRPr="0083338C" w:rsidRDefault="00D37622" w:rsidP="00D37622">
      <w:pPr>
        <w:pStyle w:val="Listaszerbekezds"/>
        <w:keepNext/>
        <w:keepLines/>
        <w:numPr>
          <w:ilvl w:val="0"/>
          <w:numId w:val="5"/>
        </w:numPr>
        <w:rPr>
          <w:bCs/>
        </w:rPr>
      </w:pPr>
      <w:r>
        <w:rPr>
          <w:bCs/>
        </w:rPr>
        <w:t>g</w:t>
      </w:r>
      <w:r w:rsidRPr="0083338C">
        <w:rPr>
          <w:bCs/>
        </w:rPr>
        <w:t>yermek étkeztetés</w:t>
      </w:r>
    </w:p>
    <w:p w:rsidR="00D37622" w:rsidRPr="0083338C" w:rsidRDefault="00D37622" w:rsidP="00D37622">
      <w:pPr>
        <w:pStyle w:val="Listaszerbekezds"/>
        <w:keepNext/>
        <w:keepLines/>
        <w:numPr>
          <w:ilvl w:val="0"/>
          <w:numId w:val="5"/>
        </w:numPr>
        <w:rPr>
          <w:bCs/>
        </w:rPr>
      </w:pPr>
      <w:r>
        <w:rPr>
          <w:bCs/>
        </w:rPr>
        <w:t>s</w:t>
      </w:r>
      <w:r w:rsidRPr="0083338C">
        <w:rPr>
          <w:bCs/>
        </w:rPr>
        <w:t xml:space="preserve">zociális </w:t>
      </w:r>
      <w:r>
        <w:rPr>
          <w:bCs/>
        </w:rPr>
        <w:t xml:space="preserve">étkeztetés </w:t>
      </w:r>
    </w:p>
    <w:p w:rsidR="00D37622" w:rsidRPr="0083338C" w:rsidRDefault="00D37622" w:rsidP="00D37622">
      <w:pPr>
        <w:pStyle w:val="Listaszerbekezds"/>
        <w:keepNext/>
        <w:keepLines/>
        <w:numPr>
          <w:ilvl w:val="0"/>
          <w:numId w:val="5"/>
        </w:numPr>
        <w:rPr>
          <w:bCs/>
        </w:rPr>
      </w:pPr>
      <w:r>
        <w:rPr>
          <w:bCs/>
        </w:rPr>
        <w:t>k</w:t>
      </w:r>
      <w:r w:rsidRPr="0083338C">
        <w:rPr>
          <w:bCs/>
        </w:rPr>
        <w:t>özkifolyó szolgáltatási díja</w:t>
      </w:r>
    </w:p>
    <w:p w:rsidR="00D37622" w:rsidRPr="0083338C" w:rsidRDefault="00D37622" w:rsidP="00D37622">
      <w:pPr>
        <w:pStyle w:val="Listaszerbekezds"/>
        <w:keepNext/>
        <w:keepLines/>
        <w:numPr>
          <w:ilvl w:val="0"/>
          <w:numId w:val="5"/>
        </w:numPr>
        <w:rPr>
          <w:bCs/>
        </w:rPr>
      </w:pPr>
      <w:r>
        <w:rPr>
          <w:bCs/>
        </w:rPr>
        <w:t>r</w:t>
      </w:r>
      <w:r w:rsidRPr="0083338C">
        <w:rPr>
          <w:bCs/>
        </w:rPr>
        <w:t>ágcsáló mentesítés</w:t>
      </w:r>
    </w:p>
    <w:p w:rsidR="00D37622" w:rsidRPr="0083338C" w:rsidRDefault="00D37622" w:rsidP="00D37622">
      <w:pPr>
        <w:pStyle w:val="Listaszerbekezds"/>
        <w:keepNext/>
        <w:keepLines/>
        <w:numPr>
          <w:ilvl w:val="0"/>
          <w:numId w:val="5"/>
        </w:numPr>
        <w:rPr>
          <w:bCs/>
        </w:rPr>
      </w:pPr>
      <w:r>
        <w:rPr>
          <w:bCs/>
        </w:rPr>
        <w:t>k</w:t>
      </w:r>
      <w:r w:rsidRPr="0083338C">
        <w:rPr>
          <w:bCs/>
        </w:rPr>
        <w:t>arácsonyi utalvány nyugdíjasoknak</w:t>
      </w:r>
    </w:p>
    <w:p w:rsidR="00D37622" w:rsidRPr="0083338C" w:rsidRDefault="00D37622" w:rsidP="00D37622">
      <w:pPr>
        <w:pStyle w:val="Listaszerbekezds"/>
        <w:keepNext/>
        <w:keepLines/>
        <w:numPr>
          <w:ilvl w:val="0"/>
          <w:numId w:val="5"/>
        </w:numPr>
        <w:rPr>
          <w:bCs/>
        </w:rPr>
      </w:pPr>
      <w:r>
        <w:rPr>
          <w:bCs/>
        </w:rPr>
        <w:t>mikulás csomag</w:t>
      </w:r>
    </w:p>
    <w:p w:rsidR="00D37622" w:rsidRPr="0083338C" w:rsidRDefault="00D37622" w:rsidP="00D37622">
      <w:pPr>
        <w:pStyle w:val="Listaszerbekezds"/>
        <w:keepNext/>
        <w:keepLines/>
        <w:numPr>
          <w:ilvl w:val="0"/>
          <w:numId w:val="5"/>
        </w:numPr>
        <w:rPr>
          <w:bCs/>
        </w:rPr>
      </w:pPr>
      <w:r>
        <w:rPr>
          <w:bCs/>
        </w:rPr>
        <w:t>k</w:t>
      </w:r>
      <w:r w:rsidRPr="0083338C">
        <w:rPr>
          <w:bCs/>
        </w:rPr>
        <w:t>önyv kelengye csomag</w:t>
      </w:r>
    </w:p>
    <w:p w:rsidR="00D37622" w:rsidRPr="0083338C" w:rsidRDefault="00D37622" w:rsidP="00D37622">
      <w:pPr>
        <w:keepNext/>
        <w:keepLines/>
        <w:rPr>
          <w:b/>
          <w:bCs/>
        </w:rPr>
      </w:pPr>
    </w:p>
    <w:p w:rsidR="00D37622" w:rsidRPr="0083338C" w:rsidRDefault="00D37622" w:rsidP="00D37622">
      <w:pPr>
        <w:keepNext/>
        <w:keepLines/>
        <w:rPr>
          <w:b/>
          <w:bCs/>
        </w:rPr>
      </w:pPr>
      <w:r w:rsidRPr="0083338C">
        <w:rPr>
          <w:b/>
          <w:bCs/>
        </w:rPr>
        <w:t>(5) Személyes gondoskodás</w:t>
      </w:r>
    </w:p>
    <w:p w:rsidR="00D37622" w:rsidRPr="0083338C" w:rsidRDefault="00D37622" w:rsidP="00D37622">
      <w:pPr>
        <w:keepNext/>
        <w:keepLines/>
        <w:rPr>
          <w:bCs/>
        </w:rPr>
      </w:pPr>
      <w:r>
        <w:rPr>
          <w:bCs/>
        </w:rPr>
        <w:t xml:space="preserve">                    </w:t>
      </w:r>
      <w:proofErr w:type="gramStart"/>
      <w:r>
        <w:rPr>
          <w:bCs/>
        </w:rPr>
        <w:t>a</w:t>
      </w:r>
      <w:proofErr w:type="gramEnd"/>
      <w:r>
        <w:rPr>
          <w:bCs/>
        </w:rPr>
        <w:t xml:space="preserve">./ </w:t>
      </w:r>
      <w:r w:rsidRPr="0083338C">
        <w:rPr>
          <w:bCs/>
        </w:rPr>
        <w:t>étkeztetés</w:t>
      </w:r>
    </w:p>
    <w:p w:rsidR="00D37622" w:rsidRPr="0083338C" w:rsidRDefault="00D37622" w:rsidP="00D37622">
      <w:pPr>
        <w:keepNext/>
        <w:keepLines/>
        <w:rPr>
          <w:bCs/>
        </w:rPr>
      </w:pPr>
      <w:r>
        <w:rPr>
          <w:bCs/>
        </w:rPr>
        <w:t xml:space="preserve">                    b./ </w:t>
      </w:r>
      <w:r w:rsidRPr="0083338C">
        <w:rPr>
          <w:bCs/>
        </w:rPr>
        <w:t>házi segítségnyújtás</w:t>
      </w:r>
    </w:p>
    <w:p w:rsidR="00D37622" w:rsidRPr="0083338C" w:rsidRDefault="00D37622" w:rsidP="00D37622">
      <w:pPr>
        <w:pStyle w:val="Listaszerbekezds"/>
        <w:keepNext/>
        <w:keepLines/>
        <w:ind w:left="1134"/>
        <w:rPr>
          <w:bCs/>
        </w:rPr>
      </w:pPr>
      <w:r>
        <w:rPr>
          <w:bCs/>
        </w:rPr>
        <w:t xml:space="preserve"> </w:t>
      </w:r>
      <w:proofErr w:type="gramStart"/>
      <w:r>
        <w:rPr>
          <w:bCs/>
        </w:rPr>
        <w:t>c.</w:t>
      </w:r>
      <w:proofErr w:type="gramEnd"/>
      <w:r>
        <w:rPr>
          <w:bCs/>
        </w:rPr>
        <w:t xml:space="preserve">/ </w:t>
      </w:r>
      <w:r w:rsidRPr="0083338C">
        <w:rPr>
          <w:bCs/>
        </w:rPr>
        <w:t>családsegítés</w:t>
      </w:r>
    </w:p>
    <w:p w:rsidR="00D37622" w:rsidRDefault="00D37622" w:rsidP="00D37622">
      <w:pPr>
        <w:jc w:val="center"/>
      </w:pPr>
    </w:p>
    <w:p w:rsidR="00D37622" w:rsidRDefault="00D37622" w:rsidP="00D37622">
      <w:pPr>
        <w:jc w:val="center"/>
      </w:pPr>
    </w:p>
    <w:p w:rsidR="00D37622" w:rsidRPr="0083338C" w:rsidRDefault="00D37622" w:rsidP="00D37622">
      <w:pPr>
        <w:pStyle w:val="Listaszerbekezds"/>
        <w:numPr>
          <w:ilvl w:val="0"/>
          <w:numId w:val="7"/>
        </w:numPr>
        <w:jc w:val="center"/>
        <w:rPr>
          <w:b/>
        </w:rPr>
      </w:pPr>
      <w:r w:rsidRPr="0083338C">
        <w:rPr>
          <w:b/>
        </w:rPr>
        <w:t>§</w:t>
      </w:r>
    </w:p>
    <w:p w:rsidR="00D37622" w:rsidRPr="0083338C" w:rsidRDefault="00D37622" w:rsidP="00D37622">
      <w:pPr>
        <w:jc w:val="center"/>
        <w:rPr>
          <w:b/>
        </w:rPr>
      </w:pPr>
    </w:p>
    <w:p w:rsidR="00D37622" w:rsidRPr="0083338C" w:rsidRDefault="00D37622" w:rsidP="00D37622"/>
    <w:p w:rsidR="00D37622" w:rsidRDefault="00D37622" w:rsidP="00D37622">
      <w:r>
        <w:t>A rendelet a következő 8/A. §</w:t>
      </w:r>
      <w:proofErr w:type="spellStart"/>
      <w:r>
        <w:t>-al</w:t>
      </w:r>
      <w:proofErr w:type="spellEnd"/>
      <w:r>
        <w:t xml:space="preserve"> egészül ki:</w:t>
      </w:r>
    </w:p>
    <w:p w:rsidR="00D37622" w:rsidRDefault="00D37622" w:rsidP="00D37622"/>
    <w:p w:rsidR="00D37622" w:rsidRDefault="00D37622" w:rsidP="00D37622"/>
    <w:p w:rsidR="00D37622" w:rsidRPr="009530BA" w:rsidRDefault="00D37622" w:rsidP="00D37622">
      <w:pPr>
        <w:jc w:val="center"/>
      </w:pPr>
      <w:r w:rsidRPr="009530BA">
        <w:t>Rendszeres települési támogatás</w:t>
      </w:r>
    </w:p>
    <w:p w:rsidR="00D37622" w:rsidRPr="009530BA" w:rsidRDefault="00D37622" w:rsidP="00D37622">
      <w:pPr>
        <w:jc w:val="center"/>
      </w:pPr>
      <w:r w:rsidRPr="009530BA">
        <w:t>8/A. §</w:t>
      </w:r>
    </w:p>
    <w:p w:rsidR="00D37622" w:rsidRPr="009530BA" w:rsidRDefault="00D37622" w:rsidP="00D37622">
      <w:pPr>
        <w:pStyle w:val="Listaszerbekezds"/>
        <w:jc w:val="both"/>
      </w:pPr>
    </w:p>
    <w:p w:rsidR="00D37622" w:rsidRPr="009530BA" w:rsidRDefault="00D37622" w:rsidP="00D37622">
      <w:pPr>
        <w:pStyle w:val="Listaszerbekezds"/>
        <w:numPr>
          <w:ilvl w:val="0"/>
          <w:numId w:val="8"/>
        </w:numPr>
      </w:pPr>
      <w:r w:rsidRPr="009530BA">
        <w:t>Az Önkormányzat Képviselő-testület rendszeres települési támogatást nyújt, azon személy részére, aki</w:t>
      </w:r>
      <w:r>
        <w:t xml:space="preserve"> </w:t>
      </w:r>
      <w:r w:rsidRPr="009530BA">
        <w:t xml:space="preserve">egészségi állapota miatt, napi illetve heti több alkalommal orvosi kezelésen vesz részt, </w:t>
      </w:r>
      <w:proofErr w:type="gramStart"/>
      <w:r w:rsidRPr="009530BA">
        <w:t>( művese</w:t>
      </w:r>
      <w:proofErr w:type="gramEnd"/>
      <w:r w:rsidRPr="009530BA">
        <w:t xml:space="preserve"> kezelés, sugár és kemoterápia ).</w:t>
      </w:r>
    </w:p>
    <w:p w:rsidR="00D37622" w:rsidRPr="009530BA" w:rsidRDefault="00D37622" w:rsidP="00D37622">
      <w:pPr>
        <w:pStyle w:val="Listaszerbekezds"/>
        <w:numPr>
          <w:ilvl w:val="0"/>
          <w:numId w:val="8"/>
        </w:numPr>
        <w:jc w:val="both"/>
      </w:pPr>
      <w:r w:rsidRPr="009530BA">
        <w:t xml:space="preserve">Rendszeres települési támogatásban részesíthető még azon személy, aki tartósan beteg, tanulmányait csak speciális oktatási intézményben folytathatja.  </w:t>
      </w:r>
      <w:r w:rsidRPr="009530BA">
        <w:rPr>
          <w:color w:val="333333"/>
          <w:shd w:val="clear" w:color="auto" w:fill="FFFFFF"/>
        </w:rPr>
        <w:t>Az iskola gyógypedagógiai intézmény, melynek célja, hogy gyógypedagógiai ellátás keretében biztosítsa a sajátos nevelési igényű tanulók szükségleteiből adódó iskolai nevelést-oktatást.  A különleges bánásmódot igénylő gyermekek mozgásszervi, érzékszervi, értelmi, vagy beszédfogyatékossággal, autizmus spektrum zavarral, vagy egyéb pszichés fejlődési zavarral (súlyos tanulási, figyelem- vagy magatartás szabályozás zavarral), illetve halmozott fogyatékossággal küzdenek</w:t>
      </w:r>
      <w:r w:rsidRPr="009530BA">
        <w:rPr>
          <w:color w:val="333333"/>
          <w:sz w:val="21"/>
          <w:szCs w:val="21"/>
          <w:shd w:val="clear" w:color="auto" w:fill="FFFFFF"/>
        </w:rPr>
        <w:t>.</w:t>
      </w:r>
    </w:p>
    <w:p w:rsidR="00D37622" w:rsidRPr="009530BA" w:rsidRDefault="00D37622" w:rsidP="00D37622">
      <w:pPr>
        <w:pStyle w:val="Listaszerbekezds"/>
        <w:numPr>
          <w:ilvl w:val="0"/>
          <w:numId w:val="8"/>
        </w:numPr>
        <w:jc w:val="both"/>
      </w:pPr>
      <w:r w:rsidRPr="009530BA">
        <w:t>A támogatás mértéke 5000.-Ft/hó a kérelem beadásától az adott év december 31. napjáig.</w:t>
      </w:r>
    </w:p>
    <w:p w:rsidR="00D37622" w:rsidRPr="009530BA" w:rsidRDefault="00D37622" w:rsidP="00D37622">
      <w:pPr>
        <w:pStyle w:val="Listaszerbekezds"/>
        <w:numPr>
          <w:ilvl w:val="0"/>
          <w:numId w:val="8"/>
        </w:numPr>
        <w:ind w:left="426" w:hanging="426"/>
      </w:pPr>
      <w:r w:rsidRPr="009530BA">
        <w:t>A kérelemhez csatolni szükséges az oktatási intézmény igazolását, vagy kórházi szakorvosi igazolást.</w:t>
      </w:r>
    </w:p>
    <w:p w:rsidR="00D37622" w:rsidRDefault="00D37622" w:rsidP="00D37622">
      <w:pPr>
        <w:pStyle w:val="Listaszerbekezds"/>
        <w:widowControl w:val="0"/>
        <w:numPr>
          <w:ilvl w:val="0"/>
          <w:numId w:val="8"/>
        </w:numPr>
        <w:autoSpaceDE w:val="0"/>
        <w:autoSpaceDN w:val="0"/>
        <w:adjustRightInd w:val="0"/>
        <w:ind w:left="426" w:hanging="426"/>
      </w:pPr>
      <w:r w:rsidRPr="009530BA">
        <w:t>A rendszeres települési támogatás iránti kérelmek ügyében a Szociális és Egész</w:t>
      </w:r>
      <w:r w:rsidRPr="009530BA">
        <w:rPr>
          <w:i/>
        </w:rPr>
        <w:t>s</w:t>
      </w:r>
      <w:r w:rsidRPr="009530BA">
        <w:t>égügyi Bizottság dönt.</w:t>
      </w:r>
    </w:p>
    <w:p w:rsidR="00D37622" w:rsidRDefault="00D37622" w:rsidP="00D37622">
      <w:pPr>
        <w:pStyle w:val="Listaszerbekezds"/>
        <w:widowControl w:val="0"/>
        <w:numPr>
          <w:ilvl w:val="0"/>
          <w:numId w:val="7"/>
        </w:numPr>
        <w:autoSpaceDE w:val="0"/>
        <w:autoSpaceDN w:val="0"/>
        <w:adjustRightInd w:val="0"/>
        <w:jc w:val="center"/>
        <w:rPr>
          <w:b/>
        </w:rPr>
      </w:pPr>
      <w:r>
        <w:rPr>
          <w:b/>
        </w:rPr>
        <w:t>§</w:t>
      </w:r>
    </w:p>
    <w:p w:rsidR="00D37622" w:rsidRDefault="00D37622" w:rsidP="00D37622">
      <w:pPr>
        <w:widowControl w:val="0"/>
        <w:autoSpaceDE w:val="0"/>
        <w:autoSpaceDN w:val="0"/>
        <w:adjustRightInd w:val="0"/>
        <w:jc w:val="center"/>
        <w:rPr>
          <w:b/>
        </w:rPr>
      </w:pPr>
    </w:p>
    <w:p w:rsidR="00D37622" w:rsidRDefault="00D37622" w:rsidP="00D37622">
      <w:pPr>
        <w:widowControl w:val="0"/>
        <w:autoSpaceDE w:val="0"/>
        <w:autoSpaceDN w:val="0"/>
        <w:adjustRightInd w:val="0"/>
      </w:pPr>
      <w:r>
        <w:t>A rendelet a következő 11/A. §</w:t>
      </w:r>
      <w:proofErr w:type="spellStart"/>
      <w:r>
        <w:t>-al</w:t>
      </w:r>
      <w:proofErr w:type="spellEnd"/>
      <w:r>
        <w:t xml:space="preserve"> egészül ki:</w:t>
      </w:r>
    </w:p>
    <w:p w:rsidR="00D37622" w:rsidRDefault="00D37622" w:rsidP="00D37622">
      <w:pPr>
        <w:widowControl w:val="0"/>
        <w:autoSpaceDE w:val="0"/>
        <w:autoSpaceDN w:val="0"/>
        <w:adjustRightInd w:val="0"/>
      </w:pPr>
    </w:p>
    <w:p w:rsidR="00D37622" w:rsidRPr="009530BA" w:rsidRDefault="00D37622" w:rsidP="00D37622">
      <w:pPr>
        <w:jc w:val="center"/>
      </w:pPr>
      <w:r w:rsidRPr="009530BA">
        <w:t>Eseti gyógyszertámogatás</w:t>
      </w:r>
    </w:p>
    <w:p w:rsidR="00D37622" w:rsidRPr="009530BA" w:rsidRDefault="00D37622" w:rsidP="00D37622">
      <w:pPr>
        <w:jc w:val="center"/>
      </w:pPr>
      <w:r w:rsidRPr="009530BA">
        <w:t>11/A. §</w:t>
      </w:r>
    </w:p>
    <w:p w:rsidR="00D37622" w:rsidRPr="009530BA" w:rsidRDefault="00D37622" w:rsidP="00D37622">
      <w:pPr>
        <w:jc w:val="center"/>
        <w:rPr>
          <w:b/>
        </w:rPr>
      </w:pPr>
    </w:p>
    <w:p w:rsidR="00D37622" w:rsidRPr="009530BA" w:rsidRDefault="00D37622" w:rsidP="00D37622">
      <w:pPr>
        <w:pStyle w:val="Listaszerbekezds"/>
        <w:numPr>
          <w:ilvl w:val="0"/>
          <w:numId w:val="9"/>
        </w:numPr>
      </w:pPr>
      <w:r w:rsidRPr="009530BA">
        <w:t xml:space="preserve">Az Önkormányzat Képviselő-testület eseti gyógyszertámogatást nyújt az egészségi állapot megőrzése és helyreállítása </w:t>
      </w:r>
      <w:proofErr w:type="gramStart"/>
      <w:r w:rsidRPr="009530BA">
        <w:t>érdekében  azon</w:t>
      </w:r>
      <w:proofErr w:type="gramEnd"/>
      <w:r w:rsidRPr="009530BA">
        <w:t xml:space="preserve"> személy vagy család részére, ahol a létfenntartást veszélyezteti a receptek kiváltása.</w:t>
      </w:r>
    </w:p>
    <w:p w:rsidR="00D37622" w:rsidRPr="009530BA" w:rsidRDefault="00D37622" w:rsidP="00D37622">
      <w:pPr>
        <w:pStyle w:val="Listaszerbekezds"/>
        <w:numPr>
          <w:ilvl w:val="0"/>
          <w:numId w:val="9"/>
        </w:numPr>
      </w:pPr>
      <w:r w:rsidRPr="009530BA">
        <w:t>A támogatás évente 4 alkalommal igényelhető, elbírálásáról a polgármester dönt.</w:t>
      </w:r>
    </w:p>
    <w:p w:rsidR="00D37622" w:rsidRPr="009530BA" w:rsidRDefault="00D37622" w:rsidP="00D37622">
      <w:pPr>
        <w:pStyle w:val="Listaszerbekezds"/>
        <w:numPr>
          <w:ilvl w:val="0"/>
          <w:numId w:val="9"/>
        </w:numPr>
      </w:pPr>
      <w:r w:rsidRPr="009530BA">
        <w:t>A támogatás mértéke alkalmanként nem haladhatja meg az öregségi nyugdíjminimum 50%-t, (14.250,</w:t>
      </w:r>
      <w:proofErr w:type="spellStart"/>
      <w:r w:rsidRPr="009530BA">
        <w:t>-Ft</w:t>
      </w:r>
      <w:proofErr w:type="spellEnd"/>
      <w:r w:rsidRPr="009530BA">
        <w:t>).</w:t>
      </w:r>
    </w:p>
    <w:p w:rsidR="00D37622" w:rsidRDefault="00D37622" w:rsidP="00D37622">
      <w:pPr>
        <w:pStyle w:val="Listaszerbekezds"/>
        <w:numPr>
          <w:ilvl w:val="0"/>
          <w:numId w:val="7"/>
        </w:numPr>
        <w:spacing w:after="20"/>
        <w:jc w:val="center"/>
        <w:rPr>
          <w:rFonts w:ascii="Times" w:hAnsi="Times" w:cs="Times"/>
          <w:b/>
          <w:bCs/>
          <w:color w:val="000000"/>
        </w:rPr>
      </w:pPr>
      <w:r>
        <w:rPr>
          <w:rFonts w:ascii="Times" w:hAnsi="Times" w:cs="Times"/>
          <w:b/>
          <w:bCs/>
          <w:color w:val="000000"/>
        </w:rPr>
        <w:t>§</w:t>
      </w:r>
    </w:p>
    <w:p w:rsidR="00D37622" w:rsidRDefault="00D37622" w:rsidP="00D37622">
      <w:pPr>
        <w:spacing w:after="20"/>
        <w:jc w:val="center"/>
        <w:rPr>
          <w:rFonts w:ascii="Times" w:hAnsi="Times" w:cs="Times"/>
          <w:b/>
          <w:bCs/>
          <w:color w:val="000000"/>
        </w:rPr>
      </w:pPr>
    </w:p>
    <w:p w:rsidR="00D37622" w:rsidRDefault="00D37622" w:rsidP="00D37622">
      <w:pPr>
        <w:spacing w:after="20"/>
        <w:rPr>
          <w:rFonts w:ascii="Times" w:hAnsi="Times" w:cs="Times"/>
          <w:bCs/>
          <w:color w:val="000000"/>
        </w:rPr>
      </w:pPr>
      <w:r>
        <w:rPr>
          <w:rFonts w:ascii="Times" w:hAnsi="Times" w:cs="Times"/>
          <w:bCs/>
          <w:color w:val="000000"/>
        </w:rPr>
        <w:t>A rendelet 15. §</w:t>
      </w:r>
      <w:proofErr w:type="spellStart"/>
      <w:r>
        <w:rPr>
          <w:rFonts w:ascii="Times" w:hAnsi="Times" w:cs="Times"/>
          <w:bCs/>
          <w:color w:val="000000"/>
        </w:rPr>
        <w:t>-</w:t>
      </w:r>
      <w:proofErr w:type="gramStart"/>
      <w:r>
        <w:rPr>
          <w:rFonts w:ascii="Times" w:hAnsi="Times" w:cs="Times"/>
          <w:bCs/>
          <w:color w:val="000000"/>
        </w:rPr>
        <w:t>a</w:t>
      </w:r>
      <w:proofErr w:type="spellEnd"/>
      <w:proofErr w:type="gramEnd"/>
      <w:r>
        <w:rPr>
          <w:rFonts w:ascii="Times" w:hAnsi="Times" w:cs="Times"/>
          <w:bCs/>
          <w:color w:val="000000"/>
        </w:rPr>
        <w:t xml:space="preserve">  Időskorúak egészségmegőrző támogatása hatályát veszti</w:t>
      </w:r>
    </w:p>
    <w:p w:rsidR="00D37622" w:rsidRDefault="00D37622" w:rsidP="00D37622">
      <w:pPr>
        <w:spacing w:after="20"/>
        <w:rPr>
          <w:rFonts w:ascii="Times" w:hAnsi="Times" w:cs="Times"/>
          <w:bCs/>
          <w:color w:val="000000"/>
        </w:rPr>
      </w:pPr>
    </w:p>
    <w:p w:rsidR="00D37622" w:rsidRDefault="00D37622" w:rsidP="00D37622">
      <w:pPr>
        <w:pStyle w:val="Listaszerbekezds"/>
        <w:numPr>
          <w:ilvl w:val="0"/>
          <w:numId w:val="7"/>
        </w:numPr>
        <w:spacing w:after="20"/>
        <w:jc w:val="center"/>
        <w:rPr>
          <w:rFonts w:ascii="Times" w:hAnsi="Times" w:cs="Times"/>
          <w:b/>
          <w:bCs/>
          <w:color w:val="000000"/>
        </w:rPr>
      </w:pPr>
      <w:r>
        <w:rPr>
          <w:rFonts w:ascii="Times" w:hAnsi="Times" w:cs="Times"/>
          <w:b/>
          <w:bCs/>
          <w:color w:val="000000"/>
        </w:rPr>
        <w:t>§</w:t>
      </w:r>
    </w:p>
    <w:p w:rsidR="00D37622" w:rsidRDefault="00D37622" w:rsidP="00D37622">
      <w:pPr>
        <w:spacing w:after="20"/>
        <w:jc w:val="center"/>
        <w:rPr>
          <w:rFonts w:ascii="Times" w:hAnsi="Times" w:cs="Times"/>
          <w:b/>
          <w:bCs/>
          <w:color w:val="000000"/>
        </w:rPr>
      </w:pPr>
    </w:p>
    <w:p w:rsidR="00D37622" w:rsidRDefault="00D37622" w:rsidP="00D37622">
      <w:pPr>
        <w:spacing w:after="20"/>
        <w:rPr>
          <w:rFonts w:ascii="Times" w:hAnsi="Times" w:cs="Times"/>
          <w:bCs/>
          <w:color w:val="000000"/>
        </w:rPr>
      </w:pPr>
      <w:r>
        <w:rPr>
          <w:rFonts w:ascii="Times" w:hAnsi="Times" w:cs="Times"/>
          <w:bCs/>
          <w:color w:val="000000"/>
        </w:rPr>
        <w:t>A rendelet 17. § Életminőség javítását szolgáló szociális támogatás helyébe a következő rendelkezés lép:</w:t>
      </w:r>
    </w:p>
    <w:p w:rsidR="00D37622" w:rsidRDefault="00D37622" w:rsidP="00D37622">
      <w:pPr>
        <w:spacing w:after="20"/>
        <w:rPr>
          <w:rFonts w:ascii="Times" w:hAnsi="Times" w:cs="Times"/>
          <w:bCs/>
          <w:color w:val="000000"/>
        </w:rPr>
      </w:pPr>
    </w:p>
    <w:p w:rsidR="00D37622" w:rsidRDefault="00D37622" w:rsidP="00D37622">
      <w:pPr>
        <w:spacing w:after="20"/>
        <w:rPr>
          <w:rFonts w:ascii="Times" w:hAnsi="Times" w:cs="Times"/>
          <w:bCs/>
          <w:color w:val="000000"/>
        </w:rPr>
      </w:pPr>
    </w:p>
    <w:p w:rsidR="00D37622" w:rsidRPr="00975A44" w:rsidRDefault="00D37622" w:rsidP="00D37622">
      <w:pPr>
        <w:spacing w:after="20"/>
        <w:rPr>
          <w:rFonts w:ascii="Times" w:hAnsi="Times" w:cs="Times"/>
          <w:bCs/>
          <w:color w:val="000000"/>
        </w:rPr>
      </w:pPr>
    </w:p>
    <w:p w:rsidR="00D37622" w:rsidRPr="002B78D0" w:rsidRDefault="00D37622" w:rsidP="00D37622">
      <w:pPr>
        <w:jc w:val="center"/>
      </w:pPr>
      <w:r w:rsidRPr="002B78D0">
        <w:lastRenderedPageBreak/>
        <w:t>Települési támogatás egyéb célokra</w:t>
      </w:r>
    </w:p>
    <w:p w:rsidR="00D37622" w:rsidRPr="002B78D0" w:rsidRDefault="00D37622" w:rsidP="00D37622">
      <w:pPr>
        <w:jc w:val="center"/>
      </w:pPr>
      <w:r w:rsidRPr="002B78D0">
        <w:t>17.§</w:t>
      </w:r>
    </w:p>
    <w:p w:rsidR="00D37622" w:rsidRPr="002B78D0" w:rsidRDefault="00D37622" w:rsidP="00D37622">
      <w:pPr>
        <w:spacing w:before="100" w:beforeAutospacing="1" w:after="100" w:afterAutospacing="1"/>
        <w:ind w:left="142"/>
      </w:pPr>
      <w:r w:rsidRPr="002B78D0">
        <w:t xml:space="preserve">(1) Az Önkormányzat </w:t>
      </w:r>
      <w:r>
        <w:t>k</w:t>
      </w:r>
      <w:r w:rsidRPr="002B78D0">
        <w:t>épviselő-testület települési támogatást nyújt egyéb célokra azon nehéz szociális helyzetben lévő családok részére, akiknek:</w:t>
      </w:r>
    </w:p>
    <w:p w:rsidR="00D37622" w:rsidRPr="002B78D0" w:rsidRDefault="00D37622" w:rsidP="00D37622">
      <w:pPr>
        <w:numPr>
          <w:ilvl w:val="0"/>
          <w:numId w:val="10"/>
        </w:numPr>
        <w:spacing w:before="100" w:beforeAutospacing="1" w:after="100" w:afterAutospacing="1"/>
      </w:pPr>
      <w:r w:rsidRPr="002B78D0">
        <w:t>jelentős közüzemi számlafizetési elmaradásaik halmozódtak fel;</w:t>
      </w:r>
    </w:p>
    <w:p w:rsidR="00D37622" w:rsidRPr="002B78D0" w:rsidRDefault="00D37622" w:rsidP="00D37622">
      <w:pPr>
        <w:numPr>
          <w:ilvl w:val="0"/>
          <w:numId w:val="10"/>
        </w:numPr>
        <w:spacing w:before="100" w:beforeAutospacing="1" w:after="100" w:afterAutospacing="1"/>
      </w:pPr>
      <w:r w:rsidRPr="002B78D0">
        <w:t>az elektromos áramszolgáltatás és gázszolgáltatás újbóli biztosítása szükséges;</w:t>
      </w:r>
    </w:p>
    <w:p w:rsidR="00D37622" w:rsidRPr="002B78D0" w:rsidRDefault="00D37622" w:rsidP="00D37622">
      <w:pPr>
        <w:numPr>
          <w:ilvl w:val="0"/>
          <w:numId w:val="10"/>
        </w:numPr>
        <w:spacing w:before="100" w:beforeAutospacing="1" w:after="100" w:afterAutospacing="1"/>
      </w:pPr>
      <w:r w:rsidRPr="002B78D0">
        <w:t>előfizetős órák felszerelése és szabványosítás;</w:t>
      </w:r>
    </w:p>
    <w:p w:rsidR="00D37622" w:rsidRPr="002B78D0" w:rsidRDefault="00D37622" w:rsidP="00D37622">
      <w:pPr>
        <w:numPr>
          <w:ilvl w:val="0"/>
          <w:numId w:val="10"/>
        </w:numPr>
        <w:spacing w:before="100" w:beforeAutospacing="1" w:after="100" w:afterAutospacing="1"/>
      </w:pPr>
      <w:r w:rsidRPr="002B78D0">
        <w:t>az önkormányzat felé tartósan fennálló tartozásaik elengedésére, törlésére,</w:t>
      </w:r>
    </w:p>
    <w:p w:rsidR="00D37622" w:rsidRPr="002B78D0" w:rsidRDefault="00D37622" w:rsidP="00D37622">
      <w:pPr>
        <w:numPr>
          <w:ilvl w:val="0"/>
          <w:numId w:val="10"/>
        </w:numPr>
        <w:spacing w:before="100" w:beforeAutospacing="1" w:after="100" w:afterAutospacing="1"/>
      </w:pPr>
      <w:r w:rsidRPr="002B78D0">
        <w:t>a kémények szabványosítása céljából,</w:t>
      </w:r>
    </w:p>
    <w:p w:rsidR="00D37622" w:rsidRPr="002B78D0" w:rsidRDefault="00D37622" w:rsidP="00D37622">
      <w:pPr>
        <w:numPr>
          <w:ilvl w:val="0"/>
          <w:numId w:val="10"/>
        </w:numPr>
        <w:spacing w:before="100" w:beforeAutospacing="1" w:after="100" w:afterAutospacing="1"/>
      </w:pPr>
      <w:r w:rsidRPr="002B78D0">
        <w:t>a lakott ingatlanra kültéri illemhely vásárlására</w:t>
      </w:r>
    </w:p>
    <w:p w:rsidR="00D37622" w:rsidRPr="002B78D0" w:rsidRDefault="00D37622" w:rsidP="00D37622">
      <w:pPr>
        <w:pStyle w:val="Listaszerbekezds"/>
        <w:numPr>
          <w:ilvl w:val="0"/>
          <w:numId w:val="6"/>
        </w:numPr>
        <w:spacing w:before="100" w:beforeAutospacing="1" w:after="100" w:afterAutospacing="1"/>
        <w:ind w:left="284" w:hanging="66"/>
      </w:pPr>
      <w:r w:rsidRPr="002B78D0">
        <w:t>A települési támogatás egyéb célokra ügyekben a polgármester dönt.</w:t>
      </w:r>
    </w:p>
    <w:p w:rsidR="00D37622" w:rsidRDefault="00D37622" w:rsidP="00D37622">
      <w:pPr>
        <w:pStyle w:val="Listaszerbekezds"/>
        <w:spacing w:before="100" w:beforeAutospacing="1" w:after="100" w:afterAutospacing="1"/>
      </w:pPr>
    </w:p>
    <w:p w:rsidR="00D37622" w:rsidRDefault="00D37622" w:rsidP="00D37622">
      <w:pPr>
        <w:pStyle w:val="Listaszerbekezds"/>
        <w:numPr>
          <w:ilvl w:val="0"/>
          <w:numId w:val="7"/>
        </w:numPr>
        <w:spacing w:after="20"/>
        <w:jc w:val="center"/>
        <w:rPr>
          <w:rFonts w:ascii="Times" w:hAnsi="Times" w:cs="Times"/>
          <w:b/>
          <w:bCs/>
          <w:color w:val="000000"/>
        </w:rPr>
      </w:pPr>
      <w:r>
        <w:rPr>
          <w:rFonts w:ascii="Times" w:hAnsi="Times" w:cs="Times"/>
          <w:b/>
          <w:bCs/>
          <w:color w:val="000000"/>
        </w:rPr>
        <w:t>§</w:t>
      </w:r>
    </w:p>
    <w:p w:rsidR="00D37622" w:rsidRDefault="00D37622" w:rsidP="00D37622">
      <w:pPr>
        <w:spacing w:after="20"/>
        <w:jc w:val="center"/>
        <w:rPr>
          <w:rFonts w:ascii="Times" w:hAnsi="Times" w:cs="Times"/>
          <w:b/>
          <w:bCs/>
          <w:color w:val="000000"/>
        </w:rPr>
      </w:pPr>
    </w:p>
    <w:p w:rsidR="00D37622" w:rsidRPr="00D84BFD" w:rsidRDefault="00D37622" w:rsidP="00D37622">
      <w:pPr>
        <w:spacing w:after="20"/>
        <w:rPr>
          <w:bCs/>
          <w:color w:val="000000"/>
        </w:rPr>
      </w:pPr>
      <w:r w:rsidRPr="00D84BFD">
        <w:rPr>
          <w:bCs/>
          <w:color w:val="000000"/>
        </w:rPr>
        <w:t>A rendelet 19. §(1) bekezdés helyébe a következő rendelkezés lép:</w:t>
      </w:r>
    </w:p>
    <w:p w:rsidR="00D37622" w:rsidRPr="00D84BFD" w:rsidRDefault="00D37622" w:rsidP="00D37622">
      <w:pPr>
        <w:spacing w:after="20"/>
        <w:rPr>
          <w:bCs/>
          <w:color w:val="000000"/>
        </w:rPr>
      </w:pPr>
    </w:p>
    <w:p w:rsidR="00D37622" w:rsidRPr="00D84BFD" w:rsidRDefault="00D37622" w:rsidP="00D37622">
      <w:pPr>
        <w:spacing w:after="20"/>
        <w:ind w:left="142"/>
        <w:jc w:val="center"/>
        <w:rPr>
          <w:bCs/>
          <w:color w:val="000000"/>
        </w:rPr>
      </w:pPr>
      <w:r w:rsidRPr="00D84BFD">
        <w:rPr>
          <w:bCs/>
          <w:color w:val="000000"/>
        </w:rPr>
        <w:t>Egyéb igénybe vehető települési támogatások</w:t>
      </w:r>
    </w:p>
    <w:p w:rsidR="00D37622" w:rsidRPr="00D84BFD" w:rsidRDefault="00D37622" w:rsidP="00D37622">
      <w:pPr>
        <w:spacing w:after="20"/>
        <w:ind w:left="142"/>
        <w:jc w:val="center"/>
        <w:rPr>
          <w:bCs/>
          <w:color w:val="000000"/>
        </w:rPr>
      </w:pPr>
    </w:p>
    <w:p w:rsidR="00D37622" w:rsidRPr="00D84BFD" w:rsidRDefault="00D37622" w:rsidP="00D37622">
      <w:pPr>
        <w:spacing w:after="20"/>
        <w:ind w:firstLine="180"/>
        <w:jc w:val="center"/>
        <w:rPr>
          <w:b/>
          <w:bCs/>
          <w:color w:val="000000"/>
        </w:rPr>
      </w:pPr>
      <w:r w:rsidRPr="00D84BFD">
        <w:rPr>
          <w:b/>
          <w:bCs/>
          <w:color w:val="000000"/>
        </w:rPr>
        <w:t>7.§</w:t>
      </w:r>
    </w:p>
    <w:p w:rsidR="00D37622" w:rsidRPr="00D84BFD" w:rsidRDefault="00D37622" w:rsidP="00D37622">
      <w:pPr>
        <w:spacing w:after="20"/>
        <w:ind w:firstLine="180"/>
        <w:jc w:val="center"/>
        <w:rPr>
          <w:bCs/>
          <w:color w:val="000000"/>
        </w:rPr>
      </w:pPr>
    </w:p>
    <w:p w:rsidR="00D37622" w:rsidRPr="00D84BFD" w:rsidRDefault="00D37622" w:rsidP="00D37622">
      <w:pPr>
        <w:pStyle w:val="Listaszerbekezds"/>
        <w:numPr>
          <w:ilvl w:val="1"/>
          <w:numId w:val="10"/>
        </w:numPr>
        <w:spacing w:after="20"/>
        <w:ind w:left="567"/>
        <w:rPr>
          <w:bCs/>
          <w:color w:val="000000"/>
        </w:rPr>
      </w:pPr>
      <w:r w:rsidRPr="00D84BFD">
        <w:rPr>
          <w:bCs/>
          <w:color w:val="000000"/>
        </w:rPr>
        <w:t>Az önkormányzat képviselő-testülete a következő támogatásokat biztosítja a szociális ellátó rendszerben:</w:t>
      </w:r>
    </w:p>
    <w:p w:rsidR="00D37622" w:rsidRPr="00D84BFD" w:rsidRDefault="00D37622" w:rsidP="00D37622">
      <w:pPr>
        <w:pStyle w:val="Listaszerbekezds"/>
        <w:spacing w:after="20"/>
        <w:ind w:left="567"/>
        <w:rPr>
          <w:bCs/>
          <w:color w:val="000000"/>
        </w:rPr>
      </w:pPr>
      <w:proofErr w:type="gramStart"/>
      <w:r w:rsidRPr="00D84BFD">
        <w:rPr>
          <w:bCs/>
          <w:color w:val="000000"/>
        </w:rPr>
        <w:t>a</w:t>
      </w:r>
      <w:proofErr w:type="gramEnd"/>
      <w:r w:rsidRPr="00D84BFD">
        <w:rPr>
          <w:bCs/>
          <w:color w:val="000000"/>
        </w:rPr>
        <w:t>./ önkormányzati kisbusz igénybevételének támogatása</w:t>
      </w:r>
    </w:p>
    <w:p w:rsidR="00D37622" w:rsidRPr="00D84BFD" w:rsidRDefault="00D37622" w:rsidP="00D37622">
      <w:pPr>
        <w:pStyle w:val="Listaszerbekezds"/>
        <w:spacing w:after="20"/>
        <w:ind w:left="567"/>
        <w:rPr>
          <w:bCs/>
          <w:color w:val="000000"/>
        </w:rPr>
      </w:pPr>
      <w:r w:rsidRPr="00D84BFD">
        <w:rPr>
          <w:bCs/>
          <w:color w:val="000000"/>
        </w:rPr>
        <w:t>b./ szociális tanulmányi ösztöndíj</w:t>
      </w:r>
    </w:p>
    <w:p w:rsidR="00D37622" w:rsidRPr="00D84BFD" w:rsidRDefault="00D37622" w:rsidP="00D37622">
      <w:pPr>
        <w:pStyle w:val="Listaszerbekezds"/>
        <w:spacing w:after="20"/>
        <w:ind w:left="567"/>
        <w:rPr>
          <w:bCs/>
          <w:color w:val="000000"/>
        </w:rPr>
      </w:pPr>
      <w:proofErr w:type="gramStart"/>
      <w:r w:rsidRPr="00D84BFD">
        <w:rPr>
          <w:bCs/>
          <w:color w:val="000000"/>
        </w:rPr>
        <w:t>c.</w:t>
      </w:r>
      <w:proofErr w:type="gramEnd"/>
      <w:r w:rsidRPr="00D84BFD">
        <w:rPr>
          <w:bCs/>
          <w:color w:val="000000"/>
        </w:rPr>
        <w:t>/ rezsi költség támogatás</w:t>
      </w:r>
    </w:p>
    <w:p w:rsidR="00D37622" w:rsidRPr="00D84BFD" w:rsidRDefault="00D37622" w:rsidP="00D37622">
      <w:pPr>
        <w:pStyle w:val="Listaszerbekezds"/>
        <w:spacing w:after="20"/>
        <w:ind w:left="567"/>
        <w:rPr>
          <w:bCs/>
          <w:color w:val="000000"/>
        </w:rPr>
      </w:pPr>
      <w:r w:rsidRPr="00D84BFD">
        <w:rPr>
          <w:bCs/>
          <w:color w:val="000000"/>
        </w:rPr>
        <w:t>d./ beiskolázási támogatás</w:t>
      </w:r>
    </w:p>
    <w:p w:rsidR="00D37622" w:rsidRPr="00D84BFD" w:rsidRDefault="00D37622" w:rsidP="00D37622">
      <w:pPr>
        <w:pStyle w:val="Listaszerbekezds"/>
        <w:spacing w:after="20"/>
        <w:ind w:left="567"/>
        <w:rPr>
          <w:bCs/>
          <w:color w:val="000000"/>
        </w:rPr>
      </w:pPr>
      <w:proofErr w:type="gramStart"/>
      <w:r w:rsidRPr="00D84BFD">
        <w:rPr>
          <w:bCs/>
          <w:color w:val="000000"/>
        </w:rPr>
        <w:t>e</w:t>
      </w:r>
      <w:proofErr w:type="gramEnd"/>
      <w:r w:rsidRPr="00D84BFD">
        <w:rPr>
          <w:bCs/>
          <w:color w:val="000000"/>
        </w:rPr>
        <w:t>./ osztály kirándulás és táborozás támogatása</w:t>
      </w:r>
    </w:p>
    <w:p w:rsidR="00D37622" w:rsidRPr="00D84BFD" w:rsidRDefault="00D37622" w:rsidP="00D37622">
      <w:pPr>
        <w:pStyle w:val="Listaszerbekezds"/>
        <w:spacing w:after="20"/>
        <w:ind w:left="567"/>
        <w:rPr>
          <w:bCs/>
          <w:color w:val="000000"/>
        </w:rPr>
      </w:pPr>
      <w:proofErr w:type="gramStart"/>
      <w:r w:rsidRPr="00D84BFD">
        <w:rPr>
          <w:bCs/>
          <w:color w:val="000000"/>
        </w:rPr>
        <w:t>f</w:t>
      </w:r>
      <w:proofErr w:type="gramEnd"/>
      <w:r w:rsidRPr="00D84BFD">
        <w:rPr>
          <w:bCs/>
          <w:color w:val="000000"/>
        </w:rPr>
        <w:t>./ véradók támogatása</w:t>
      </w:r>
    </w:p>
    <w:p w:rsidR="00D37622" w:rsidRPr="00D84BFD" w:rsidRDefault="00D37622" w:rsidP="00D37622">
      <w:pPr>
        <w:pStyle w:val="Listaszerbekezds"/>
        <w:spacing w:after="20"/>
        <w:ind w:left="567"/>
        <w:rPr>
          <w:bCs/>
          <w:color w:val="000000"/>
        </w:rPr>
      </w:pPr>
      <w:proofErr w:type="gramStart"/>
      <w:r w:rsidRPr="00D84BFD">
        <w:rPr>
          <w:bCs/>
          <w:color w:val="000000"/>
        </w:rPr>
        <w:t>g</w:t>
      </w:r>
      <w:proofErr w:type="gramEnd"/>
      <w:r w:rsidRPr="00D84BFD">
        <w:rPr>
          <w:bCs/>
          <w:color w:val="000000"/>
        </w:rPr>
        <w:t xml:space="preserve">./ </w:t>
      </w:r>
      <w:proofErr w:type="spellStart"/>
      <w:r w:rsidRPr="00D84BFD">
        <w:rPr>
          <w:bCs/>
          <w:color w:val="000000"/>
        </w:rPr>
        <w:t>Bursa</w:t>
      </w:r>
      <w:proofErr w:type="spellEnd"/>
      <w:r w:rsidRPr="00D84BFD">
        <w:rPr>
          <w:bCs/>
          <w:color w:val="000000"/>
        </w:rPr>
        <w:t xml:space="preserve"> Hungarica felsőoktatási és önkormányzati ösztöndíj rendszer és Arany János        </w:t>
      </w:r>
    </w:p>
    <w:p w:rsidR="00D37622" w:rsidRPr="00D84BFD" w:rsidRDefault="00D37622" w:rsidP="00D37622">
      <w:pPr>
        <w:pStyle w:val="Listaszerbekezds"/>
        <w:spacing w:after="20"/>
        <w:ind w:left="567"/>
        <w:rPr>
          <w:bCs/>
          <w:color w:val="000000"/>
        </w:rPr>
      </w:pPr>
      <w:r w:rsidRPr="00D84BFD">
        <w:rPr>
          <w:bCs/>
          <w:color w:val="000000"/>
        </w:rPr>
        <w:t xml:space="preserve">      </w:t>
      </w:r>
      <w:proofErr w:type="gramStart"/>
      <w:r w:rsidRPr="00D84BFD">
        <w:rPr>
          <w:bCs/>
          <w:color w:val="000000"/>
        </w:rPr>
        <w:t>tehetség</w:t>
      </w:r>
      <w:proofErr w:type="gramEnd"/>
      <w:r w:rsidRPr="00D84BFD">
        <w:rPr>
          <w:bCs/>
          <w:color w:val="000000"/>
        </w:rPr>
        <w:t xml:space="preserve"> gondozás támogatása</w:t>
      </w:r>
    </w:p>
    <w:p w:rsidR="00D37622" w:rsidRPr="00D84BFD" w:rsidRDefault="00D37622" w:rsidP="00D37622">
      <w:pPr>
        <w:pStyle w:val="Listaszerbekezds"/>
        <w:spacing w:after="20"/>
        <w:ind w:left="567"/>
        <w:rPr>
          <w:bCs/>
          <w:color w:val="000000"/>
        </w:rPr>
      </w:pPr>
    </w:p>
    <w:p w:rsidR="00D37622" w:rsidRPr="00D84BFD" w:rsidRDefault="00D37622" w:rsidP="00D37622">
      <w:pPr>
        <w:pStyle w:val="Listaszerbekezds"/>
        <w:numPr>
          <w:ilvl w:val="0"/>
          <w:numId w:val="7"/>
        </w:numPr>
        <w:spacing w:after="20"/>
        <w:jc w:val="center"/>
        <w:rPr>
          <w:b/>
          <w:bCs/>
          <w:color w:val="000000"/>
        </w:rPr>
      </w:pPr>
      <w:r w:rsidRPr="00D84BFD">
        <w:rPr>
          <w:b/>
          <w:bCs/>
          <w:color w:val="000000"/>
        </w:rPr>
        <w:t>§</w:t>
      </w:r>
    </w:p>
    <w:p w:rsidR="00D37622" w:rsidRPr="00D84BFD" w:rsidRDefault="00D37622" w:rsidP="00D37622">
      <w:pPr>
        <w:spacing w:after="20"/>
        <w:jc w:val="center"/>
        <w:rPr>
          <w:b/>
          <w:bCs/>
          <w:color w:val="000000"/>
        </w:rPr>
      </w:pPr>
    </w:p>
    <w:p w:rsidR="00D37622" w:rsidRPr="00D84BFD" w:rsidRDefault="00D37622" w:rsidP="00D37622">
      <w:pPr>
        <w:spacing w:after="20"/>
        <w:rPr>
          <w:bCs/>
          <w:color w:val="000000"/>
        </w:rPr>
      </w:pPr>
      <w:r w:rsidRPr="00D84BFD">
        <w:rPr>
          <w:bCs/>
          <w:color w:val="000000"/>
        </w:rPr>
        <w:t>A rendelet a következő 21/A. §</w:t>
      </w:r>
      <w:proofErr w:type="spellStart"/>
      <w:r w:rsidRPr="00D84BFD">
        <w:rPr>
          <w:bCs/>
          <w:color w:val="000000"/>
        </w:rPr>
        <w:t>-al</w:t>
      </w:r>
      <w:proofErr w:type="spellEnd"/>
      <w:r w:rsidRPr="00D84BFD">
        <w:rPr>
          <w:bCs/>
          <w:color w:val="000000"/>
        </w:rPr>
        <w:t xml:space="preserve"> egészül ki:</w:t>
      </w:r>
    </w:p>
    <w:p w:rsidR="00D37622" w:rsidRPr="00D84BFD" w:rsidRDefault="00D37622" w:rsidP="00D37622">
      <w:pPr>
        <w:spacing w:after="20"/>
        <w:rPr>
          <w:bCs/>
          <w:color w:val="000000"/>
        </w:rPr>
      </w:pPr>
    </w:p>
    <w:p w:rsidR="00D37622" w:rsidRDefault="00D37622" w:rsidP="00D37622">
      <w:pPr>
        <w:spacing w:after="20"/>
        <w:jc w:val="center"/>
        <w:rPr>
          <w:rFonts w:ascii="Times" w:hAnsi="Times" w:cs="Times"/>
          <w:bCs/>
          <w:color w:val="000000"/>
        </w:rPr>
      </w:pPr>
      <w:r>
        <w:rPr>
          <w:rFonts w:ascii="Times" w:hAnsi="Times" w:cs="Times"/>
          <w:bCs/>
          <w:color w:val="000000"/>
        </w:rPr>
        <w:t>21/A §</w:t>
      </w:r>
    </w:p>
    <w:p w:rsidR="00D37622" w:rsidRDefault="00D37622" w:rsidP="00D37622">
      <w:pPr>
        <w:spacing w:after="20"/>
        <w:jc w:val="center"/>
        <w:rPr>
          <w:rFonts w:ascii="Times" w:hAnsi="Times" w:cs="Times"/>
          <w:bCs/>
          <w:color w:val="000000"/>
        </w:rPr>
      </w:pPr>
    </w:p>
    <w:p w:rsidR="00D37622" w:rsidRPr="00774824" w:rsidRDefault="00D37622" w:rsidP="00D37622">
      <w:pPr>
        <w:jc w:val="center"/>
        <w:rPr>
          <w:b/>
        </w:rPr>
      </w:pPr>
      <w:r>
        <w:rPr>
          <w:b/>
        </w:rPr>
        <w:t>Szociális t</w:t>
      </w:r>
      <w:r w:rsidRPr="00774824">
        <w:rPr>
          <w:b/>
        </w:rPr>
        <w:t>üzelő támogatás</w:t>
      </w:r>
    </w:p>
    <w:p w:rsidR="00D37622" w:rsidRPr="00774824" w:rsidRDefault="00D37622" w:rsidP="00D37622">
      <w:pPr>
        <w:widowControl w:val="0"/>
        <w:autoSpaceDE w:val="0"/>
        <w:autoSpaceDN w:val="0"/>
        <w:adjustRightInd w:val="0"/>
      </w:pPr>
      <w:r>
        <w:t xml:space="preserve">/1/ </w:t>
      </w:r>
      <w:r w:rsidRPr="00774824">
        <w:t xml:space="preserve">Az Önkormányzat Képviselő-testülete </w:t>
      </w:r>
      <w:proofErr w:type="spellStart"/>
      <w:r w:rsidRPr="00774824">
        <w:t>tüzelő</w:t>
      </w:r>
      <w:r>
        <w:t>anyagot</w:t>
      </w:r>
      <w:r w:rsidRPr="00774824">
        <w:t>t</w:t>
      </w:r>
      <w:proofErr w:type="spellEnd"/>
      <w:r w:rsidRPr="00774824">
        <w:t xml:space="preserve"> biztosíthat kérelem alapján azon személyek és családok részére, akik szociális helyze</w:t>
      </w:r>
      <w:r>
        <w:t>tük miatt nem tudnak a téli tüzelő mennyiségéről gondoskodni</w:t>
      </w:r>
      <w:r w:rsidRPr="00774824">
        <w:t>.</w:t>
      </w:r>
    </w:p>
    <w:p w:rsidR="00D37622" w:rsidRPr="00774824" w:rsidRDefault="00D37622" w:rsidP="00D37622">
      <w:pPr>
        <w:pStyle w:val="Listaszerbekezds"/>
        <w:widowControl w:val="0"/>
        <w:autoSpaceDE w:val="0"/>
        <w:autoSpaceDN w:val="0"/>
        <w:adjustRightInd w:val="0"/>
        <w:ind w:left="0"/>
        <w:jc w:val="both"/>
      </w:pPr>
      <w:r>
        <w:t xml:space="preserve">/2/ </w:t>
      </w:r>
      <w:r w:rsidRPr="00774824">
        <w:t xml:space="preserve">A támogatást elsősorban a közmunka </w:t>
      </w:r>
      <w:proofErr w:type="gramStart"/>
      <w:r w:rsidRPr="00774824">
        <w:t>programban  előállított</w:t>
      </w:r>
      <w:proofErr w:type="gramEnd"/>
      <w:r w:rsidRPr="00774824">
        <w:t xml:space="preserve"> </w:t>
      </w:r>
      <w:r>
        <w:t>biomassza készletből kell biztosíta</w:t>
      </w:r>
      <w:r w:rsidRPr="00774824">
        <w:t>ni.</w:t>
      </w:r>
    </w:p>
    <w:p w:rsidR="00D37622" w:rsidRPr="00774824" w:rsidRDefault="00D37622" w:rsidP="00D37622">
      <w:pPr>
        <w:pStyle w:val="Listaszerbekezds"/>
        <w:widowControl w:val="0"/>
        <w:autoSpaceDE w:val="0"/>
        <w:autoSpaceDN w:val="0"/>
        <w:adjustRightInd w:val="0"/>
        <w:ind w:left="0"/>
        <w:jc w:val="both"/>
      </w:pPr>
      <w:r>
        <w:t xml:space="preserve">/3/ </w:t>
      </w:r>
      <w:r w:rsidRPr="00774824">
        <w:t>A támogatás odaítéléséről a polgármester dönt.</w:t>
      </w:r>
    </w:p>
    <w:p w:rsidR="00D37622" w:rsidRPr="00774824" w:rsidRDefault="00D37622" w:rsidP="00D37622">
      <w:pPr>
        <w:pStyle w:val="Listaszerbekezds"/>
        <w:widowControl w:val="0"/>
        <w:autoSpaceDE w:val="0"/>
        <w:autoSpaceDN w:val="0"/>
        <w:adjustRightInd w:val="0"/>
        <w:ind w:left="0"/>
        <w:jc w:val="both"/>
      </w:pPr>
      <w:r>
        <w:t xml:space="preserve">/4/ </w:t>
      </w:r>
      <w:r w:rsidRPr="00774824">
        <w:t xml:space="preserve">Szociális tüzelőanyag vásárláshoz kapott kiegészítő támogatásból vásárolt tüzelőanyag szociális </w:t>
      </w:r>
      <w:proofErr w:type="spellStart"/>
      <w:r w:rsidRPr="00774824">
        <w:t>rászorultsági</w:t>
      </w:r>
      <w:proofErr w:type="spellEnd"/>
      <w:r w:rsidRPr="00774824">
        <w:t xml:space="preserve"> alapon történő elosztásáról </w:t>
      </w:r>
      <w:r w:rsidRPr="00774824">
        <w:rPr>
          <w:b/>
        </w:rPr>
        <w:t>külön</w:t>
      </w:r>
      <w:r w:rsidRPr="00774824">
        <w:t xml:space="preserve"> rendelet rendelkezik.</w:t>
      </w:r>
    </w:p>
    <w:p w:rsidR="00D37622" w:rsidRPr="00453932" w:rsidRDefault="00D37622" w:rsidP="00D37622">
      <w:pPr>
        <w:pStyle w:val="Nincstrkz"/>
        <w:jc w:val="center"/>
        <w:rPr>
          <w:rFonts w:cs="Times New Roman"/>
          <w:b/>
          <w:sz w:val="24"/>
          <w:szCs w:val="24"/>
          <w:lang w:eastAsia="hu-HU"/>
        </w:rPr>
      </w:pPr>
      <w:r w:rsidRPr="00453932">
        <w:rPr>
          <w:rFonts w:cs="Times New Roman"/>
          <w:b/>
          <w:sz w:val="24"/>
          <w:szCs w:val="24"/>
          <w:lang w:eastAsia="hu-HU"/>
        </w:rPr>
        <w:lastRenderedPageBreak/>
        <w:t>Közkifolyó szolgáltatási díj</w:t>
      </w:r>
    </w:p>
    <w:p w:rsidR="00D37622" w:rsidRPr="00453932" w:rsidRDefault="00D37622" w:rsidP="00D37622">
      <w:pPr>
        <w:pStyle w:val="Nincstrkz"/>
        <w:rPr>
          <w:rFonts w:cs="Times New Roman"/>
          <w:b/>
          <w:sz w:val="24"/>
          <w:szCs w:val="24"/>
          <w:lang w:eastAsia="hu-HU"/>
        </w:rPr>
      </w:pPr>
    </w:p>
    <w:p w:rsidR="00D37622" w:rsidRPr="00453932" w:rsidRDefault="00D37622" w:rsidP="00D37622">
      <w:pPr>
        <w:pStyle w:val="Nincstrkz"/>
        <w:rPr>
          <w:rFonts w:cs="Times New Roman"/>
          <w:sz w:val="24"/>
          <w:szCs w:val="24"/>
          <w:lang w:eastAsia="hu-HU"/>
        </w:rPr>
      </w:pPr>
    </w:p>
    <w:p w:rsidR="00D37622" w:rsidRPr="00453932" w:rsidRDefault="00D37622" w:rsidP="00D37622">
      <w:pPr>
        <w:pStyle w:val="Listaszerbekezds"/>
        <w:ind w:left="0"/>
      </w:pPr>
      <w:r w:rsidRPr="00453932">
        <w:t xml:space="preserve">Az Önkormányzat Képviselő-testülete a lakosság részére az ivóvizet ingyenesen biztosítja </w:t>
      </w:r>
      <w:r>
        <w:t xml:space="preserve">a </w:t>
      </w:r>
      <w:r w:rsidRPr="00453932">
        <w:t>közkifolyókról.</w:t>
      </w:r>
    </w:p>
    <w:p w:rsidR="00D37622" w:rsidRPr="00453932" w:rsidRDefault="00D37622" w:rsidP="00D37622">
      <w:pPr>
        <w:pStyle w:val="Listaszerbekezds"/>
        <w:ind w:left="0"/>
        <w:jc w:val="both"/>
      </w:pPr>
    </w:p>
    <w:p w:rsidR="00D37622" w:rsidRPr="00453932" w:rsidRDefault="00D37622" w:rsidP="00D37622">
      <w:pPr>
        <w:pStyle w:val="Listaszerbekezds"/>
        <w:ind w:left="0"/>
        <w:jc w:val="center"/>
        <w:rPr>
          <w:b/>
        </w:rPr>
      </w:pPr>
      <w:r w:rsidRPr="00453932">
        <w:rPr>
          <w:b/>
        </w:rPr>
        <w:t>Rágcsáló mentesítés</w:t>
      </w:r>
    </w:p>
    <w:p w:rsidR="00D37622" w:rsidRPr="00453932" w:rsidRDefault="00D37622" w:rsidP="00D37622"/>
    <w:p w:rsidR="00D37622" w:rsidRPr="00453932" w:rsidRDefault="00D37622" w:rsidP="00D37622">
      <w:pPr>
        <w:widowControl w:val="0"/>
        <w:autoSpaceDE w:val="0"/>
        <w:autoSpaceDN w:val="0"/>
        <w:adjustRightInd w:val="0"/>
      </w:pPr>
      <w:r>
        <w:t xml:space="preserve">/1/ </w:t>
      </w:r>
      <w:r w:rsidRPr="00453932">
        <w:t xml:space="preserve">A rágcsálók elleni védekezés és irtás koordinálását a hivatal látja el. </w:t>
      </w:r>
    </w:p>
    <w:p w:rsidR="00D37622" w:rsidRPr="00453932" w:rsidRDefault="00D37622" w:rsidP="00D37622">
      <w:r w:rsidRPr="00453932">
        <w:t>A település rágcsáló mentesítését rendszeresen végre kell hajtani. Az irtásra kül</w:t>
      </w:r>
      <w:r>
        <w:t>ön szerződést kell kötni a tevékenységet ellátó vállalkozással</w:t>
      </w:r>
      <w:r w:rsidRPr="00453932">
        <w:t>.</w:t>
      </w:r>
    </w:p>
    <w:p w:rsidR="00D37622" w:rsidRPr="00453932" w:rsidRDefault="00D37622" w:rsidP="00D37622">
      <w:r>
        <w:t xml:space="preserve">/2/ </w:t>
      </w:r>
      <w:r w:rsidRPr="00453932">
        <w:t>A fertőző betegségek megelőzése céljából a lakóingatlanok területén is kötelező a rendszeres rágcsálók elleni védekezés. Az ingatlan tulajdonosok a rágcsálók elleni védekezéssel kapcsolatosan kötelesek eltűrni az irtást.</w:t>
      </w:r>
    </w:p>
    <w:p w:rsidR="00D37622" w:rsidRPr="00453932" w:rsidRDefault="00D37622" w:rsidP="00D37622">
      <w:pPr>
        <w:pStyle w:val="Listaszerbekezds"/>
        <w:widowControl w:val="0"/>
        <w:autoSpaceDE w:val="0"/>
        <w:autoSpaceDN w:val="0"/>
        <w:adjustRightInd w:val="0"/>
        <w:ind w:left="0"/>
        <w:jc w:val="both"/>
      </w:pPr>
      <w:r>
        <w:t>/3/ Az Önkormányzat k</w:t>
      </w:r>
      <w:r w:rsidRPr="00453932">
        <w:t>épviselő-testülete a lakosság részére ingyenesen biztosítja a rágcsáló mentesítést.</w:t>
      </w:r>
    </w:p>
    <w:p w:rsidR="00D37622" w:rsidRPr="00453932" w:rsidRDefault="00D37622" w:rsidP="00D37622">
      <w:pPr>
        <w:pStyle w:val="Listaszerbekezds"/>
        <w:ind w:left="0"/>
        <w:jc w:val="both"/>
      </w:pPr>
    </w:p>
    <w:p w:rsidR="00D37622" w:rsidRPr="00453932" w:rsidRDefault="00D37622" w:rsidP="00D37622">
      <w:pPr>
        <w:jc w:val="center"/>
        <w:rPr>
          <w:b/>
        </w:rPr>
      </w:pPr>
      <w:r>
        <w:rPr>
          <w:b/>
        </w:rPr>
        <w:t>Karácsonyi utalvány</w:t>
      </w:r>
    </w:p>
    <w:p w:rsidR="00D37622" w:rsidRPr="00453932" w:rsidRDefault="00D37622" w:rsidP="00D37622">
      <w:pPr>
        <w:jc w:val="center"/>
        <w:rPr>
          <w:b/>
        </w:rPr>
      </w:pPr>
    </w:p>
    <w:p w:rsidR="00D37622" w:rsidRPr="00453932" w:rsidRDefault="00D37622" w:rsidP="00D37622">
      <w:pPr>
        <w:pStyle w:val="Listaszerbekezds"/>
        <w:widowControl w:val="0"/>
        <w:numPr>
          <w:ilvl w:val="0"/>
          <w:numId w:val="11"/>
        </w:numPr>
        <w:autoSpaceDE w:val="0"/>
        <w:autoSpaceDN w:val="0"/>
        <w:adjustRightInd w:val="0"/>
        <w:ind w:left="142" w:firstLine="0"/>
      </w:pPr>
      <w:r>
        <w:t>Az Önkormányzat k</w:t>
      </w:r>
      <w:r w:rsidRPr="00453932">
        <w:t xml:space="preserve">épviselő-testülete évente egy alkalommal december hónapban vásárlási utalványt ajándékoz a 65 év fölötti lakosok részére.  </w:t>
      </w:r>
    </w:p>
    <w:p w:rsidR="00D37622" w:rsidRPr="00453932" w:rsidRDefault="00D37622" w:rsidP="00D37622">
      <w:pPr>
        <w:pStyle w:val="Listaszerbekezds"/>
        <w:widowControl w:val="0"/>
        <w:numPr>
          <w:ilvl w:val="0"/>
          <w:numId w:val="11"/>
        </w:numPr>
        <w:autoSpaceDE w:val="0"/>
        <w:autoSpaceDN w:val="0"/>
        <w:adjustRightInd w:val="0"/>
        <w:ind w:left="142" w:firstLine="0"/>
      </w:pPr>
      <w:r w:rsidRPr="00453932">
        <w:t>Az utalványok értéke nem lehet kevesebb 2000 Ft-nál, de nem haladhatja meg az 5000,</w:t>
      </w:r>
      <w:proofErr w:type="spellStart"/>
      <w:r w:rsidRPr="00453932">
        <w:t>-ft-ot</w:t>
      </w:r>
      <w:proofErr w:type="spellEnd"/>
      <w:r w:rsidRPr="00453932">
        <w:t>.</w:t>
      </w:r>
    </w:p>
    <w:p w:rsidR="00D37622" w:rsidRPr="00453932" w:rsidRDefault="00D37622" w:rsidP="00D37622">
      <w:pPr>
        <w:pStyle w:val="Listaszerbekezds"/>
        <w:widowControl w:val="0"/>
        <w:numPr>
          <w:ilvl w:val="0"/>
          <w:numId w:val="11"/>
        </w:numPr>
        <w:autoSpaceDE w:val="0"/>
        <w:autoSpaceDN w:val="0"/>
        <w:adjustRightInd w:val="0"/>
        <w:ind w:left="0" w:firstLine="142"/>
        <w:jc w:val="both"/>
      </w:pPr>
      <w:r w:rsidRPr="00453932">
        <w:t>A támogatás megállapításáról a Szociális és Egészségügyi Bizottság dönt.</w:t>
      </w:r>
    </w:p>
    <w:p w:rsidR="00D37622" w:rsidRPr="00453932" w:rsidRDefault="00D37622" w:rsidP="00D37622">
      <w:pPr>
        <w:jc w:val="both"/>
      </w:pPr>
    </w:p>
    <w:p w:rsidR="00D37622" w:rsidRPr="00453932" w:rsidRDefault="00D37622" w:rsidP="00D37622">
      <w:pPr>
        <w:jc w:val="center"/>
        <w:rPr>
          <w:b/>
        </w:rPr>
      </w:pPr>
      <w:r>
        <w:rPr>
          <w:b/>
        </w:rPr>
        <w:t>Mikulás csomag</w:t>
      </w:r>
    </w:p>
    <w:p w:rsidR="00D37622" w:rsidRPr="00453932" w:rsidRDefault="00D37622" w:rsidP="00D37622">
      <w:pPr>
        <w:jc w:val="center"/>
        <w:rPr>
          <w:b/>
        </w:rPr>
      </w:pPr>
    </w:p>
    <w:p w:rsidR="00D37622" w:rsidRPr="00453932" w:rsidRDefault="00D37622" w:rsidP="00D37622">
      <w:r>
        <w:t>Az Önkormányzat k</w:t>
      </w:r>
      <w:r w:rsidRPr="00453932">
        <w:t xml:space="preserve">épviselő-testülete az óvodás és </w:t>
      </w:r>
      <w:r>
        <w:t xml:space="preserve">általános </w:t>
      </w:r>
      <w:r w:rsidRPr="00453932">
        <w:t>iskolás gyermekek részére biztosítja a mikulás</w:t>
      </w:r>
      <w:r>
        <w:t xml:space="preserve"> </w:t>
      </w:r>
      <w:r w:rsidRPr="00453932">
        <w:t>csomag megvásárlását.</w:t>
      </w:r>
    </w:p>
    <w:p w:rsidR="00D37622" w:rsidRPr="00453932" w:rsidRDefault="00D37622" w:rsidP="00D37622">
      <w:pPr>
        <w:jc w:val="both"/>
      </w:pPr>
    </w:p>
    <w:p w:rsidR="00D37622" w:rsidRPr="00453932" w:rsidRDefault="00D37622" w:rsidP="00D37622">
      <w:pPr>
        <w:jc w:val="center"/>
        <w:rPr>
          <w:b/>
        </w:rPr>
      </w:pPr>
      <w:r w:rsidRPr="00453932">
        <w:rPr>
          <w:b/>
        </w:rPr>
        <w:t>Könyv kelengye c</w:t>
      </w:r>
      <w:r>
        <w:rPr>
          <w:b/>
        </w:rPr>
        <w:t>somag</w:t>
      </w:r>
    </w:p>
    <w:p w:rsidR="00D37622" w:rsidRPr="00453932" w:rsidRDefault="00D37622" w:rsidP="00D37622">
      <w:pPr>
        <w:pStyle w:val="Listaszerbekezds"/>
        <w:numPr>
          <w:ilvl w:val="0"/>
          <w:numId w:val="12"/>
        </w:numPr>
        <w:ind w:left="0" w:firstLine="0"/>
      </w:pPr>
      <w:r>
        <w:t>Az Önkormányzat k</w:t>
      </w:r>
      <w:r w:rsidRPr="00453932">
        <w:t xml:space="preserve">épviselő-testülete az adott évben született gyermekek </w:t>
      </w:r>
      <w:proofErr w:type="gramStart"/>
      <w:r w:rsidRPr="00453932">
        <w:t>részére  könyv</w:t>
      </w:r>
      <w:proofErr w:type="gramEnd"/>
      <w:r w:rsidRPr="00453932">
        <w:t xml:space="preserve"> ke</w:t>
      </w:r>
      <w:r>
        <w:t>lengye csomagot biztosít 5000,- Ft értékben.</w:t>
      </w:r>
    </w:p>
    <w:p w:rsidR="00D37622" w:rsidRPr="00453932" w:rsidRDefault="00D37622" w:rsidP="00D37622">
      <w:pPr>
        <w:pStyle w:val="Listaszerbekezds"/>
        <w:numPr>
          <w:ilvl w:val="0"/>
          <w:numId w:val="12"/>
        </w:numPr>
        <w:ind w:left="0" w:firstLine="0"/>
      </w:pPr>
      <w:r w:rsidRPr="00453932">
        <w:t xml:space="preserve">A csomag összeállításáról és átadásáról </w:t>
      </w:r>
      <w:r>
        <w:t>a</w:t>
      </w:r>
      <w:r w:rsidRPr="00453932">
        <w:t xml:space="preserve"> Szociális és Egészségügyi Bizottság gondoskodik.</w:t>
      </w:r>
    </w:p>
    <w:p w:rsidR="00D37622" w:rsidRDefault="00D37622" w:rsidP="00D37622">
      <w:pPr>
        <w:rPr>
          <w:b/>
        </w:rPr>
      </w:pPr>
    </w:p>
    <w:p w:rsidR="00D37622" w:rsidRPr="00774824" w:rsidRDefault="00D37622" w:rsidP="00D37622">
      <w:pPr>
        <w:ind w:left="360"/>
        <w:jc w:val="center"/>
        <w:rPr>
          <w:b/>
        </w:rPr>
      </w:pPr>
      <w:r>
        <w:rPr>
          <w:b/>
        </w:rPr>
        <w:t>8.</w:t>
      </w:r>
      <w:r w:rsidRPr="00774824">
        <w:rPr>
          <w:b/>
        </w:rPr>
        <w:t>§</w:t>
      </w:r>
    </w:p>
    <w:p w:rsidR="00D37622" w:rsidRDefault="00D37622" w:rsidP="00D37622">
      <w:pPr>
        <w:jc w:val="center"/>
      </w:pPr>
    </w:p>
    <w:p w:rsidR="00D37622" w:rsidRPr="007F5697" w:rsidRDefault="00D37622" w:rsidP="00D37622">
      <w:pPr>
        <w:jc w:val="center"/>
        <w:rPr>
          <w:b/>
        </w:rPr>
      </w:pPr>
      <w:r>
        <w:rPr>
          <w:b/>
        </w:rPr>
        <w:t>Záró rendelkezések</w:t>
      </w:r>
    </w:p>
    <w:p w:rsidR="00D37622" w:rsidRDefault="00D37622" w:rsidP="00D37622">
      <w:pPr>
        <w:jc w:val="center"/>
      </w:pPr>
    </w:p>
    <w:p w:rsidR="00D37622" w:rsidRPr="00453932" w:rsidRDefault="00D37622" w:rsidP="00D37622">
      <w:pPr>
        <w:pStyle w:val="Listaszerbekezds"/>
        <w:numPr>
          <w:ilvl w:val="0"/>
          <w:numId w:val="1"/>
        </w:numPr>
        <w:ind w:left="0" w:firstLine="0"/>
      </w:pPr>
      <w:r>
        <w:t>A rendelet 2019. február</w:t>
      </w:r>
      <w:r w:rsidRPr="00E01C9A">
        <w:t xml:space="preserve"> 1. napjától lép hatályba. A R. módosítással </w:t>
      </w:r>
      <w:r>
        <w:t xml:space="preserve">nem </w:t>
      </w:r>
      <w:r w:rsidRPr="00E01C9A">
        <w:t>érintett rendelkezései változatlan hatályba maradnak.</w:t>
      </w:r>
    </w:p>
    <w:p w:rsidR="00D37622" w:rsidRDefault="00D37622" w:rsidP="00D37622">
      <w:pPr>
        <w:jc w:val="both"/>
      </w:pPr>
      <w:bookmarkStart w:id="0" w:name="_GoBack"/>
      <w:bookmarkEnd w:id="0"/>
    </w:p>
    <w:p w:rsidR="00F65B63" w:rsidRDefault="00F65B63"/>
    <w:sectPr w:rsidR="00F65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877"/>
    <w:multiLevelType w:val="hybridMultilevel"/>
    <w:tmpl w:val="17068358"/>
    <w:lvl w:ilvl="0" w:tplc="E49A68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311977"/>
    <w:multiLevelType w:val="multilevel"/>
    <w:tmpl w:val="CC06A73A"/>
    <w:lvl w:ilvl="0">
      <w:start w:val="1"/>
      <w:numFmt w:val="lowerLetter"/>
      <w:lvlText w:val="%1."/>
      <w:lvlJc w:val="left"/>
      <w:pPr>
        <w:tabs>
          <w:tab w:val="num" w:pos="578"/>
        </w:tabs>
        <w:ind w:left="578" w:hanging="360"/>
      </w:pPr>
    </w:lvl>
    <w:lvl w:ilvl="1">
      <w:start w:val="1"/>
      <w:numFmt w:val="decimal"/>
      <w:lvlText w:val="(%2)"/>
      <w:lvlJc w:val="left"/>
      <w:pPr>
        <w:ind w:left="1298" w:hanging="360"/>
      </w:pPr>
      <w:rPr>
        <w:rFonts w:hint="default"/>
      </w:rPr>
    </w:lvl>
    <w:lvl w:ilvl="2" w:tentative="1">
      <w:start w:val="1"/>
      <w:numFmt w:val="lowerLetter"/>
      <w:lvlText w:val="%3."/>
      <w:lvlJc w:val="left"/>
      <w:pPr>
        <w:tabs>
          <w:tab w:val="num" w:pos="2018"/>
        </w:tabs>
        <w:ind w:left="2018" w:hanging="360"/>
      </w:pPr>
    </w:lvl>
    <w:lvl w:ilvl="3" w:tentative="1">
      <w:start w:val="1"/>
      <w:numFmt w:val="lowerLetter"/>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Letter"/>
      <w:lvlText w:val="%6."/>
      <w:lvlJc w:val="left"/>
      <w:pPr>
        <w:tabs>
          <w:tab w:val="num" w:pos="4178"/>
        </w:tabs>
        <w:ind w:left="4178" w:hanging="360"/>
      </w:pPr>
    </w:lvl>
    <w:lvl w:ilvl="6" w:tentative="1">
      <w:start w:val="1"/>
      <w:numFmt w:val="lowerLetter"/>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Letter"/>
      <w:lvlText w:val="%9."/>
      <w:lvlJc w:val="left"/>
      <w:pPr>
        <w:tabs>
          <w:tab w:val="num" w:pos="6338"/>
        </w:tabs>
        <w:ind w:left="6338" w:hanging="360"/>
      </w:pPr>
    </w:lvl>
  </w:abstractNum>
  <w:abstractNum w:abstractNumId="2">
    <w:nsid w:val="099E10B6"/>
    <w:multiLevelType w:val="hybridMultilevel"/>
    <w:tmpl w:val="BA2483BA"/>
    <w:lvl w:ilvl="0" w:tplc="F8C2F5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B9B3E88"/>
    <w:multiLevelType w:val="hybridMultilevel"/>
    <w:tmpl w:val="3BE0553E"/>
    <w:lvl w:ilvl="0" w:tplc="4B02EF56">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4">
    <w:nsid w:val="1EB713C4"/>
    <w:multiLevelType w:val="hybridMultilevel"/>
    <w:tmpl w:val="77B4D926"/>
    <w:lvl w:ilvl="0" w:tplc="88FCD23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4417B86"/>
    <w:multiLevelType w:val="hybridMultilevel"/>
    <w:tmpl w:val="7B6ECC76"/>
    <w:lvl w:ilvl="0" w:tplc="664E15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7633067"/>
    <w:multiLevelType w:val="hybridMultilevel"/>
    <w:tmpl w:val="9644175C"/>
    <w:lvl w:ilvl="0" w:tplc="B6883200">
      <w:start w:val="1"/>
      <w:numFmt w:val="decimal"/>
      <w:lvlText w:val="(%1)"/>
      <w:lvlJc w:val="left"/>
      <w:pPr>
        <w:ind w:left="720" w:hanging="360"/>
      </w:pPr>
      <w:rPr>
        <w:rFonts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2E001AC"/>
    <w:multiLevelType w:val="hybridMultilevel"/>
    <w:tmpl w:val="BC6AD8F8"/>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nsid w:val="65FD6D5A"/>
    <w:multiLevelType w:val="hybridMultilevel"/>
    <w:tmpl w:val="FBDCBA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101708A"/>
    <w:multiLevelType w:val="hybridMultilevel"/>
    <w:tmpl w:val="3E665A20"/>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nsid w:val="72585F42"/>
    <w:multiLevelType w:val="hybridMultilevel"/>
    <w:tmpl w:val="9634B492"/>
    <w:lvl w:ilvl="0" w:tplc="45BED888">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nsid w:val="7B816702"/>
    <w:multiLevelType w:val="hybridMultilevel"/>
    <w:tmpl w:val="248431B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0"/>
  </w:num>
  <w:num w:numId="2">
    <w:abstractNumId w:val="7"/>
  </w:num>
  <w:num w:numId="3">
    <w:abstractNumId w:val="10"/>
  </w:num>
  <w:num w:numId="4">
    <w:abstractNumId w:val="9"/>
  </w:num>
  <w:num w:numId="5">
    <w:abstractNumId w:val="11"/>
  </w:num>
  <w:num w:numId="6">
    <w:abstractNumId w:val="5"/>
  </w:num>
  <w:num w:numId="7">
    <w:abstractNumId w:val="8"/>
  </w:num>
  <w:num w:numId="8">
    <w:abstractNumId w:val="3"/>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22"/>
    <w:rsid w:val="00D37622"/>
    <w:rsid w:val="00F65B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1548B-2189-45A4-ACCD-33FC399A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3762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37622"/>
    <w:pPr>
      <w:ind w:left="720"/>
      <w:contextualSpacing/>
    </w:pPr>
  </w:style>
  <w:style w:type="paragraph" w:styleId="Nincstrkz">
    <w:name w:val="No Spacing"/>
    <w:uiPriority w:val="1"/>
    <w:qFormat/>
    <w:rsid w:val="00D37622"/>
    <w:pPr>
      <w:widowControl w:val="0"/>
      <w:autoSpaceDE w:val="0"/>
      <w:autoSpaceDN w:val="0"/>
      <w:adjustRightInd w:val="0"/>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5992</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2019-03-11T07:16:00Z</dcterms:created>
  <dcterms:modified xsi:type="dcterms:W3CDTF">2019-03-11T07:16:00Z</dcterms:modified>
</cp:coreProperties>
</file>