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07B" w:rsidRPr="00836948" w:rsidRDefault="0013007B" w:rsidP="00836948">
      <w:pPr>
        <w:ind w:left="720" w:hanging="360"/>
        <w:jc w:val="center"/>
        <w:rPr>
          <w:rFonts w:ascii="Times New Roman" w:hAnsi="Times New Roman" w:cs="Times New Roman"/>
          <w:b/>
        </w:rPr>
      </w:pPr>
      <w:r w:rsidRPr="00836948">
        <w:rPr>
          <w:rFonts w:ascii="Times New Roman" w:hAnsi="Times New Roman" w:cs="Times New Roman"/>
          <w:b/>
        </w:rPr>
        <w:t xml:space="preserve">„Lépések Tiszanánán a </w:t>
      </w:r>
      <w:proofErr w:type="spellStart"/>
      <w:r w:rsidRPr="00836948">
        <w:rPr>
          <w:rFonts w:ascii="Times New Roman" w:hAnsi="Times New Roman" w:cs="Times New Roman"/>
          <w:b/>
        </w:rPr>
        <w:t>szegregátumban</w:t>
      </w:r>
      <w:proofErr w:type="spellEnd"/>
      <w:r w:rsidRPr="00836948">
        <w:rPr>
          <w:rFonts w:ascii="Times New Roman" w:hAnsi="Times New Roman" w:cs="Times New Roman"/>
          <w:b/>
        </w:rPr>
        <w:t xml:space="preserve"> élők életminőségének javításáért”</w:t>
      </w:r>
    </w:p>
    <w:p w:rsidR="0013007B" w:rsidRPr="00836948" w:rsidRDefault="0013007B" w:rsidP="00836948">
      <w:pPr>
        <w:ind w:left="720" w:hanging="360"/>
        <w:jc w:val="center"/>
        <w:rPr>
          <w:rFonts w:ascii="Times New Roman" w:hAnsi="Times New Roman" w:cs="Times New Roman"/>
          <w:b/>
        </w:rPr>
      </w:pPr>
      <w:r w:rsidRPr="00836948">
        <w:rPr>
          <w:rFonts w:ascii="Times New Roman" w:hAnsi="Times New Roman" w:cs="Times New Roman"/>
          <w:b/>
        </w:rPr>
        <w:t>EFOP-1.6.2-16-2017-00044</w:t>
      </w:r>
    </w:p>
    <w:p w:rsidR="00241F14" w:rsidRPr="00836948" w:rsidRDefault="00F73DC9" w:rsidP="00836948">
      <w:pPr>
        <w:ind w:left="360"/>
        <w:jc w:val="center"/>
        <w:rPr>
          <w:rFonts w:ascii="Times New Roman" w:hAnsi="Times New Roman" w:cs="Times New Roman"/>
          <w:b/>
        </w:rPr>
      </w:pPr>
      <w:r w:rsidRPr="00836948">
        <w:rPr>
          <w:rFonts w:ascii="Times New Roman" w:hAnsi="Times New Roman" w:cs="Times New Roman"/>
          <w:b/>
        </w:rPr>
        <w:t>Első m</w:t>
      </w:r>
      <w:r w:rsidR="0013007B" w:rsidRPr="00836948">
        <w:rPr>
          <w:rFonts w:ascii="Times New Roman" w:hAnsi="Times New Roman" w:cs="Times New Roman"/>
          <w:b/>
        </w:rPr>
        <w:t>érföldkőhöz tartozó szakmai beszámoló</w:t>
      </w:r>
    </w:p>
    <w:p w:rsidR="0013007B" w:rsidRPr="00836948" w:rsidRDefault="0013007B" w:rsidP="00836948">
      <w:pPr>
        <w:ind w:left="360"/>
        <w:jc w:val="center"/>
        <w:rPr>
          <w:rFonts w:ascii="Times New Roman" w:hAnsi="Times New Roman" w:cs="Times New Roman"/>
          <w:b/>
        </w:rPr>
      </w:pPr>
      <w:r w:rsidRPr="00836948">
        <w:rPr>
          <w:rFonts w:ascii="Times New Roman" w:hAnsi="Times New Roman" w:cs="Times New Roman"/>
          <w:b/>
        </w:rPr>
        <w:t>2018.08.01-2019.01.31.</w:t>
      </w:r>
    </w:p>
    <w:p w:rsidR="00241F14" w:rsidRPr="00836948" w:rsidRDefault="00F73DC9" w:rsidP="004545DE">
      <w:pPr>
        <w:jc w:val="both"/>
        <w:rPr>
          <w:rFonts w:ascii="Times New Roman" w:hAnsi="Times New Roman" w:cs="Times New Roman"/>
          <w:b/>
          <w:u w:val="single"/>
        </w:rPr>
      </w:pPr>
      <w:r w:rsidRPr="00836948">
        <w:rPr>
          <w:rFonts w:ascii="Times New Roman" w:hAnsi="Times New Roman" w:cs="Times New Roman"/>
          <w:b/>
          <w:u w:val="single"/>
        </w:rPr>
        <w:t>I</w:t>
      </w:r>
      <w:r w:rsidR="00B97027" w:rsidRPr="00836948">
        <w:rPr>
          <w:rFonts w:ascii="Times New Roman" w:hAnsi="Times New Roman" w:cs="Times New Roman"/>
          <w:b/>
          <w:u w:val="single"/>
        </w:rPr>
        <w:t xml:space="preserve">. </w:t>
      </w:r>
      <w:r w:rsidR="0013007B" w:rsidRPr="00836948">
        <w:rPr>
          <w:rFonts w:ascii="Times New Roman" w:hAnsi="Times New Roman" w:cs="Times New Roman"/>
          <w:b/>
          <w:u w:val="single"/>
        </w:rPr>
        <w:t xml:space="preserve">Bevezető: </w:t>
      </w:r>
    </w:p>
    <w:p w:rsidR="0013007B" w:rsidRPr="002E247D" w:rsidRDefault="00EC2C15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A fejlesztés átfogó célja, hogy Tiszanána településen belül a szegregált településrészen mélyszegénységben élő, hátrányos helyzetű embereknek lehetővé tegye társadalmi felzárkózásukat, segítse elő integrációjukat azzal, hogy </w:t>
      </w:r>
      <w:proofErr w:type="spellStart"/>
      <w:r w:rsidRPr="002E247D">
        <w:rPr>
          <w:rFonts w:ascii="Times New Roman" w:hAnsi="Times New Roman" w:cs="Times New Roman"/>
        </w:rPr>
        <w:t>esetenként</w:t>
      </w:r>
      <w:proofErr w:type="spellEnd"/>
      <w:r w:rsidRPr="002E247D">
        <w:rPr>
          <w:rFonts w:ascii="Times New Roman" w:hAnsi="Times New Roman" w:cs="Times New Roman"/>
        </w:rPr>
        <w:t xml:space="preserve"> felszámolja, több területen mérsékli jelenlegi hátrányukat. A település hosszútávú fejlődésének, a társadalmi béke fenntarthatóságának fontos feltétele a társadalmi problémák kezelése, az egyenlőtlenségek kiegyensúlyozása, az emberi méltóság megélésére alkalmas életkörülmények biztosítása. Tiszanánán szegregált területen él a lakosság 28%-a, szegregációval veszélyeztetett területen a 42%, a település lakóinak többsége (70%) érintett szegregációban. A sikeres megvalósítás tapasztalatai a program eredményeinek helyi felhasználása, a létminőség javítása, az integráció fokának emelkedése az egész településre kedvezően hat. A beavatkozás célterülete a Bartók Béla út - Széchenyi út - Árpád út - Fő út -névtelen u. -Dózsa György út - névtelen u. - Csokonai Vitéz Mihály út</w:t>
      </w:r>
      <w:r w:rsidR="0013007B" w:rsidRPr="002E247D">
        <w:rPr>
          <w:rFonts w:ascii="Times New Roman" w:hAnsi="Times New Roman" w:cs="Times New Roman"/>
        </w:rPr>
        <w:t>-</w:t>
      </w:r>
      <w:r w:rsidRPr="002E247D">
        <w:rPr>
          <w:rFonts w:ascii="Times New Roman" w:hAnsi="Times New Roman" w:cs="Times New Roman"/>
        </w:rPr>
        <w:t xml:space="preserve"> Mikszáth Kálmán út által határolt terület, mert a 2011-es népszámlálás szerint ez a legnagyobb lélekszámú. A „Lépések Tiszanánán a </w:t>
      </w:r>
      <w:proofErr w:type="spellStart"/>
      <w:r w:rsidRPr="002E247D">
        <w:rPr>
          <w:rFonts w:ascii="Times New Roman" w:hAnsi="Times New Roman" w:cs="Times New Roman"/>
        </w:rPr>
        <w:t>szegregátumban</w:t>
      </w:r>
      <w:proofErr w:type="spellEnd"/>
      <w:r w:rsidRPr="002E247D">
        <w:rPr>
          <w:rFonts w:ascii="Times New Roman" w:hAnsi="Times New Roman" w:cs="Times New Roman"/>
        </w:rPr>
        <w:t xml:space="preserve"> élők életminőségének javításáért” című program komplexitásra tekintettel a beavatkozással érintett közvetlen és közvetett célcsoportot is kezeli. A fejlesztés fókusza a család melyben mindenki életkora, </w:t>
      </w:r>
      <w:proofErr w:type="spellStart"/>
      <w:r w:rsidRPr="002E247D">
        <w:rPr>
          <w:rFonts w:ascii="Times New Roman" w:hAnsi="Times New Roman" w:cs="Times New Roman"/>
        </w:rPr>
        <w:t>iskolázottsága</w:t>
      </w:r>
      <w:proofErr w:type="spellEnd"/>
      <w:r w:rsidRPr="002E247D">
        <w:rPr>
          <w:rFonts w:ascii="Times New Roman" w:hAnsi="Times New Roman" w:cs="Times New Roman"/>
        </w:rPr>
        <w:t xml:space="preserve">, kompetenciái, a háztartás bevételei tekintetében betöltött szerepe, és egyéb jellemzője szerint kaphat segítséget. Ezek eredményei viszont a család együttes fejlesztését szolgálják. Emellett a lakókörnyezet, a természeti környezet, közösségi terek és kapcsolatok, a munkaerőpiac is változik. </w:t>
      </w:r>
    </w:p>
    <w:p w:rsidR="00B97027" w:rsidRPr="00836948" w:rsidRDefault="00B97027" w:rsidP="004545DE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836948">
        <w:rPr>
          <w:rFonts w:ascii="Times New Roman" w:hAnsi="Times New Roman" w:cs="Times New Roman"/>
          <w:b/>
          <w:u w:val="single"/>
        </w:rPr>
        <w:t xml:space="preserve">Átfogó cél: </w:t>
      </w:r>
    </w:p>
    <w:p w:rsidR="0013007B" w:rsidRPr="002E247D" w:rsidRDefault="00EC2C15" w:rsidP="004545DE">
      <w:pPr>
        <w:ind w:left="360"/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Ebben a tervben megfogalmazott átfogó cél az, hogy településen élő generációk óta tartó hátrányos helyzetű, mélyszegénységben élő, a pályázatba bevont emberek helyzete, felzárkózása érezhetően javuljon úgy, hogy az önerőből meg nem oldható esélyegyenlőség mérséklés szakemberek és közszolgáltatások összefogásával, tevékenységük harmonizálásával kimutatható és fenntartható hatást érjen el a projekt végéig. Mindezt úgy, hogy a településen élők integrációja is javuljon. </w:t>
      </w:r>
    </w:p>
    <w:p w:rsidR="002D464F" w:rsidRPr="00836948" w:rsidRDefault="00EC2C15" w:rsidP="004545DE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836948">
        <w:rPr>
          <w:rFonts w:ascii="Times New Roman" w:hAnsi="Times New Roman" w:cs="Times New Roman"/>
          <w:b/>
          <w:u w:val="single"/>
        </w:rPr>
        <w:t>Az átfogó cél megvalósítása</w:t>
      </w:r>
      <w:r w:rsidR="002D464F" w:rsidRPr="00836948">
        <w:rPr>
          <w:rFonts w:ascii="Times New Roman" w:hAnsi="Times New Roman" w:cs="Times New Roman"/>
          <w:b/>
          <w:u w:val="single"/>
        </w:rPr>
        <w:t>:</w:t>
      </w:r>
    </w:p>
    <w:p w:rsidR="002D464F" w:rsidRPr="002E247D" w:rsidRDefault="00EC2C15" w:rsidP="004545DE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 a helyzetelemzésben és a szükségletfelmérésben azonosított problémák alapján, </w:t>
      </w:r>
    </w:p>
    <w:p w:rsidR="002D464F" w:rsidRPr="002E247D" w:rsidRDefault="00EC2C15" w:rsidP="004545DE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 a részcélokból következő, </w:t>
      </w:r>
    </w:p>
    <w:p w:rsidR="002D464F" w:rsidRPr="002E247D" w:rsidRDefault="004545DE" w:rsidP="004545DE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 </w:t>
      </w:r>
      <w:r w:rsidR="002D464F" w:rsidRPr="002E247D">
        <w:rPr>
          <w:rFonts w:ascii="Times New Roman" w:hAnsi="Times New Roman" w:cs="Times New Roman"/>
        </w:rPr>
        <w:t>a célokkal koherens beavatkozásokon keresztül,</w:t>
      </w:r>
    </w:p>
    <w:p w:rsidR="0013007B" w:rsidRPr="002E247D" w:rsidRDefault="004545DE" w:rsidP="004545DE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 </w:t>
      </w:r>
      <w:r w:rsidR="00EC2C15" w:rsidRPr="002E247D">
        <w:rPr>
          <w:rFonts w:ascii="Times New Roman" w:hAnsi="Times New Roman" w:cs="Times New Roman"/>
        </w:rPr>
        <w:t xml:space="preserve">sokszereplős intézményi és szakember együttműködés keretében valósul meg. </w:t>
      </w:r>
    </w:p>
    <w:p w:rsidR="00A91B59" w:rsidRPr="002E247D" w:rsidRDefault="00EC2C15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>Ez a projekt egy középtávú, intenzív fejlesztést céloz meg, melytől azt várható, hogy a résztvevők életminősége, életkörülményei fenntartható módon fejlődnek. A projekt által a háztartások bevételteremtő képessége javul, a közösségi tevékenységek során a lehetőségek és a felkészültség, egyaránt gyarapodik</w:t>
      </w:r>
      <w:r w:rsidR="00A91B59" w:rsidRPr="002E247D">
        <w:rPr>
          <w:rFonts w:ascii="Times New Roman" w:hAnsi="Times New Roman" w:cs="Times New Roman"/>
        </w:rPr>
        <w:t>.</w:t>
      </w:r>
      <w:r w:rsidR="00E61F55">
        <w:rPr>
          <w:rFonts w:ascii="Times New Roman" w:hAnsi="Times New Roman" w:cs="Times New Roman"/>
        </w:rPr>
        <w:t xml:space="preserve"> </w:t>
      </w:r>
      <w:r w:rsidR="00A91B59" w:rsidRPr="002E247D">
        <w:rPr>
          <w:rFonts w:ascii="Times New Roman" w:hAnsi="Times New Roman" w:cs="Times New Roman"/>
        </w:rPr>
        <w:t>Az aktív befogadás, többek között az esélyteremtés és az aktív részvétel előmozdítása a foglalkoztathatóság érdekében. A marginalizálódott közösségek, például a romák társadalmi</w:t>
      </w:r>
      <w:r w:rsidR="0013007B" w:rsidRPr="002E247D">
        <w:rPr>
          <w:rFonts w:ascii="Times New Roman" w:hAnsi="Times New Roman" w:cs="Times New Roman"/>
        </w:rPr>
        <w:t xml:space="preserve"> </w:t>
      </w:r>
      <w:r w:rsidR="00A91B59" w:rsidRPr="002E247D">
        <w:rPr>
          <w:rFonts w:ascii="Times New Roman" w:hAnsi="Times New Roman" w:cs="Times New Roman"/>
        </w:rPr>
        <w:t xml:space="preserve">gazdasági integrációja. Periférikus élethelyzetek, valamint a leszakadást előidéző humán tényezők és szolgáltatás hiányok visszaszorítása. </w:t>
      </w:r>
    </w:p>
    <w:p w:rsidR="00A91B59" w:rsidRPr="002E247D" w:rsidRDefault="00A91B59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 </w:t>
      </w:r>
    </w:p>
    <w:p w:rsidR="00A91B59" w:rsidRPr="002E247D" w:rsidRDefault="00A91B59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A pályázat célja kitörési lehetőséget nyújtani azon szegregált lakókörnyezetben, mélyszegénységben </w:t>
      </w:r>
    </w:p>
    <w:p w:rsidR="00A91B59" w:rsidRPr="002E247D" w:rsidRDefault="00A91B59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élő családok részére, akik felzárkózását a lakhatási körülményeik, munka hiánya, szegénységük </w:t>
      </w:r>
    </w:p>
    <w:p w:rsidR="00A91B59" w:rsidRPr="002E247D" w:rsidRDefault="00A91B59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lastRenderedPageBreak/>
        <w:t xml:space="preserve">akadályozzák legnagyobb mértékben és vállalják az együttműködést a pályázatban. Cél az is, hogy a </w:t>
      </w:r>
    </w:p>
    <w:p w:rsidR="00A91B59" w:rsidRPr="002E247D" w:rsidRDefault="00A91B59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célcsoporthoz tartozó emberek társadalmi felzárkózása és települési integrációja lehetővé váljon. A </w:t>
      </w:r>
    </w:p>
    <w:p w:rsidR="00A91B59" w:rsidRPr="002E247D" w:rsidRDefault="00A91B59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cél elérését Tiszanána </w:t>
      </w:r>
      <w:r w:rsidR="0013007B" w:rsidRPr="002E247D">
        <w:rPr>
          <w:rFonts w:ascii="Times New Roman" w:hAnsi="Times New Roman" w:cs="Times New Roman"/>
        </w:rPr>
        <w:t>Ö</w:t>
      </w:r>
      <w:r w:rsidRPr="002E247D">
        <w:rPr>
          <w:rFonts w:ascii="Times New Roman" w:hAnsi="Times New Roman" w:cs="Times New Roman"/>
        </w:rPr>
        <w:t xml:space="preserve">nkormányzata konzorciumi partnere, a </w:t>
      </w:r>
      <w:proofErr w:type="spellStart"/>
      <w:r w:rsidRPr="002E247D">
        <w:rPr>
          <w:rFonts w:ascii="Times New Roman" w:hAnsi="Times New Roman" w:cs="Times New Roman"/>
        </w:rPr>
        <w:t>Tiszanánai</w:t>
      </w:r>
      <w:proofErr w:type="spellEnd"/>
      <w:r w:rsidRPr="002E247D">
        <w:rPr>
          <w:rFonts w:ascii="Times New Roman" w:hAnsi="Times New Roman" w:cs="Times New Roman"/>
        </w:rPr>
        <w:t xml:space="preserve"> Sütő András Általános </w:t>
      </w:r>
    </w:p>
    <w:p w:rsidR="004A3361" w:rsidRPr="002E247D" w:rsidRDefault="00A91B59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Iskolai Alapítvány segíti.  </w:t>
      </w:r>
    </w:p>
    <w:p w:rsidR="00A91B59" w:rsidRPr="00836948" w:rsidRDefault="00A91B59" w:rsidP="002E20DD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836948">
        <w:rPr>
          <w:rFonts w:ascii="Times New Roman" w:hAnsi="Times New Roman" w:cs="Times New Roman"/>
          <w:b/>
          <w:u w:val="single"/>
        </w:rPr>
        <w:t xml:space="preserve">Részcélok </w:t>
      </w:r>
      <w:r w:rsidR="004A3361" w:rsidRPr="00836948">
        <w:rPr>
          <w:rFonts w:ascii="Times New Roman" w:hAnsi="Times New Roman" w:cs="Times New Roman"/>
          <w:b/>
          <w:u w:val="single"/>
        </w:rPr>
        <w:t>:</w:t>
      </w:r>
      <w:proofErr w:type="gramEnd"/>
      <w:r w:rsidRPr="00836948">
        <w:rPr>
          <w:rFonts w:ascii="Times New Roman" w:hAnsi="Times New Roman" w:cs="Times New Roman"/>
          <w:b/>
          <w:u w:val="single"/>
        </w:rPr>
        <w:t xml:space="preserve"> </w:t>
      </w:r>
    </w:p>
    <w:p w:rsidR="00A91B59" w:rsidRPr="002E247D" w:rsidRDefault="00A91B59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a. Javul a telepeken és telepszerű lakókörnyezetben élők szolgáltatásokhoz való hozzáférése </w:t>
      </w:r>
    </w:p>
    <w:p w:rsidR="00A91B59" w:rsidRPr="002E247D" w:rsidRDefault="00A91B59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(beleértve a szociális, közösségi, oktatási, képzési, egészségügyi és munkaerő-piaci </w:t>
      </w:r>
    </w:p>
    <w:p w:rsidR="002D464F" w:rsidRPr="002E247D" w:rsidRDefault="00A91B59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szolgáltatásokat). </w:t>
      </w:r>
    </w:p>
    <w:p w:rsidR="002D464F" w:rsidRPr="002E247D" w:rsidRDefault="00A91B59" w:rsidP="004545DE">
      <w:pPr>
        <w:jc w:val="both"/>
        <w:rPr>
          <w:rFonts w:ascii="Times New Roman" w:hAnsi="Times New Roman" w:cs="Times New Roman"/>
        </w:rPr>
      </w:pPr>
      <w:proofErr w:type="spellStart"/>
      <w:r w:rsidRPr="002E247D">
        <w:rPr>
          <w:rFonts w:ascii="Times New Roman" w:hAnsi="Times New Roman" w:cs="Times New Roman"/>
        </w:rPr>
        <w:t>b.</w:t>
      </w:r>
      <w:proofErr w:type="spellEnd"/>
      <w:r w:rsidRPr="002E247D">
        <w:rPr>
          <w:rFonts w:ascii="Times New Roman" w:hAnsi="Times New Roman" w:cs="Times New Roman"/>
        </w:rPr>
        <w:t xml:space="preserve"> Növekedik a bevont személyek iskolázottsági, kompetencia és képzettségi szintje. </w:t>
      </w:r>
    </w:p>
    <w:p w:rsidR="00A91B59" w:rsidRPr="002E247D" w:rsidRDefault="00A91B59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c. Növekedik azon személyek száma, akik társadalmi felzárkózást segítő oktatási, képzési és </w:t>
      </w:r>
    </w:p>
    <w:p w:rsidR="002D464F" w:rsidRPr="002E247D" w:rsidRDefault="00A91B59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foglalkoztatási programokba kapcsolódnak </w:t>
      </w:r>
    </w:p>
    <w:p w:rsidR="002D464F" w:rsidRPr="002E247D" w:rsidRDefault="00A91B59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d. Növekedik a célterületen élő személyek közül a foglalkoztatásba kerülők száma </w:t>
      </w:r>
    </w:p>
    <w:p w:rsidR="002D464F" w:rsidRPr="002E247D" w:rsidRDefault="00A91B59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 e. Növekedik telepszerű környezetben élő gyermekek </w:t>
      </w:r>
      <w:proofErr w:type="spellStart"/>
      <w:r w:rsidRPr="002E247D">
        <w:rPr>
          <w:rFonts w:ascii="Times New Roman" w:hAnsi="Times New Roman" w:cs="Times New Roman"/>
        </w:rPr>
        <w:t>óvodáztatási</w:t>
      </w:r>
      <w:proofErr w:type="spellEnd"/>
      <w:r w:rsidRPr="002E247D">
        <w:rPr>
          <w:rFonts w:ascii="Times New Roman" w:hAnsi="Times New Roman" w:cs="Times New Roman"/>
        </w:rPr>
        <w:t xml:space="preserve"> aránya</w:t>
      </w:r>
    </w:p>
    <w:p w:rsidR="00A91B59" w:rsidRPr="002E247D" w:rsidRDefault="00A91B59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 f. Javulnak a programba bevont iskoláskorú gyermekek/fiatalok iskolai előrehaladási esélyei, </w:t>
      </w:r>
    </w:p>
    <w:p w:rsidR="002D464F" w:rsidRPr="002E247D" w:rsidRDefault="00A91B59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>tanulmányi eredményei és szabadidő eltöltési lehetőségei</w:t>
      </w:r>
    </w:p>
    <w:p w:rsidR="002D464F" w:rsidRPr="002E247D" w:rsidRDefault="00A91B59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 g. Javul a célterületen élő személyek egészségi állapota </w:t>
      </w:r>
    </w:p>
    <w:p w:rsidR="00A91B59" w:rsidRPr="002E247D" w:rsidRDefault="00A91B59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h. Fenntarthatóan javul a célcsoport szempontjából szükséges közszolgáltatások elérhetősége </w:t>
      </w:r>
    </w:p>
    <w:p w:rsidR="002D464F" w:rsidRPr="002E247D" w:rsidRDefault="00A91B59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úgy, hogy az fenntartható legyen. </w:t>
      </w:r>
    </w:p>
    <w:p w:rsidR="002D464F" w:rsidRPr="002E247D" w:rsidRDefault="00A91B59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i. Fenntarthatóan javul a közszolgáltatásokat nyújtók és a célcsoport kapcsolattartása </w:t>
      </w:r>
    </w:p>
    <w:p w:rsidR="00A91B59" w:rsidRPr="002E247D" w:rsidRDefault="00A91B59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j. Csökkenjen a szenvedélybetegséggel rendelkezők száma, de cél az is, hogy a már érintettek </w:t>
      </w:r>
    </w:p>
    <w:p w:rsidR="002D464F" w:rsidRPr="002E247D" w:rsidRDefault="00A91B59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száma csökkenjen </w:t>
      </w:r>
    </w:p>
    <w:p w:rsidR="00A91B59" w:rsidRPr="002E247D" w:rsidRDefault="00A91B59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k. Növekedjen a célcsoport felkészültsége az integrált környezetben való életvitelszerű </w:t>
      </w:r>
    </w:p>
    <w:p w:rsidR="002D464F" w:rsidRPr="002E247D" w:rsidRDefault="00A91B59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tartózkodásra; </w:t>
      </w:r>
    </w:p>
    <w:p w:rsidR="00A91B59" w:rsidRPr="002E247D" w:rsidRDefault="00A91B59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 l. Növekedjen az integrált környezetben élők befogadási hajlandósága és kevesebb hátrányos </w:t>
      </w:r>
    </w:p>
    <w:p w:rsidR="002D464F" w:rsidRPr="002E247D" w:rsidRDefault="00A91B59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megkülönböztetés érje a telepen elő vagy onnan beköltöző családokat; </w:t>
      </w:r>
    </w:p>
    <w:p w:rsidR="002D464F" w:rsidRPr="002E247D" w:rsidRDefault="00A91B59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 m. Javuljon a közösségi kohézió a településen.  </w:t>
      </w:r>
    </w:p>
    <w:p w:rsidR="00A91B59" w:rsidRPr="002E247D" w:rsidRDefault="00A91B59" w:rsidP="004545DE">
      <w:pPr>
        <w:jc w:val="both"/>
        <w:rPr>
          <w:rFonts w:ascii="Times New Roman" w:hAnsi="Times New Roman" w:cs="Times New Roman"/>
        </w:rPr>
      </w:pPr>
      <w:proofErr w:type="spellStart"/>
      <w:r w:rsidRPr="002E247D">
        <w:rPr>
          <w:rFonts w:ascii="Times New Roman" w:hAnsi="Times New Roman" w:cs="Times New Roman"/>
        </w:rPr>
        <w:t>n.</w:t>
      </w:r>
      <w:proofErr w:type="spellEnd"/>
      <w:r w:rsidRPr="002E247D">
        <w:rPr>
          <w:rFonts w:ascii="Times New Roman" w:hAnsi="Times New Roman" w:cs="Times New Roman"/>
        </w:rPr>
        <w:t xml:space="preserve"> Növekedjen az önálló lakhatási feltételek segítését célzó támogatásokhoz való hozzáférési </w:t>
      </w:r>
    </w:p>
    <w:p w:rsidR="00A91B59" w:rsidRPr="002E247D" w:rsidRDefault="00A91B59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lehetőség igénybevételére való képesség (CSOK, kedvezményes építési telek vásárlása, </w:t>
      </w:r>
    </w:p>
    <w:p w:rsidR="00A91B59" w:rsidRDefault="00A91B59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munkaviszony létesítését segítő beavatkozások). </w:t>
      </w:r>
    </w:p>
    <w:p w:rsidR="00836948" w:rsidRDefault="00836948" w:rsidP="004545DE">
      <w:pPr>
        <w:jc w:val="both"/>
        <w:rPr>
          <w:rFonts w:ascii="Times New Roman" w:hAnsi="Times New Roman" w:cs="Times New Roman"/>
        </w:rPr>
      </w:pPr>
    </w:p>
    <w:p w:rsidR="00836948" w:rsidRPr="002E247D" w:rsidRDefault="00836948" w:rsidP="004545DE">
      <w:pPr>
        <w:jc w:val="both"/>
        <w:rPr>
          <w:rFonts w:ascii="Times New Roman" w:hAnsi="Times New Roman" w:cs="Times New Roman"/>
        </w:rPr>
      </w:pPr>
    </w:p>
    <w:p w:rsidR="00A91B59" w:rsidRPr="002E247D" w:rsidRDefault="00A91B59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 </w:t>
      </w:r>
    </w:p>
    <w:p w:rsidR="00507EB1" w:rsidRPr="00836948" w:rsidRDefault="00507EB1" w:rsidP="004545DE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836948">
        <w:rPr>
          <w:rFonts w:ascii="Times New Roman" w:hAnsi="Times New Roman" w:cs="Times New Roman"/>
          <w:b/>
          <w:u w:val="single"/>
        </w:rPr>
        <w:lastRenderedPageBreak/>
        <w:t xml:space="preserve">A megfogalmazott célok és célcsoportok kapcsolata: </w:t>
      </w:r>
    </w:p>
    <w:p w:rsidR="00507EB1" w:rsidRPr="002E247D" w:rsidRDefault="00507EB1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 </w:t>
      </w:r>
    </w:p>
    <w:p w:rsidR="00507EB1" w:rsidRPr="002E247D" w:rsidRDefault="00507EB1" w:rsidP="004545DE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 az elsődleges célcsoportban az aktív korúak esetében cél a munkaerő-piaci esélyek növelése, </w:t>
      </w:r>
    </w:p>
    <w:p w:rsidR="00507EB1" w:rsidRPr="002E247D" w:rsidRDefault="00507EB1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az ehhez szükséges komplex egyéni humánfejlesztés, és lehetőség szerint a foglalkoztatás is, </w:t>
      </w:r>
    </w:p>
    <w:p w:rsidR="00507EB1" w:rsidRPr="002E247D" w:rsidRDefault="00507EB1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>valamint a család szerepének erősítése,</w:t>
      </w:r>
    </w:p>
    <w:p w:rsidR="00507EB1" w:rsidRPr="002E247D" w:rsidRDefault="00507EB1" w:rsidP="004545DE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 a gyerekek, fiatalok esetében pedig felzárkózás növelése, a lemorzsolódás mérséklése, az </w:t>
      </w:r>
    </w:p>
    <w:p w:rsidR="00507EB1" w:rsidRPr="002E247D" w:rsidRDefault="00507EB1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>integráció és a társadalmi mobilitás esélyeinek javítását célzó kompetenciák fejlesztése.</w:t>
      </w:r>
    </w:p>
    <w:p w:rsidR="00507EB1" w:rsidRPr="002E247D" w:rsidRDefault="00507EB1" w:rsidP="004545DE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 A település egésze, ahol az elfogadás, a befogadás attitűdjét erősíti a közös munka és a </w:t>
      </w:r>
    </w:p>
    <w:p w:rsidR="00507EB1" w:rsidRPr="002E247D" w:rsidRDefault="00507EB1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közösségi, szabadidős programok által. </w:t>
      </w:r>
    </w:p>
    <w:p w:rsidR="00507EB1" w:rsidRPr="002E247D" w:rsidRDefault="00507EB1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 </w:t>
      </w:r>
    </w:p>
    <w:p w:rsidR="00507EB1" w:rsidRPr="00836948" w:rsidRDefault="00507EB1" w:rsidP="004545DE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836948">
        <w:rPr>
          <w:rFonts w:ascii="Times New Roman" w:hAnsi="Times New Roman" w:cs="Times New Roman"/>
          <w:b/>
          <w:u w:val="single"/>
        </w:rPr>
        <w:t xml:space="preserve">A projektben érintettek körének jellemzői: </w:t>
      </w:r>
    </w:p>
    <w:p w:rsidR="00507EB1" w:rsidRPr="002E247D" w:rsidRDefault="00507EB1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A roma népesség életkori összetétele lényegesen fiatalabb népességet mutat, mint a nem roma </w:t>
      </w:r>
    </w:p>
    <w:p w:rsidR="00507EB1" w:rsidRPr="002E247D" w:rsidRDefault="00507EB1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népességé –így a roma népességen belül rendkívül sok a szegény családban élő gyermek. A </w:t>
      </w:r>
    </w:p>
    <w:p w:rsidR="00507EB1" w:rsidRPr="002E247D" w:rsidRDefault="00507EB1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gyermekszám emelkedésével nő a családok elszegényedésének esélye. A tervezettnél több </w:t>
      </w:r>
    </w:p>
    <w:p w:rsidR="00507EB1" w:rsidRPr="002E247D" w:rsidRDefault="00507EB1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gyermeket vállaló családok között az elszegényedés kockázata kétszer nagyobb, mint ott, ahol a </w:t>
      </w:r>
    </w:p>
    <w:p w:rsidR="00507EB1" w:rsidRPr="002E247D" w:rsidRDefault="00507EB1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család saját elképzeléseinek megfelelő számú gyermek született. A roma népesség többsége a </w:t>
      </w:r>
    </w:p>
    <w:p w:rsidR="00507EB1" w:rsidRPr="002E247D" w:rsidRDefault="00507EB1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társadalmi gazdasági problémákkal jelentős mértékben sújtott hátrányos helyzetű térségekben él. A </w:t>
      </w:r>
    </w:p>
    <w:p w:rsidR="00507EB1" w:rsidRPr="002E247D" w:rsidRDefault="00507EB1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hátrányos helyzetű térségekre célzott programok hatékony beavatkozási lehetőségeket kínálnak a </w:t>
      </w:r>
    </w:p>
    <w:p w:rsidR="00507EB1" w:rsidRPr="002E247D" w:rsidRDefault="00507EB1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roma lakosság helyzetének javítására, ahogy ezen konstrukció is.  </w:t>
      </w:r>
    </w:p>
    <w:p w:rsidR="00507EB1" w:rsidRPr="002E247D" w:rsidRDefault="00507EB1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 </w:t>
      </w:r>
    </w:p>
    <w:p w:rsidR="00507EB1" w:rsidRPr="00836948" w:rsidRDefault="00507EB1" w:rsidP="004545DE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836948">
        <w:rPr>
          <w:rFonts w:ascii="Times New Roman" w:hAnsi="Times New Roman" w:cs="Times New Roman"/>
          <w:b/>
          <w:u w:val="single"/>
        </w:rPr>
        <w:t xml:space="preserve">Közvetlen célcsoport: </w:t>
      </w:r>
    </w:p>
    <w:p w:rsidR="00507EB1" w:rsidRPr="002E247D" w:rsidRDefault="00507EB1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 </w:t>
      </w:r>
    </w:p>
    <w:p w:rsidR="00507EB1" w:rsidRPr="002E247D" w:rsidRDefault="00507EB1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A </w:t>
      </w:r>
      <w:proofErr w:type="spellStart"/>
      <w:r w:rsidRPr="002E247D">
        <w:rPr>
          <w:rFonts w:ascii="Times New Roman" w:hAnsi="Times New Roman" w:cs="Times New Roman"/>
        </w:rPr>
        <w:t>tiszanánai</w:t>
      </w:r>
      <w:proofErr w:type="spellEnd"/>
      <w:r w:rsidRPr="002E247D">
        <w:rPr>
          <w:rFonts w:ascii="Times New Roman" w:hAnsi="Times New Roman" w:cs="Times New Roman"/>
        </w:rPr>
        <w:t xml:space="preserve"> kiválasztott </w:t>
      </w:r>
      <w:proofErr w:type="spellStart"/>
      <w:r w:rsidRPr="002E247D">
        <w:rPr>
          <w:rFonts w:ascii="Times New Roman" w:hAnsi="Times New Roman" w:cs="Times New Roman"/>
        </w:rPr>
        <w:t>szegregátumban</w:t>
      </w:r>
      <w:proofErr w:type="spellEnd"/>
      <w:r w:rsidRPr="002E247D">
        <w:rPr>
          <w:rFonts w:ascii="Times New Roman" w:hAnsi="Times New Roman" w:cs="Times New Roman"/>
        </w:rPr>
        <w:t xml:space="preserve"> élő aktív korú, 16-54 éves korosztály, akik a KSH 2011-es </w:t>
      </w:r>
    </w:p>
    <w:p w:rsidR="00507EB1" w:rsidRPr="002E247D" w:rsidRDefault="00507EB1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adatai és a helyi nyilvántartások alapján itt élő 353 fő. </w:t>
      </w:r>
    </w:p>
    <w:p w:rsidR="00507EB1" w:rsidRPr="002E247D" w:rsidRDefault="00507EB1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Aktív, 16-54 éves közülük 47%, azaz 166 fő.  </w:t>
      </w:r>
    </w:p>
    <w:p w:rsidR="00507EB1" w:rsidRPr="002E247D" w:rsidRDefault="00507EB1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>A fejlesztésbe bevont személyke kiválasztásának prioritásai</w:t>
      </w:r>
    </w:p>
    <w:p w:rsidR="00507EB1" w:rsidRPr="002E247D" w:rsidRDefault="004545DE" w:rsidP="004545DE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>m</w:t>
      </w:r>
      <w:r w:rsidR="00507EB1" w:rsidRPr="002E247D">
        <w:rPr>
          <w:rFonts w:ascii="Times New Roman" w:hAnsi="Times New Roman" w:cs="Times New Roman"/>
        </w:rPr>
        <w:t xml:space="preserve">unkanélküliség </w:t>
      </w:r>
    </w:p>
    <w:p w:rsidR="00507EB1" w:rsidRPr="002E247D" w:rsidRDefault="00507EB1" w:rsidP="004545DE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>általános iskolai végzettség hiánya</w:t>
      </w:r>
    </w:p>
    <w:p w:rsidR="00507EB1" w:rsidRPr="002E247D" w:rsidRDefault="00507EB1" w:rsidP="004545DE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komfort nélküli lakásban él. </w:t>
      </w:r>
    </w:p>
    <w:p w:rsidR="00507EB1" w:rsidRPr="002E247D" w:rsidRDefault="00507EB1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Így kerül kiválasztásra, egyéni fejlesztésre 103 fő. </w:t>
      </w:r>
    </w:p>
    <w:p w:rsidR="00507EB1" w:rsidRPr="002E247D" w:rsidRDefault="00507EB1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 </w:t>
      </w:r>
    </w:p>
    <w:p w:rsidR="00507EB1" w:rsidRPr="00836948" w:rsidRDefault="00507EB1" w:rsidP="004545DE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836948">
        <w:rPr>
          <w:rFonts w:ascii="Times New Roman" w:hAnsi="Times New Roman" w:cs="Times New Roman"/>
          <w:b/>
          <w:u w:val="single"/>
        </w:rPr>
        <w:t xml:space="preserve">Közvetett célcsoport: </w:t>
      </w:r>
    </w:p>
    <w:p w:rsidR="00507EB1" w:rsidRPr="002E247D" w:rsidRDefault="00507EB1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A </w:t>
      </w:r>
      <w:proofErr w:type="spellStart"/>
      <w:r w:rsidRPr="002E247D">
        <w:rPr>
          <w:rFonts w:ascii="Times New Roman" w:hAnsi="Times New Roman" w:cs="Times New Roman"/>
        </w:rPr>
        <w:t>szegregátumban</w:t>
      </w:r>
      <w:proofErr w:type="spellEnd"/>
      <w:r w:rsidRPr="002E247D">
        <w:rPr>
          <w:rFonts w:ascii="Times New Roman" w:hAnsi="Times New Roman" w:cs="Times New Roman"/>
        </w:rPr>
        <w:t xml:space="preserve"> élő célcsoporttagok 16 év alatti gyermekei, helyi szakemberek, a falu lakossága. </w:t>
      </w:r>
    </w:p>
    <w:p w:rsidR="00507EB1" w:rsidRPr="002E247D" w:rsidRDefault="00507EB1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lastRenderedPageBreak/>
        <w:t xml:space="preserve"> </w:t>
      </w:r>
    </w:p>
    <w:p w:rsidR="00507EB1" w:rsidRPr="00836948" w:rsidRDefault="00507EB1" w:rsidP="004545DE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836948">
        <w:rPr>
          <w:rFonts w:ascii="Times New Roman" w:hAnsi="Times New Roman" w:cs="Times New Roman"/>
          <w:b/>
          <w:u w:val="single"/>
        </w:rPr>
        <w:t>A célcsoport meghatározásának menete:</w:t>
      </w:r>
    </w:p>
    <w:p w:rsidR="00507EB1" w:rsidRPr="002E247D" w:rsidRDefault="00507EB1" w:rsidP="004545DE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 Adatelemzés KSH adatok lekérdezése, pontosítása, az aktív korúak számának megállapítása.</w:t>
      </w:r>
    </w:p>
    <w:p w:rsidR="00507EB1" w:rsidRPr="002E247D" w:rsidRDefault="00507EB1" w:rsidP="004545DE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 A 16-54 éves korosztály beazonosítása.</w:t>
      </w:r>
    </w:p>
    <w:p w:rsidR="00507EB1" w:rsidRPr="002E247D" w:rsidRDefault="00507EB1" w:rsidP="004545DE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 A helyzetfeltáró kérdőívek felvétele után a bevonandó célcsoport kiválasztási kritériumainak </w:t>
      </w:r>
    </w:p>
    <w:p w:rsidR="00507EB1" w:rsidRPr="002E247D" w:rsidRDefault="00507EB1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>meghatározása.</w:t>
      </w:r>
    </w:p>
    <w:p w:rsidR="00507EB1" w:rsidRPr="002E247D" w:rsidRDefault="00507EB1" w:rsidP="004545DE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 A helyi roma nemzetiségi önkormányzat és a civil szervezet, szakemberek bevonásával </w:t>
      </w:r>
    </w:p>
    <w:p w:rsidR="00507EB1" w:rsidRPr="002E247D" w:rsidRDefault="00507EB1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workshop a pályázati célok és tevékenységek körvonalazására. </w:t>
      </w:r>
    </w:p>
    <w:p w:rsidR="00507EB1" w:rsidRPr="002E247D" w:rsidRDefault="00507EB1" w:rsidP="004545DE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 Helyzetfeltáró kérdőívek felvétele, értékelése. </w:t>
      </w:r>
    </w:p>
    <w:p w:rsidR="00A91B59" w:rsidRPr="002E247D" w:rsidRDefault="00507EB1" w:rsidP="004545DE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 A beavatkozási pontokhoz tervezett tevékenységek meghatározása.</w:t>
      </w:r>
    </w:p>
    <w:p w:rsidR="00B97027" w:rsidRPr="002E247D" w:rsidRDefault="00B97027" w:rsidP="004545DE">
      <w:pPr>
        <w:jc w:val="both"/>
        <w:rPr>
          <w:rFonts w:ascii="Times New Roman" w:hAnsi="Times New Roman" w:cs="Times New Roman"/>
        </w:rPr>
      </w:pPr>
    </w:p>
    <w:p w:rsidR="00B97027" w:rsidRPr="00836948" w:rsidRDefault="00B97027" w:rsidP="004545DE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836948">
        <w:rPr>
          <w:rFonts w:ascii="Times New Roman" w:hAnsi="Times New Roman" w:cs="Times New Roman"/>
          <w:b/>
          <w:u w:val="single"/>
        </w:rPr>
        <w:t>A program során eddig megvalósított tevékenységek:</w:t>
      </w:r>
    </w:p>
    <w:p w:rsidR="00B97027" w:rsidRPr="002E247D" w:rsidRDefault="00F73DC9" w:rsidP="004545DE">
      <w:pPr>
        <w:jc w:val="both"/>
        <w:rPr>
          <w:rFonts w:ascii="Times New Roman" w:hAnsi="Times New Roman" w:cs="Times New Roman"/>
        </w:rPr>
      </w:pPr>
      <w:r w:rsidRPr="00836948">
        <w:rPr>
          <w:rFonts w:ascii="Times New Roman" w:hAnsi="Times New Roman" w:cs="Times New Roman"/>
          <w:b/>
          <w:sz w:val="28"/>
          <w:szCs w:val="28"/>
        </w:rPr>
        <w:t>1</w:t>
      </w:r>
      <w:r w:rsidRPr="00836948">
        <w:rPr>
          <w:rFonts w:ascii="Times New Roman" w:hAnsi="Times New Roman" w:cs="Times New Roman"/>
          <w:sz w:val="28"/>
          <w:szCs w:val="28"/>
        </w:rPr>
        <w:t>.</w:t>
      </w:r>
      <w:r w:rsidRPr="002E247D">
        <w:rPr>
          <w:rFonts w:ascii="Times New Roman" w:hAnsi="Times New Roman" w:cs="Times New Roman"/>
        </w:rPr>
        <w:t xml:space="preserve"> </w:t>
      </w:r>
      <w:r w:rsidR="00CF1203" w:rsidRPr="002E247D">
        <w:rPr>
          <w:rFonts w:ascii="Times New Roman" w:hAnsi="Times New Roman" w:cs="Times New Roman"/>
        </w:rPr>
        <w:t>A projekt Támogatási Szerződése 2018.07.25- én lépett hatályba,</w:t>
      </w:r>
      <w:r w:rsidR="00803306" w:rsidRPr="002E247D">
        <w:rPr>
          <w:rFonts w:ascii="Times New Roman" w:hAnsi="Times New Roman" w:cs="Times New Roman"/>
        </w:rPr>
        <w:t xml:space="preserve"> </w:t>
      </w:r>
      <w:r w:rsidR="00CF1203" w:rsidRPr="002E247D">
        <w:rPr>
          <w:rFonts w:ascii="Times New Roman" w:hAnsi="Times New Roman" w:cs="Times New Roman"/>
        </w:rPr>
        <w:t>így a programot 2018.08.01-én tudtuk elindítani.</w:t>
      </w:r>
      <w:r w:rsidR="00803306" w:rsidRPr="002E247D">
        <w:rPr>
          <w:rFonts w:ascii="Times New Roman" w:hAnsi="Times New Roman" w:cs="Times New Roman"/>
        </w:rPr>
        <w:t xml:space="preserve"> </w:t>
      </w:r>
      <w:r w:rsidR="00CF1203" w:rsidRPr="002E247D">
        <w:rPr>
          <w:rFonts w:ascii="Times New Roman" w:hAnsi="Times New Roman" w:cs="Times New Roman"/>
        </w:rPr>
        <w:t>A Támogatási Szerződés megkötésének időbeli csúszása konzorciumi partner csere miatt történt.</w:t>
      </w:r>
      <w:r w:rsidR="00803306" w:rsidRPr="002E247D">
        <w:rPr>
          <w:rFonts w:ascii="Times New Roman" w:hAnsi="Times New Roman" w:cs="Times New Roman"/>
        </w:rPr>
        <w:t xml:space="preserve"> A projekt megkezdésének időpont változása miatt változásbejelentőt nyújtottunk be 2018.09.05- én, amit az Irányító Hatóság el is fogadott. </w:t>
      </w:r>
    </w:p>
    <w:p w:rsidR="00803306" w:rsidRPr="002E247D" w:rsidRDefault="00CF1203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Augusztus 01- én </w:t>
      </w:r>
      <w:r w:rsidR="0047476A" w:rsidRPr="002E247D">
        <w:rPr>
          <w:rFonts w:ascii="Times New Roman" w:hAnsi="Times New Roman" w:cs="Times New Roman"/>
        </w:rPr>
        <w:t>megkezdte működését</w:t>
      </w:r>
      <w:r w:rsidRPr="002E247D">
        <w:rPr>
          <w:rFonts w:ascii="Times New Roman" w:hAnsi="Times New Roman" w:cs="Times New Roman"/>
        </w:rPr>
        <w:t xml:space="preserve"> a projekt</w:t>
      </w:r>
      <w:r w:rsidR="0047476A" w:rsidRPr="002E247D">
        <w:rPr>
          <w:rFonts w:ascii="Times New Roman" w:hAnsi="Times New Roman" w:cs="Times New Roman"/>
        </w:rPr>
        <w:t xml:space="preserve"> </w:t>
      </w:r>
      <w:proofErr w:type="gramStart"/>
      <w:r w:rsidRPr="002E247D">
        <w:rPr>
          <w:rFonts w:ascii="Times New Roman" w:hAnsi="Times New Roman" w:cs="Times New Roman"/>
        </w:rPr>
        <w:t>menedzsment(</w:t>
      </w:r>
      <w:proofErr w:type="gramEnd"/>
      <w:r w:rsidRPr="002E247D">
        <w:rPr>
          <w:rFonts w:ascii="Times New Roman" w:hAnsi="Times New Roman" w:cs="Times New Roman"/>
        </w:rPr>
        <w:t>projekt menedzser,</w:t>
      </w:r>
      <w:r w:rsidR="00803306" w:rsidRPr="002E247D">
        <w:rPr>
          <w:rFonts w:ascii="Times New Roman" w:hAnsi="Times New Roman" w:cs="Times New Roman"/>
        </w:rPr>
        <w:t xml:space="preserve"> </w:t>
      </w:r>
      <w:r w:rsidRPr="002E247D">
        <w:rPr>
          <w:rFonts w:ascii="Times New Roman" w:hAnsi="Times New Roman" w:cs="Times New Roman"/>
        </w:rPr>
        <w:t>pénzügyi vezető és projekt asszisztens) .A pénzügyi vezető és projekt asszisztens személyében változást történt,</w:t>
      </w:r>
      <w:r w:rsidR="00803306" w:rsidRPr="002E247D">
        <w:rPr>
          <w:rFonts w:ascii="Times New Roman" w:hAnsi="Times New Roman" w:cs="Times New Roman"/>
        </w:rPr>
        <w:t xml:space="preserve"> </w:t>
      </w:r>
      <w:r w:rsidRPr="002E247D">
        <w:rPr>
          <w:rFonts w:ascii="Times New Roman" w:hAnsi="Times New Roman" w:cs="Times New Roman"/>
        </w:rPr>
        <w:t xml:space="preserve">amit a </w:t>
      </w:r>
      <w:r w:rsidR="00803306" w:rsidRPr="002E247D">
        <w:rPr>
          <w:rFonts w:ascii="Times New Roman" w:hAnsi="Times New Roman" w:cs="Times New Roman"/>
        </w:rPr>
        <w:t>2018.12.12</w:t>
      </w:r>
      <w:r w:rsidR="00836948">
        <w:rPr>
          <w:rFonts w:ascii="Times New Roman" w:hAnsi="Times New Roman" w:cs="Times New Roman"/>
        </w:rPr>
        <w:t>-</w:t>
      </w:r>
      <w:r w:rsidR="00803306" w:rsidRPr="002E247D">
        <w:rPr>
          <w:rFonts w:ascii="Times New Roman" w:hAnsi="Times New Roman" w:cs="Times New Roman"/>
        </w:rPr>
        <w:t xml:space="preserve">én benyújtott szerződésmódosítási kérelemben jeleztünk. </w:t>
      </w:r>
    </w:p>
    <w:p w:rsidR="00CF1203" w:rsidRPr="002E247D" w:rsidRDefault="00CF1203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>Megkötöttük a szakmai megvalósítókkal a munkaszerződéseket,</w:t>
      </w:r>
      <w:r w:rsidR="00803306" w:rsidRPr="002E247D">
        <w:rPr>
          <w:rFonts w:ascii="Times New Roman" w:hAnsi="Times New Roman" w:cs="Times New Roman"/>
        </w:rPr>
        <w:t xml:space="preserve"> </w:t>
      </w:r>
      <w:r w:rsidRPr="002E247D">
        <w:rPr>
          <w:rFonts w:ascii="Times New Roman" w:hAnsi="Times New Roman" w:cs="Times New Roman"/>
        </w:rPr>
        <w:t xml:space="preserve">elkészültek a specifikus munkaköri leírások. </w:t>
      </w:r>
      <w:r w:rsidR="00803306" w:rsidRPr="002E247D">
        <w:rPr>
          <w:rFonts w:ascii="Times New Roman" w:hAnsi="Times New Roman" w:cs="Times New Roman"/>
        </w:rPr>
        <w:t xml:space="preserve">A projekt szakmai megvalósításában 1 fő szakmai vezető részmunkaidőben,3 fő szociális munkás teljes munkaidőben,1 fő szociális munkás részmunkaidőben,1 fő közösségszervező részmunkaidőben,1 fő startasszisztens teljes munkaidőben vesz részt. </w:t>
      </w:r>
    </w:p>
    <w:p w:rsidR="003645C5" w:rsidRPr="002E247D" w:rsidRDefault="003645C5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>A szakmai megvalósítók a projekt menedzserrel és a konzorciumi partner képviselőivel kiegészülve két hetente szakmai megbeszélést tartanak,</w:t>
      </w:r>
      <w:r w:rsidR="00836948">
        <w:rPr>
          <w:rFonts w:ascii="Times New Roman" w:hAnsi="Times New Roman" w:cs="Times New Roman"/>
        </w:rPr>
        <w:t xml:space="preserve"> </w:t>
      </w:r>
      <w:r w:rsidRPr="002E247D">
        <w:rPr>
          <w:rFonts w:ascii="Times New Roman" w:hAnsi="Times New Roman" w:cs="Times New Roman"/>
        </w:rPr>
        <w:t>ahol az aktuális feladatokat,</w:t>
      </w:r>
      <w:r w:rsidR="00836948">
        <w:rPr>
          <w:rFonts w:ascii="Times New Roman" w:hAnsi="Times New Roman" w:cs="Times New Roman"/>
        </w:rPr>
        <w:t xml:space="preserve"> </w:t>
      </w:r>
      <w:r w:rsidRPr="002E247D">
        <w:rPr>
          <w:rFonts w:ascii="Times New Roman" w:hAnsi="Times New Roman" w:cs="Times New Roman"/>
        </w:rPr>
        <w:t xml:space="preserve">felmerülő problémákat beszélik meg. </w:t>
      </w:r>
      <w:r w:rsidR="00F73DC9" w:rsidRPr="002E247D">
        <w:rPr>
          <w:rFonts w:ascii="Times New Roman" w:hAnsi="Times New Roman" w:cs="Times New Roman"/>
        </w:rPr>
        <w:t xml:space="preserve">Erről jelenléti ív és emlékeztető készül. </w:t>
      </w:r>
      <w:r w:rsidRPr="002E247D">
        <w:rPr>
          <w:rFonts w:ascii="Times New Roman" w:hAnsi="Times New Roman" w:cs="Times New Roman"/>
        </w:rPr>
        <w:t xml:space="preserve"> </w:t>
      </w:r>
    </w:p>
    <w:p w:rsidR="00E95B37" w:rsidRPr="002E247D" w:rsidRDefault="00F73DC9" w:rsidP="004545DE">
      <w:pPr>
        <w:jc w:val="both"/>
        <w:rPr>
          <w:rFonts w:ascii="Times New Roman" w:hAnsi="Times New Roman" w:cs="Times New Roman"/>
        </w:rPr>
      </w:pPr>
      <w:r w:rsidRPr="00836948">
        <w:rPr>
          <w:rFonts w:ascii="Times New Roman" w:hAnsi="Times New Roman" w:cs="Times New Roman"/>
          <w:b/>
          <w:sz w:val="28"/>
          <w:szCs w:val="28"/>
        </w:rPr>
        <w:t>2</w:t>
      </w:r>
      <w:r w:rsidRPr="002E247D">
        <w:rPr>
          <w:rFonts w:ascii="Times New Roman" w:hAnsi="Times New Roman" w:cs="Times New Roman"/>
        </w:rPr>
        <w:t>.</w:t>
      </w:r>
      <w:r w:rsidR="00E95B37" w:rsidRPr="002E247D">
        <w:rPr>
          <w:rFonts w:ascii="Times New Roman" w:hAnsi="Times New Roman" w:cs="Times New Roman"/>
        </w:rPr>
        <w:t xml:space="preserve">2018.08.14- én a </w:t>
      </w:r>
      <w:proofErr w:type="spellStart"/>
      <w:r w:rsidR="00E95B37" w:rsidRPr="002E247D">
        <w:rPr>
          <w:rFonts w:ascii="Times New Roman" w:hAnsi="Times New Roman" w:cs="Times New Roman"/>
        </w:rPr>
        <w:t>szegregátumban</w:t>
      </w:r>
      <w:proofErr w:type="spellEnd"/>
      <w:r w:rsidR="00E95B37" w:rsidRPr="002E247D">
        <w:rPr>
          <w:rFonts w:ascii="Times New Roman" w:hAnsi="Times New Roman" w:cs="Times New Roman"/>
        </w:rPr>
        <w:t xml:space="preserve"> élő lakosság számára Tájékoztató előadást tartottunk.</w:t>
      </w:r>
      <w:r w:rsidR="0047476A" w:rsidRPr="002E247D">
        <w:rPr>
          <w:rFonts w:ascii="Times New Roman" w:hAnsi="Times New Roman" w:cs="Times New Roman"/>
        </w:rPr>
        <w:t xml:space="preserve"> </w:t>
      </w:r>
      <w:r w:rsidR="00E95B37" w:rsidRPr="002E247D">
        <w:rPr>
          <w:rFonts w:ascii="Times New Roman" w:hAnsi="Times New Roman" w:cs="Times New Roman"/>
        </w:rPr>
        <w:t>A meghívókat a szociális munkások személyesen vitték ki.</w:t>
      </w:r>
      <w:r w:rsidR="0047476A" w:rsidRPr="002E247D">
        <w:rPr>
          <w:rFonts w:ascii="Times New Roman" w:hAnsi="Times New Roman" w:cs="Times New Roman"/>
        </w:rPr>
        <w:t xml:space="preserve"> </w:t>
      </w:r>
      <w:r w:rsidR="00E95B37" w:rsidRPr="002E247D">
        <w:rPr>
          <w:rFonts w:ascii="Times New Roman" w:hAnsi="Times New Roman" w:cs="Times New Roman"/>
        </w:rPr>
        <w:t>Tiszanána polgármestere,</w:t>
      </w:r>
      <w:r w:rsidR="0047476A" w:rsidRPr="002E247D">
        <w:rPr>
          <w:rFonts w:ascii="Times New Roman" w:hAnsi="Times New Roman" w:cs="Times New Roman"/>
        </w:rPr>
        <w:t xml:space="preserve"> </w:t>
      </w:r>
      <w:r w:rsidR="00E95B37" w:rsidRPr="002E247D">
        <w:rPr>
          <w:rFonts w:ascii="Times New Roman" w:hAnsi="Times New Roman" w:cs="Times New Roman"/>
        </w:rPr>
        <w:t xml:space="preserve">a projekt menedzser és szakmai vezető ismertették a program céljait és a tervezett megvalósítandó tevékenységeket. </w:t>
      </w:r>
      <w:r w:rsidRPr="002E247D">
        <w:rPr>
          <w:rFonts w:ascii="Times New Roman" w:hAnsi="Times New Roman" w:cs="Times New Roman"/>
        </w:rPr>
        <w:t>Az előadásról jelenléti ív,</w:t>
      </w:r>
      <w:r w:rsidR="00836948">
        <w:rPr>
          <w:rFonts w:ascii="Times New Roman" w:hAnsi="Times New Roman" w:cs="Times New Roman"/>
        </w:rPr>
        <w:t xml:space="preserve"> </w:t>
      </w:r>
      <w:r w:rsidRPr="002E247D">
        <w:rPr>
          <w:rFonts w:ascii="Times New Roman" w:hAnsi="Times New Roman" w:cs="Times New Roman"/>
        </w:rPr>
        <w:t xml:space="preserve">szakmai beszámoló és fotó dokumentáció készült. </w:t>
      </w:r>
    </w:p>
    <w:p w:rsidR="00F73DC9" w:rsidRPr="002E247D" w:rsidRDefault="00F73DC9" w:rsidP="004545DE">
      <w:pPr>
        <w:jc w:val="both"/>
        <w:rPr>
          <w:rFonts w:ascii="Times New Roman" w:hAnsi="Times New Roman" w:cs="Times New Roman"/>
        </w:rPr>
      </w:pPr>
      <w:r w:rsidRPr="00836948">
        <w:rPr>
          <w:rFonts w:ascii="Times New Roman" w:hAnsi="Times New Roman" w:cs="Times New Roman"/>
          <w:b/>
          <w:sz w:val="28"/>
          <w:szCs w:val="28"/>
        </w:rPr>
        <w:t>3.</w:t>
      </w:r>
      <w:r w:rsidR="00E95B37" w:rsidRPr="002E247D">
        <w:rPr>
          <w:rFonts w:ascii="Times New Roman" w:hAnsi="Times New Roman" w:cs="Times New Roman"/>
        </w:rPr>
        <w:t xml:space="preserve"> 2018.08.19- én tartottuk meg a projektnyitó konferenciát a Polgármesteri Hivatal tanácstermében.</w:t>
      </w:r>
      <w:r w:rsidR="0047476A" w:rsidRPr="002E247D">
        <w:rPr>
          <w:rFonts w:ascii="Times New Roman" w:hAnsi="Times New Roman" w:cs="Times New Roman"/>
        </w:rPr>
        <w:t xml:space="preserve"> </w:t>
      </w:r>
      <w:r w:rsidR="00E95B37" w:rsidRPr="002E247D">
        <w:rPr>
          <w:rFonts w:ascii="Times New Roman" w:hAnsi="Times New Roman" w:cs="Times New Roman"/>
        </w:rPr>
        <w:t xml:space="preserve">Meghívottak között </w:t>
      </w:r>
      <w:proofErr w:type="gramStart"/>
      <w:r w:rsidR="00E95B37" w:rsidRPr="002E247D">
        <w:rPr>
          <w:rFonts w:ascii="Times New Roman" w:hAnsi="Times New Roman" w:cs="Times New Roman"/>
        </w:rPr>
        <w:t>voltak</w:t>
      </w:r>
      <w:r w:rsidR="0047476A" w:rsidRPr="002E247D">
        <w:rPr>
          <w:rFonts w:ascii="Times New Roman" w:hAnsi="Times New Roman" w:cs="Times New Roman"/>
        </w:rPr>
        <w:t xml:space="preserve"> </w:t>
      </w:r>
      <w:r w:rsidR="00E95B37" w:rsidRPr="002E247D">
        <w:rPr>
          <w:rFonts w:ascii="Times New Roman" w:hAnsi="Times New Roman" w:cs="Times New Roman"/>
        </w:rPr>
        <w:t xml:space="preserve"> az</w:t>
      </w:r>
      <w:proofErr w:type="gramEnd"/>
      <w:r w:rsidR="00E95B37" w:rsidRPr="002E247D">
        <w:rPr>
          <w:rFonts w:ascii="Times New Roman" w:hAnsi="Times New Roman" w:cs="Times New Roman"/>
        </w:rPr>
        <w:t xml:space="preserve"> SZGYF munkatársai,</w:t>
      </w:r>
      <w:r w:rsidR="0047476A" w:rsidRPr="002E247D">
        <w:rPr>
          <w:rFonts w:ascii="Times New Roman" w:hAnsi="Times New Roman" w:cs="Times New Roman"/>
        </w:rPr>
        <w:t xml:space="preserve"> </w:t>
      </w:r>
      <w:r w:rsidR="00E95B37" w:rsidRPr="002E247D">
        <w:rPr>
          <w:rFonts w:ascii="Times New Roman" w:hAnsi="Times New Roman" w:cs="Times New Roman"/>
        </w:rPr>
        <w:t>a helyi képviselőtestüle</w:t>
      </w:r>
      <w:r w:rsidR="0047476A" w:rsidRPr="002E247D">
        <w:rPr>
          <w:rFonts w:ascii="Times New Roman" w:hAnsi="Times New Roman" w:cs="Times New Roman"/>
        </w:rPr>
        <w:t xml:space="preserve">t és helyi jelzőrendszer tagjai, a </w:t>
      </w:r>
      <w:proofErr w:type="spellStart"/>
      <w:r w:rsidR="0047476A" w:rsidRPr="002E247D">
        <w:rPr>
          <w:rFonts w:ascii="Times New Roman" w:hAnsi="Times New Roman" w:cs="Times New Roman"/>
        </w:rPr>
        <w:t>szegregátum</w:t>
      </w:r>
      <w:proofErr w:type="spellEnd"/>
      <w:r w:rsidR="0047476A" w:rsidRPr="002E247D">
        <w:rPr>
          <w:rFonts w:ascii="Times New Roman" w:hAnsi="Times New Roman" w:cs="Times New Roman"/>
        </w:rPr>
        <w:t xml:space="preserve"> lakossága. A </w:t>
      </w:r>
      <w:proofErr w:type="spellStart"/>
      <w:r w:rsidR="0047476A" w:rsidRPr="002E247D">
        <w:rPr>
          <w:rFonts w:ascii="Times New Roman" w:hAnsi="Times New Roman" w:cs="Times New Roman"/>
        </w:rPr>
        <w:t>power</w:t>
      </w:r>
      <w:proofErr w:type="spellEnd"/>
      <w:r w:rsidR="0047476A" w:rsidRPr="002E247D">
        <w:rPr>
          <w:rFonts w:ascii="Times New Roman" w:hAnsi="Times New Roman" w:cs="Times New Roman"/>
        </w:rPr>
        <w:t xml:space="preserve"> </w:t>
      </w:r>
      <w:proofErr w:type="spellStart"/>
      <w:r w:rsidR="0047476A" w:rsidRPr="002E247D">
        <w:rPr>
          <w:rFonts w:ascii="Times New Roman" w:hAnsi="Times New Roman" w:cs="Times New Roman"/>
        </w:rPr>
        <w:t>pointos</w:t>
      </w:r>
      <w:proofErr w:type="spellEnd"/>
      <w:r w:rsidR="0047476A" w:rsidRPr="002E247D">
        <w:rPr>
          <w:rFonts w:ascii="Times New Roman" w:hAnsi="Times New Roman" w:cs="Times New Roman"/>
        </w:rPr>
        <w:t xml:space="preserve"> bemutató után állófogadáson vendégeltük meg a meghívottakat. A projekt nyitóval egyidejűleg zajlott a Tiszanána Napja elnevezésű rendezvény, ahol a projekt is képviseltette magát. Két autentikus roma zenét játszó és táncoló együttest hívtunk meg, akik felléptek a fent nevezett rendezvényen. </w:t>
      </w:r>
      <w:r w:rsidRPr="002E247D">
        <w:rPr>
          <w:rFonts w:ascii="Times New Roman" w:hAnsi="Times New Roman" w:cs="Times New Roman"/>
        </w:rPr>
        <w:t>A projektnyitó konferenciáról és kisérő rendezvényéről jelenléti ív,</w:t>
      </w:r>
      <w:r w:rsidR="00836948">
        <w:rPr>
          <w:rFonts w:ascii="Times New Roman" w:hAnsi="Times New Roman" w:cs="Times New Roman"/>
        </w:rPr>
        <w:t xml:space="preserve"> </w:t>
      </w:r>
      <w:r w:rsidRPr="002E247D">
        <w:rPr>
          <w:rFonts w:ascii="Times New Roman" w:hAnsi="Times New Roman" w:cs="Times New Roman"/>
        </w:rPr>
        <w:t xml:space="preserve">szakmai beszámoló és fotó dokumentáció készült. </w:t>
      </w:r>
    </w:p>
    <w:p w:rsidR="0047476A" w:rsidRPr="002E247D" w:rsidRDefault="00F73DC9" w:rsidP="004545DE">
      <w:pPr>
        <w:jc w:val="both"/>
        <w:rPr>
          <w:rFonts w:ascii="Times New Roman" w:hAnsi="Times New Roman" w:cs="Times New Roman"/>
        </w:rPr>
      </w:pPr>
      <w:r w:rsidRPr="00836948">
        <w:rPr>
          <w:rFonts w:ascii="Times New Roman" w:hAnsi="Times New Roman" w:cs="Times New Roman"/>
          <w:b/>
          <w:sz w:val="28"/>
          <w:szCs w:val="28"/>
        </w:rPr>
        <w:t>4</w:t>
      </w:r>
      <w:r w:rsidRPr="002E247D">
        <w:rPr>
          <w:rFonts w:ascii="Times New Roman" w:hAnsi="Times New Roman" w:cs="Times New Roman"/>
        </w:rPr>
        <w:t>.</w:t>
      </w:r>
      <w:r w:rsidR="0047476A" w:rsidRPr="002E247D">
        <w:rPr>
          <w:rFonts w:ascii="Times New Roman" w:hAnsi="Times New Roman" w:cs="Times New Roman"/>
        </w:rPr>
        <w:t xml:space="preserve">2018.augusztusában és szeptemberében felkerestük a </w:t>
      </w:r>
      <w:proofErr w:type="spellStart"/>
      <w:r w:rsidR="0047476A" w:rsidRPr="002E247D">
        <w:rPr>
          <w:rFonts w:ascii="Times New Roman" w:hAnsi="Times New Roman" w:cs="Times New Roman"/>
        </w:rPr>
        <w:t>szegregátum</w:t>
      </w:r>
      <w:proofErr w:type="spellEnd"/>
      <w:r w:rsidR="0047476A" w:rsidRPr="002E247D">
        <w:rPr>
          <w:rFonts w:ascii="Times New Roman" w:hAnsi="Times New Roman" w:cs="Times New Roman"/>
        </w:rPr>
        <w:t xml:space="preserve"> lakosságát.</w:t>
      </w:r>
      <w:r w:rsidR="00836948">
        <w:rPr>
          <w:rFonts w:ascii="Times New Roman" w:hAnsi="Times New Roman" w:cs="Times New Roman"/>
        </w:rPr>
        <w:t xml:space="preserve"> </w:t>
      </w:r>
      <w:r w:rsidR="0047476A" w:rsidRPr="002E247D">
        <w:rPr>
          <w:rFonts w:ascii="Times New Roman" w:hAnsi="Times New Roman" w:cs="Times New Roman"/>
        </w:rPr>
        <w:t>Részletes tájékoztatás után az együttműködő</w:t>
      </w:r>
      <w:r w:rsidR="003645C5" w:rsidRPr="002E247D">
        <w:rPr>
          <w:rFonts w:ascii="Times New Roman" w:hAnsi="Times New Roman" w:cs="Times New Roman"/>
        </w:rPr>
        <w:t xml:space="preserve"> személyekkel elkészítettük az ESZA kérdőíveket és a környezettanulmányt.</w:t>
      </w:r>
      <w:r w:rsidR="00836948">
        <w:rPr>
          <w:rFonts w:ascii="Times New Roman" w:hAnsi="Times New Roman" w:cs="Times New Roman"/>
        </w:rPr>
        <w:t xml:space="preserve"> </w:t>
      </w:r>
      <w:r w:rsidR="003645C5" w:rsidRPr="002E247D">
        <w:rPr>
          <w:rFonts w:ascii="Times New Roman" w:hAnsi="Times New Roman" w:cs="Times New Roman"/>
        </w:rPr>
        <w:t xml:space="preserve">Megtörtént </w:t>
      </w:r>
      <w:bookmarkStart w:id="0" w:name="_GoBack"/>
      <w:bookmarkEnd w:id="0"/>
      <w:r w:rsidR="003645C5" w:rsidRPr="002E247D">
        <w:rPr>
          <w:rFonts w:ascii="Times New Roman" w:hAnsi="Times New Roman" w:cs="Times New Roman"/>
        </w:rPr>
        <w:t xml:space="preserve">a 103 fő bevonása a projektbe. </w:t>
      </w:r>
    </w:p>
    <w:p w:rsidR="003645C5" w:rsidRPr="002E247D" w:rsidRDefault="00F73DC9" w:rsidP="004545DE">
      <w:pPr>
        <w:jc w:val="both"/>
        <w:rPr>
          <w:rFonts w:ascii="Times New Roman" w:hAnsi="Times New Roman" w:cs="Times New Roman"/>
        </w:rPr>
      </w:pPr>
      <w:r w:rsidRPr="00836948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2E247D">
        <w:rPr>
          <w:rFonts w:ascii="Times New Roman" w:hAnsi="Times New Roman" w:cs="Times New Roman"/>
        </w:rPr>
        <w:t>.</w:t>
      </w:r>
      <w:r w:rsidR="003645C5" w:rsidRPr="002E247D">
        <w:rPr>
          <w:rFonts w:ascii="Times New Roman" w:hAnsi="Times New Roman" w:cs="Times New Roman"/>
        </w:rPr>
        <w:t xml:space="preserve">A résztvevő személyek beléptetése után a szociális munkások el kezdték az egyéni fejlesztési tervek és mellékletei </w:t>
      </w:r>
      <w:proofErr w:type="gramStart"/>
      <w:r w:rsidR="003645C5" w:rsidRPr="002E247D">
        <w:rPr>
          <w:rFonts w:ascii="Times New Roman" w:hAnsi="Times New Roman" w:cs="Times New Roman"/>
        </w:rPr>
        <w:t>elkészítését.(</w:t>
      </w:r>
      <w:proofErr w:type="gramEnd"/>
      <w:r w:rsidR="003645C5" w:rsidRPr="002E247D">
        <w:rPr>
          <w:rFonts w:ascii="Times New Roman" w:hAnsi="Times New Roman" w:cs="Times New Roman"/>
        </w:rPr>
        <w:t>Személyes adatok,</w:t>
      </w:r>
      <w:r w:rsidR="00836948">
        <w:rPr>
          <w:rFonts w:ascii="Times New Roman" w:hAnsi="Times New Roman" w:cs="Times New Roman"/>
        </w:rPr>
        <w:t xml:space="preserve"> </w:t>
      </w:r>
      <w:r w:rsidR="003645C5" w:rsidRPr="002E247D">
        <w:rPr>
          <w:rFonts w:ascii="Times New Roman" w:hAnsi="Times New Roman" w:cs="Times New Roman"/>
        </w:rPr>
        <w:t>családi adatok,</w:t>
      </w:r>
      <w:r w:rsidR="00836948">
        <w:rPr>
          <w:rFonts w:ascii="Times New Roman" w:hAnsi="Times New Roman" w:cs="Times New Roman"/>
        </w:rPr>
        <w:t xml:space="preserve"> </w:t>
      </w:r>
      <w:r w:rsidR="003645C5" w:rsidRPr="002E247D">
        <w:rPr>
          <w:rFonts w:ascii="Times New Roman" w:hAnsi="Times New Roman" w:cs="Times New Roman"/>
        </w:rPr>
        <w:t>családdal történő kapcsolattartás nyilvántartása,</w:t>
      </w:r>
      <w:r w:rsidR="007D3E83">
        <w:rPr>
          <w:rFonts w:ascii="Times New Roman" w:hAnsi="Times New Roman" w:cs="Times New Roman"/>
        </w:rPr>
        <w:t xml:space="preserve"> </w:t>
      </w:r>
      <w:r w:rsidR="003645C5" w:rsidRPr="002E247D">
        <w:rPr>
          <w:rFonts w:ascii="Times New Roman" w:hAnsi="Times New Roman" w:cs="Times New Roman"/>
        </w:rPr>
        <w:t>családlátogatás,</w:t>
      </w:r>
      <w:r w:rsidR="007D3E83">
        <w:rPr>
          <w:rFonts w:ascii="Times New Roman" w:hAnsi="Times New Roman" w:cs="Times New Roman"/>
        </w:rPr>
        <w:t xml:space="preserve"> </w:t>
      </w:r>
      <w:r w:rsidR="003645C5" w:rsidRPr="002E247D">
        <w:rPr>
          <w:rFonts w:ascii="Times New Roman" w:hAnsi="Times New Roman" w:cs="Times New Roman"/>
        </w:rPr>
        <w:t>családi fejlesztési terv,</w:t>
      </w:r>
      <w:r w:rsidR="007D3E83">
        <w:rPr>
          <w:rFonts w:ascii="Times New Roman" w:hAnsi="Times New Roman" w:cs="Times New Roman"/>
        </w:rPr>
        <w:t xml:space="preserve"> </w:t>
      </w:r>
      <w:proofErr w:type="spellStart"/>
      <w:r w:rsidR="003645C5" w:rsidRPr="002E247D">
        <w:rPr>
          <w:rFonts w:ascii="Times New Roman" w:hAnsi="Times New Roman" w:cs="Times New Roman"/>
        </w:rPr>
        <w:t>Ecomap</w:t>
      </w:r>
      <w:proofErr w:type="spellEnd"/>
      <w:r w:rsidR="003645C5" w:rsidRPr="002E247D">
        <w:rPr>
          <w:rFonts w:ascii="Times New Roman" w:hAnsi="Times New Roman" w:cs="Times New Roman"/>
        </w:rPr>
        <w:t xml:space="preserve"> és problémafa) Két hetente családlátogatást tartottak ,ahol egyénre szabottan tudták megbeszélni a résztvevőkkel a felmerülő problémákat. </w:t>
      </w:r>
    </w:p>
    <w:p w:rsidR="003645C5" w:rsidRPr="002E247D" w:rsidRDefault="003645C5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2019.01.31-re elkészült a bevont 103 fő egyéni fejlesztési terve és mellékleteik.2018.12.31-ig az EPTK felületre megtörtént az ESZA kérdőívek rögzítése és csatolása.  </w:t>
      </w:r>
    </w:p>
    <w:p w:rsidR="00F73DC9" w:rsidRPr="002E247D" w:rsidRDefault="005D0373" w:rsidP="004545DE">
      <w:pPr>
        <w:jc w:val="both"/>
        <w:rPr>
          <w:rFonts w:ascii="Times New Roman" w:hAnsi="Times New Roman" w:cs="Times New Roman"/>
        </w:rPr>
      </w:pPr>
      <w:r w:rsidRPr="00836948">
        <w:rPr>
          <w:rFonts w:ascii="Times New Roman" w:hAnsi="Times New Roman" w:cs="Times New Roman"/>
          <w:b/>
          <w:sz w:val="28"/>
          <w:szCs w:val="28"/>
        </w:rPr>
        <w:t>6</w:t>
      </w:r>
      <w:r w:rsidRPr="002E247D">
        <w:rPr>
          <w:rFonts w:ascii="Times New Roman" w:hAnsi="Times New Roman" w:cs="Times New Roman"/>
        </w:rPr>
        <w:t>.</w:t>
      </w:r>
      <w:r w:rsidR="00F73DC9" w:rsidRPr="002E247D">
        <w:rPr>
          <w:rFonts w:ascii="Times New Roman" w:hAnsi="Times New Roman" w:cs="Times New Roman"/>
        </w:rPr>
        <w:t>2018.08.01- én megkötöttük a Csillagpont bérlésére a határozatlan idejű ingatlan bérleti szerződést.</w:t>
      </w:r>
      <w:r w:rsidR="007D3E83">
        <w:rPr>
          <w:rFonts w:ascii="Times New Roman" w:hAnsi="Times New Roman" w:cs="Times New Roman"/>
        </w:rPr>
        <w:t xml:space="preserve"> </w:t>
      </w:r>
      <w:r w:rsidR="00F73DC9" w:rsidRPr="002E247D">
        <w:rPr>
          <w:rFonts w:ascii="Times New Roman" w:hAnsi="Times New Roman" w:cs="Times New Roman"/>
        </w:rPr>
        <w:t xml:space="preserve">A Csillagpont az előírásoknak megfelelően a </w:t>
      </w:r>
      <w:proofErr w:type="spellStart"/>
      <w:r w:rsidR="00F73DC9" w:rsidRPr="002E247D">
        <w:rPr>
          <w:rFonts w:ascii="Times New Roman" w:hAnsi="Times New Roman" w:cs="Times New Roman"/>
        </w:rPr>
        <w:t>szegregátumban</w:t>
      </w:r>
      <w:proofErr w:type="spellEnd"/>
      <w:r w:rsidR="00F73DC9" w:rsidRPr="002E247D">
        <w:rPr>
          <w:rFonts w:ascii="Times New Roman" w:hAnsi="Times New Roman" w:cs="Times New Roman"/>
        </w:rPr>
        <w:t xml:space="preserve"> helyezkedik el. Elkészítettük a házirendjét,</w:t>
      </w:r>
      <w:r w:rsidR="007D3E83">
        <w:rPr>
          <w:rFonts w:ascii="Times New Roman" w:hAnsi="Times New Roman" w:cs="Times New Roman"/>
        </w:rPr>
        <w:t xml:space="preserve"> </w:t>
      </w:r>
      <w:r w:rsidR="00F73DC9" w:rsidRPr="002E247D">
        <w:rPr>
          <w:rFonts w:ascii="Times New Roman" w:hAnsi="Times New Roman" w:cs="Times New Roman"/>
        </w:rPr>
        <w:t xml:space="preserve">a </w:t>
      </w:r>
      <w:proofErr w:type="gramStart"/>
      <w:r w:rsidR="00F73DC9" w:rsidRPr="002E247D">
        <w:rPr>
          <w:rFonts w:ascii="Times New Roman" w:hAnsi="Times New Roman" w:cs="Times New Roman"/>
        </w:rPr>
        <w:t>nyitva tartás</w:t>
      </w:r>
      <w:proofErr w:type="gramEnd"/>
      <w:r w:rsidR="00F73DC9" w:rsidRPr="002E247D">
        <w:rPr>
          <w:rFonts w:ascii="Times New Roman" w:hAnsi="Times New Roman" w:cs="Times New Roman"/>
        </w:rPr>
        <w:t xml:space="preserve"> rendjét és a szociális munkások fogadóóráinak rendjét.</w:t>
      </w:r>
      <w:r w:rsidR="007D3E83">
        <w:rPr>
          <w:rFonts w:ascii="Times New Roman" w:hAnsi="Times New Roman" w:cs="Times New Roman"/>
        </w:rPr>
        <w:t xml:space="preserve"> </w:t>
      </w:r>
      <w:r w:rsidR="00F73DC9" w:rsidRPr="002E247D">
        <w:rPr>
          <w:rFonts w:ascii="Times New Roman" w:hAnsi="Times New Roman" w:cs="Times New Roman"/>
        </w:rPr>
        <w:t xml:space="preserve">Ide betérve lehetőségük </w:t>
      </w:r>
      <w:proofErr w:type="spellStart"/>
      <w:r w:rsidR="00F73DC9" w:rsidRPr="002E247D">
        <w:rPr>
          <w:rFonts w:ascii="Times New Roman" w:hAnsi="Times New Roman" w:cs="Times New Roman"/>
        </w:rPr>
        <w:t>nyíllik</w:t>
      </w:r>
      <w:proofErr w:type="spellEnd"/>
      <w:r w:rsidR="00F73DC9" w:rsidRPr="002E247D">
        <w:rPr>
          <w:rFonts w:ascii="Times New Roman" w:hAnsi="Times New Roman" w:cs="Times New Roman"/>
        </w:rPr>
        <w:t xml:space="preserve"> az </w:t>
      </w:r>
      <w:proofErr w:type="spellStart"/>
      <w:r w:rsidR="00F73DC9" w:rsidRPr="002E247D">
        <w:rPr>
          <w:rFonts w:ascii="Times New Roman" w:hAnsi="Times New Roman" w:cs="Times New Roman"/>
        </w:rPr>
        <w:t>igénybevevőknek</w:t>
      </w:r>
      <w:proofErr w:type="spellEnd"/>
      <w:r w:rsidR="00F73DC9" w:rsidRPr="002E247D">
        <w:rPr>
          <w:rFonts w:ascii="Times New Roman" w:hAnsi="Times New Roman" w:cs="Times New Roman"/>
        </w:rPr>
        <w:t xml:space="preserve"> a szociális ügyintézésre,</w:t>
      </w:r>
      <w:r w:rsidR="007D3E83">
        <w:rPr>
          <w:rFonts w:ascii="Times New Roman" w:hAnsi="Times New Roman" w:cs="Times New Roman"/>
        </w:rPr>
        <w:t xml:space="preserve"> </w:t>
      </w:r>
      <w:r w:rsidR="00F73DC9" w:rsidRPr="002E247D">
        <w:rPr>
          <w:rFonts w:ascii="Times New Roman" w:hAnsi="Times New Roman" w:cs="Times New Roman"/>
        </w:rPr>
        <w:t>közösségi és szabadidős programok</w:t>
      </w:r>
      <w:r w:rsidR="007D3E83">
        <w:rPr>
          <w:rFonts w:ascii="Times New Roman" w:hAnsi="Times New Roman" w:cs="Times New Roman"/>
        </w:rPr>
        <w:t>on való</w:t>
      </w:r>
      <w:r w:rsidR="00F73DC9" w:rsidRPr="002E247D">
        <w:rPr>
          <w:rFonts w:ascii="Times New Roman" w:hAnsi="Times New Roman" w:cs="Times New Roman"/>
        </w:rPr>
        <w:t xml:space="preserve"> </w:t>
      </w:r>
      <w:proofErr w:type="spellStart"/>
      <w:r w:rsidR="00F73DC9" w:rsidRPr="002E247D">
        <w:rPr>
          <w:rFonts w:ascii="Times New Roman" w:hAnsi="Times New Roman" w:cs="Times New Roman"/>
        </w:rPr>
        <w:t>résztvét</w:t>
      </w:r>
      <w:r w:rsidR="007D3E83">
        <w:rPr>
          <w:rFonts w:ascii="Times New Roman" w:hAnsi="Times New Roman" w:cs="Times New Roman"/>
        </w:rPr>
        <w:t>elre</w:t>
      </w:r>
      <w:proofErr w:type="spellEnd"/>
      <w:r w:rsidR="00F73DC9" w:rsidRPr="002E247D">
        <w:rPr>
          <w:rFonts w:ascii="Times New Roman" w:hAnsi="Times New Roman" w:cs="Times New Roman"/>
        </w:rPr>
        <w:t>,</w:t>
      </w:r>
      <w:r w:rsidR="007D3E83">
        <w:rPr>
          <w:rFonts w:ascii="Times New Roman" w:hAnsi="Times New Roman" w:cs="Times New Roman"/>
        </w:rPr>
        <w:t xml:space="preserve"> </w:t>
      </w:r>
      <w:r w:rsidR="00F73DC9" w:rsidRPr="002E247D">
        <w:rPr>
          <w:rFonts w:ascii="Times New Roman" w:hAnsi="Times New Roman" w:cs="Times New Roman"/>
        </w:rPr>
        <w:t>tisztálkodási és mosási lehetőségre.</w:t>
      </w:r>
      <w:r w:rsidR="007D3E83">
        <w:rPr>
          <w:rFonts w:ascii="Times New Roman" w:hAnsi="Times New Roman" w:cs="Times New Roman"/>
        </w:rPr>
        <w:t xml:space="preserve"> </w:t>
      </w:r>
      <w:r w:rsidR="00F73DC9" w:rsidRPr="002E247D">
        <w:rPr>
          <w:rFonts w:ascii="Times New Roman" w:hAnsi="Times New Roman" w:cs="Times New Roman"/>
        </w:rPr>
        <w:t xml:space="preserve">A Csillagpont </w:t>
      </w:r>
      <w:proofErr w:type="spellStart"/>
      <w:r w:rsidR="00F73DC9" w:rsidRPr="002E247D">
        <w:rPr>
          <w:rFonts w:ascii="Times New Roman" w:hAnsi="Times New Roman" w:cs="Times New Roman"/>
        </w:rPr>
        <w:t>nyitvatartásával</w:t>
      </w:r>
      <w:proofErr w:type="spellEnd"/>
      <w:r w:rsidR="00F73DC9" w:rsidRPr="002E247D">
        <w:rPr>
          <w:rFonts w:ascii="Times New Roman" w:hAnsi="Times New Roman" w:cs="Times New Roman"/>
        </w:rPr>
        <w:t xml:space="preserve"> biztosítjuk a folyamatos szociális munkás jelenlétet a </w:t>
      </w:r>
      <w:proofErr w:type="spellStart"/>
      <w:r w:rsidR="00F73DC9" w:rsidRPr="002E247D">
        <w:rPr>
          <w:rFonts w:ascii="Times New Roman" w:hAnsi="Times New Roman" w:cs="Times New Roman"/>
        </w:rPr>
        <w:t>szegregátumban</w:t>
      </w:r>
      <w:proofErr w:type="spellEnd"/>
      <w:r w:rsidR="00F73DC9" w:rsidRPr="002E247D">
        <w:rPr>
          <w:rFonts w:ascii="Times New Roman" w:hAnsi="Times New Roman" w:cs="Times New Roman"/>
        </w:rPr>
        <w:t xml:space="preserve">. </w:t>
      </w:r>
    </w:p>
    <w:p w:rsidR="00CF1203" w:rsidRPr="00E61F55" w:rsidRDefault="005D0373" w:rsidP="004545DE">
      <w:pPr>
        <w:jc w:val="both"/>
        <w:rPr>
          <w:rFonts w:ascii="Times New Roman" w:hAnsi="Times New Roman" w:cs="Times New Roman"/>
          <w:b/>
        </w:rPr>
      </w:pPr>
      <w:r w:rsidRPr="00836948">
        <w:rPr>
          <w:rFonts w:ascii="Times New Roman" w:hAnsi="Times New Roman" w:cs="Times New Roman"/>
          <w:b/>
          <w:sz w:val="28"/>
          <w:szCs w:val="28"/>
        </w:rPr>
        <w:t>7</w:t>
      </w:r>
      <w:r w:rsidRPr="002E247D">
        <w:rPr>
          <w:rFonts w:ascii="Times New Roman" w:hAnsi="Times New Roman" w:cs="Times New Roman"/>
        </w:rPr>
        <w:t>.</w:t>
      </w:r>
      <w:r w:rsidR="00F000AE" w:rsidRPr="00E61F55">
        <w:rPr>
          <w:rFonts w:ascii="Times New Roman" w:hAnsi="Times New Roman" w:cs="Times New Roman"/>
          <w:b/>
        </w:rPr>
        <w:t xml:space="preserve">A Csillagpont megnyitásával megkezdtük a projekt szakmai tevékenységeinek megvalósítását. </w:t>
      </w:r>
    </w:p>
    <w:p w:rsidR="00F000AE" w:rsidRPr="002E247D" w:rsidRDefault="00F000AE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A Máltai Szeretetszolgálat </w:t>
      </w:r>
      <w:proofErr w:type="gramStart"/>
      <w:r w:rsidRPr="002E247D">
        <w:rPr>
          <w:rFonts w:ascii="Times New Roman" w:hAnsi="Times New Roman" w:cs="Times New Roman"/>
        </w:rPr>
        <w:t>együttműködésével  egy</w:t>
      </w:r>
      <w:proofErr w:type="gramEnd"/>
      <w:r w:rsidRPr="002E247D">
        <w:rPr>
          <w:rFonts w:ascii="Times New Roman" w:hAnsi="Times New Roman" w:cs="Times New Roman"/>
        </w:rPr>
        <w:t xml:space="preserve"> alkalommal gyermekruhaosztást és az Élelmiszerbank segítségével élelmiszeradomány osztást tartottunk.</w:t>
      </w:r>
      <w:r w:rsidR="001B1D60" w:rsidRPr="002E247D">
        <w:rPr>
          <w:rFonts w:ascii="Times New Roman" w:hAnsi="Times New Roman" w:cs="Times New Roman"/>
        </w:rPr>
        <w:t>(2018.11.21.)</w:t>
      </w:r>
      <w:r w:rsidRPr="002E247D">
        <w:rPr>
          <w:rFonts w:ascii="Times New Roman" w:hAnsi="Times New Roman" w:cs="Times New Roman"/>
        </w:rPr>
        <w:t xml:space="preserve"> </w:t>
      </w:r>
      <w:r w:rsidR="00654CF1">
        <w:rPr>
          <w:rFonts w:ascii="Times New Roman" w:hAnsi="Times New Roman" w:cs="Times New Roman"/>
        </w:rPr>
        <w:t xml:space="preserve">A </w:t>
      </w:r>
      <w:proofErr w:type="spellStart"/>
      <w:r w:rsidR="00654CF1">
        <w:rPr>
          <w:rFonts w:ascii="Times New Roman" w:hAnsi="Times New Roman" w:cs="Times New Roman"/>
        </w:rPr>
        <w:t>Pünkösdista</w:t>
      </w:r>
      <w:proofErr w:type="spellEnd"/>
      <w:r w:rsidR="00654CF1">
        <w:rPr>
          <w:rFonts w:ascii="Times New Roman" w:hAnsi="Times New Roman" w:cs="Times New Roman"/>
        </w:rPr>
        <w:t xml:space="preserve"> Egyház támogatásával 2019.január hónapban készétel konzervet(leves)tudtunk adományozni a </w:t>
      </w:r>
      <w:proofErr w:type="spellStart"/>
      <w:r w:rsidR="00654CF1">
        <w:rPr>
          <w:rFonts w:ascii="Times New Roman" w:hAnsi="Times New Roman" w:cs="Times New Roman"/>
        </w:rPr>
        <w:t>szegregátum</w:t>
      </w:r>
      <w:proofErr w:type="spellEnd"/>
      <w:r w:rsidR="00654CF1">
        <w:rPr>
          <w:rFonts w:ascii="Times New Roman" w:hAnsi="Times New Roman" w:cs="Times New Roman"/>
        </w:rPr>
        <w:t xml:space="preserve"> lakóinak.</w:t>
      </w:r>
    </w:p>
    <w:p w:rsidR="001B1D60" w:rsidRPr="002E247D" w:rsidRDefault="001B1D60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A </w:t>
      </w:r>
      <w:proofErr w:type="spellStart"/>
      <w:r w:rsidRPr="002E247D">
        <w:rPr>
          <w:rFonts w:ascii="Times New Roman" w:hAnsi="Times New Roman" w:cs="Times New Roman"/>
        </w:rPr>
        <w:t>szegregátumban</w:t>
      </w:r>
      <w:proofErr w:type="spellEnd"/>
      <w:r w:rsidRPr="002E247D">
        <w:rPr>
          <w:rFonts w:ascii="Times New Roman" w:hAnsi="Times New Roman" w:cs="Times New Roman"/>
        </w:rPr>
        <w:t xml:space="preserve"> élő gyermekek részére a konzorciumi partnerrel és a Református Egyházzal </w:t>
      </w:r>
      <w:proofErr w:type="gramStart"/>
      <w:r w:rsidRPr="002E247D">
        <w:rPr>
          <w:rFonts w:ascii="Times New Roman" w:hAnsi="Times New Roman" w:cs="Times New Roman"/>
        </w:rPr>
        <w:t>együttműködve  kerékpáros</w:t>
      </w:r>
      <w:proofErr w:type="gramEnd"/>
      <w:r w:rsidRPr="002E247D">
        <w:rPr>
          <w:rFonts w:ascii="Times New Roman" w:hAnsi="Times New Roman" w:cs="Times New Roman"/>
        </w:rPr>
        <w:t xml:space="preserve"> kirándulást és játszóházat szerveztünk Tiszanána-Kisköre-Dinnyéshát-Tiszanána útvonalon. (2018.09.27.)</w:t>
      </w:r>
    </w:p>
    <w:p w:rsidR="005A383A" w:rsidRPr="002E247D" w:rsidRDefault="005A383A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>Megtartottuk az első telekszépítő akciót.</w:t>
      </w:r>
      <w:r w:rsidR="007D3E83">
        <w:rPr>
          <w:rFonts w:ascii="Times New Roman" w:hAnsi="Times New Roman" w:cs="Times New Roman"/>
        </w:rPr>
        <w:t xml:space="preserve"> </w:t>
      </w:r>
      <w:r w:rsidRPr="002E247D">
        <w:rPr>
          <w:rFonts w:ascii="Times New Roman" w:hAnsi="Times New Roman" w:cs="Times New Roman"/>
        </w:rPr>
        <w:t xml:space="preserve">A </w:t>
      </w:r>
      <w:proofErr w:type="spellStart"/>
      <w:r w:rsidRPr="002E247D">
        <w:rPr>
          <w:rFonts w:ascii="Times New Roman" w:hAnsi="Times New Roman" w:cs="Times New Roman"/>
        </w:rPr>
        <w:t>szegregátum</w:t>
      </w:r>
      <w:proofErr w:type="spellEnd"/>
      <w:r w:rsidRPr="002E247D">
        <w:rPr>
          <w:rFonts w:ascii="Times New Roman" w:hAnsi="Times New Roman" w:cs="Times New Roman"/>
        </w:rPr>
        <w:t xml:space="preserve"> legnagyobb utcájában a lakók és az általános iskolás gyerekek segítségével megtisztítottuk az </w:t>
      </w:r>
      <w:r w:rsidR="00E61F55">
        <w:rPr>
          <w:rFonts w:ascii="Times New Roman" w:hAnsi="Times New Roman" w:cs="Times New Roman"/>
        </w:rPr>
        <w:t>u</w:t>
      </w:r>
      <w:r w:rsidRPr="002E247D">
        <w:rPr>
          <w:rFonts w:ascii="Times New Roman" w:hAnsi="Times New Roman" w:cs="Times New Roman"/>
        </w:rPr>
        <w:t>tcát a lekaszált fűtől,</w:t>
      </w:r>
      <w:r w:rsidR="007D3E83">
        <w:rPr>
          <w:rFonts w:ascii="Times New Roman" w:hAnsi="Times New Roman" w:cs="Times New Roman"/>
        </w:rPr>
        <w:t xml:space="preserve"> </w:t>
      </w:r>
      <w:r w:rsidRPr="002E247D">
        <w:rPr>
          <w:rFonts w:ascii="Times New Roman" w:hAnsi="Times New Roman" w:cs="Times New Roman"/>
        </w:rPr>
        <w:t>összeszedtük a szemetet,</w:t>
      </w:r>
      <w:r w:rsidR="007D3E83">
        <w:rPr>
          <w:rFonts w:ascii="Times New Roman" w:hAnsi="Times New Roman" w:cs="Times New Roman"/>
        </w:rPr>
        <w:t xml:space="preserve"> </w:t>
      </w:r>
      <w:r w:rsidRPr="002E247D">
        <w:rPr>
          <w:rFonts w:ascii="Times New Roman" w:hAnsi="Times New Roman" w:cs="Times New Roman"/>
        </w:rPr>
        <w:t xml:space="preserve">több központi helyen </w:t>
      </w:r>
      <w:r w:rsidR="005B7823" w:rsidRPr="002E247D">
        <w:rPr>
          <w:rFonts w:ascii="Times New Roman" w:hAnsi="Times New Roman" w:cs="Times New Roman"/>
        </w:rPr>
        <w:t xml:space="preserve">cserjét ültettünk. A program végén uzsonnával kínáltuk a résztvevőket. </w:t>
      </w:r>
    </w:p>
    <w:p w:rsidR="001B1D60" w:rsidRPr="002E247D" w:rsidRDefault="003D7CAA" w:rsidP="004545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Öt</w:t>
      </w:r>
      <w:r w:rsidR="001B1D60" w:rsidRPr="002E247D">
        <w:rPr>
          <w:rFonts w:ascii="Times New Roman" w:hAnsi="Times New Roman" w:cs="Times New Roman"/>
        </w:rPr>
        <w:t xml:space="preserve"> alkalommal tartottunk a Csillagpontban gyermekfoglalkozásokat</w:t>
      </w:r>
      <w:r w:rsidR="005B7823" w:rsidRPr="002E247D">
        <w:rPr>
          <w:rFonts w:ascii="Times New Roman" w:hAnsi="Times New Roman" w:cs="Times New Roman"/>
        </w:rPr>
        <w:t>:</w:t>
      </w:r>
    </w:p>
    <w:p w:rsidR="001B1D60" w:rsidRPr="002E247D" w:rsidRDefault="001B1D60" w:rsidP="004545DE">
      <w:pPr>
        <w:jc w:val="both"/>
        <w:rPr>
          <w:rFonts w:ascii="Times New Roman" w:hAnsi="Times New Roman" w:cs="Times New Roman"/>
        </w:rPr>
      </w:pPr>
      <w:r w:rsidRPr="00836948">
        <w:rPr>
          <w:rFonts w:ascii="Times New Roman" w:hAnsi="Times New Roman" w:cs="Times New Roman"/>
          <w:b/>
          <w:sz w:val="24"/>
          <w:szCs w:val="24"/>
        </w:rPr>
        <w:t>a</w:t>
      </w:r>
      <w:r w:rsidRPr="002E247D">
        <w:rPr>
          <w:rFonts w:ascii="Times New Roman" w:hAnsi="Times New Roman" w:cs="Times New Roman"/>
        </w:rPr>
        <w:t>.,</w:t>
      </w:r>
      <w:r w:rsidR="00E61F55">
        <w:rPr>
          <w:rFonts w:ascii="Times New Roman" w:hAnsi="Times New Roman" w:cs="Times New Roman"/>
        </w:rPr>
        <w:t xml:space="preserve"> </w:t>
      </w:r>
      <w:r w:rsidRPr="002E247D">
        <w:rPr>
          <w:rFonts w:ascii="Times New Roman" w:hAnsi="Times New Roman" w:cs="Times New Roman"/>
        </w:rPr>
        <w:t>A Sütő András általános Iskola 7.osztályában a szociális munkások segítséget nyújtottak a tanulók könyveinek,</w:t>
      </w:r>
      <w:r w:rsidR="007D3E83">
        <w:rPr>
          <w:rFonts w:ascii="Times New Roman" w:hAnsi="Times New Roman" w:cs="Times New Roman"/>
        </w:rPr>
        <w:t xml:space="preserve"> </w:t>
      </w:r>
      <w:proofErr w:type="spellStart"/>
      <w:r w:rsidRPr="002E247D">
        <w:rPr>
          <w:rFonts w:ascii="Times New Roman" w:hAnsi="Times New Roman" w:cs="Times New Roman"/>
        </w:rPr>
        <w:t>füzeteinek</w:t>
      </w:r>
      <w:proofErr w:type="spellEnd"/>
      <w:r w:rsidRPr="002E247D">
        <w:rPr>
          <w:rFonts w:ascii="Times New Roman" w:hAnsi="Times New Roman" w:cs="Times New Roman"/>
        </w:rPr>
        <w:t xml:space="preserve"> </w:t>
      </w:r>
      <w:proofErr w:type="gramStart"/>
      <w:r w:rsidRPr="002E247D">
        <w:rPr>
          <w:rFonts w:ascii="Times New Roman" w:hAnsi="Times New Roman" w:cs="Times New Roman"/>
        </w:rPr>
        <w:t>becsomagolásában.(</w:t>
      </w:r>
      <w:proofErr w:type="gramEnd"/>
      <w:r w:rsidRPr="002E247D">
        <w:rPr>
          <w:rFonts w:ascii="Times New Roman" w:hAnsi="Times New Roman" w:cs="Times New Roman"/>
        </w:rPr>
        <w:t>2018.09.17.)</w:t>
      </w:r>
    </w:p>
    <w:p w:rsidR="00CF1203" w:rsidRPr="002E247D" w:rsidRDefault="001B1D60" w:rsidP="004545DE">
      <w:pPr>
        <w:jc w:val="both"/>
        <w:rPr>
          <w:rFonts w:ascii="Times New Roman" w:hAnsi="Times New Roman" w:cs="Times New Roman"/>
        </w:rPr>
      </w:pPr>
      <w:r w:rsidRPr="00836948">
        <w:rPr>
          <w:rFonts w:ascii="Times New Roman" w:hAnsi="Times New Roman" w:cs="Times New Roman"/>
          <w:b/>
          <w:sz w:val="24"/>
          <w:szCs w:val="24"/>
        </w:rPr>
        <w:t>b</w:t>
      </w:r>
      <w:r w:rsidRPr="002E247D">
        <w:rPr>
          <w:rFonts w:ascii="Times New Roman" w:hAnsi="Times New Roman" w:cs="Times New Roman"/>
        </w:rPr>
        <w:t xml:space="preserve">.,2018.10.30- </w:t>
      </w:r>
      <w:proofErr w:type="spellStart"/>
      <w:r w:rsidRPr="002E247D">
        <w:rPr>
          <w:rFonts w:ascii="Times New Roman" w:hAnsi="Times New Roman" w:cs="Times New Roman"/>
        </w:rPr>
        <w:t>án</w:t>
      </w:r>
      <w:proofErr w:type="spellEnd"/>
      <w:r w:rsidRPr="002E247D">
        <w:rPr>
          <w:rFonts w:ascii="Times New Roman" w:hAnsi="Times New Roman" w:cs="Times New Roman"/>
        </w:rPr>
        <w:t xml:space="preserve"> </w:t>
      </w:r>
      <w:proofErr w:type="spellStart"/>
      <w:r w:rsidRPr="002E247D">
        <w:rPr>
          <w:rFonts w:ascii="Times New Roman" w:hAnsi="Times New Roman" w:cs="Times New Roman"/>
        </w:rPr>
        <w:t>Hallowen</w:t>
      </w:r>
      <w:proofErr w:type="spellEnd"/>
      <w:r w:rsidRPr="002E247D">
        <w:rPr>
          <w:rFonts w:ascii="Times New Roman" w:hAnsi="Times New Roman" w:cs="Times New Roman"/>
        </w:rPr>
        <w:t xml:space="preserve"> partit tartottunk az alsó </w:t>
      </w:r>
      <w:proofErr w:type="spellStart"/>
      <w:r w:rsidRPr="002E247D">
        <w:rPr>
          <w:rFonts w:ascii="Times New Roman" w:hAnsi="Times New Roman" w:cs="Times New Roman"/>
        </w:rPr>
        <w:t>tagozatos</w:t>
      </w:r>
      <w:proofErr w:type="spellEnd"/>
      <w:r w:rsidRPr="002E247D">
        <w:rPr>
          <w:rFonts w:ascii="Times New Roman" w:hAnsi="Times New Roman" w:cs="Times New Roman"/>
        </w:rPr>
        <w:t xml:space="preserve"> gyerekeknek. Különböző játékokkal,</w:t>
      </w:r>
      <w:r w:rsidR="007D3E83">
        <w:rPr>
          <w:rFonts w:ascii="Times New Roman" w:hAnsi="Times New Roman" w:cs="Times New Roman"/>
        </w:rPr>
        <w:t xml:space="preserve"> </w:t>
      </w:r>
      <w:r w:rsidRPr="002E247D">
        <w:rPr>
          <w:rFonts w:ascii="Times New Roman" w:hAnsi="Times New Roman" w:cs="Times New Roman"/>
        </w:rPr>
        <w:t>kézműves foglalkozással,</w:t>
      </w:r>
      <w:r w:rsidR="007D3E83">
        <w:rPr>
          <w:rFonts w:ascii="Times New Roman" w:hAnsi="Times New Roman" w:cs="Times New Roman"/>
        </w:rPr>
        <w:t xml:space="preserve"> </w:t>
      </w:r>
      <w:r w:rsidRPr="002E247D">
        <w:rPr>
          <w:rFonts w:ascii="Times New Roman" w:hAnsi="Times New Roman" w:cs="Times New Roman"/>
        </w:rPr>
        <w:t>ajándékokkal,</w:t>
      </w:r>
      <w:r w:rsidR="007D3E83">
        <w:rPr>
          <w:rFonts w:ascii="Times New Roman" w:hAnsi="Times New Roman" w:cs="Times New Roman"/>
        </w:rPr>
        <w:t xml:space="preserve"> </w:t>
      </w:r>
      <w:r w:rsidRPr="002E247D">
        <w:rPr>
          <w:rFonts w:ascii="Times New Roman" w:hAnsi="Times New Roman" w:cs="Times New Roman"/>
        </w:rPr>
        <w:t xml:space="preserve">uzsonnával készültünk. </w:t>
      </w:r>
    </w:p>
    <w:p w:rsidR="001B1D60" w:rsidRDefault="001B1D60" w:rsidP="004545DE">
      <w:pPr>
        <w:jc w:val="both"/>
        <w:rPr>
          <w:rFonts w:ascii="Times New Roman" w:hAnsi="Times New Roman" w:cs="Times New Roman"/>
        </w:rPr>
      </w:pPr>
      <w:r w:rsidRPr="00836948">
        <w:rPr>
          <w:rFonts w:ascii="Times New Roman" w:hAnsi="Times New Roman" w:cs="Times New Roman"/>
          <w:b/>
          <w:sz w:val="24"/>
          <w:szCs w:val="24"/>
        </w:rPr>
        <w:t>c.,</w:t>
      </w:r>
      <w:r w:rsidRPr="002E247D">
        <w:rPr>
          <w:rFonts w:ascii="Times New Roman" w:hAnsi="Times New Roman" w:cs="Times New Roman"/>
        </w:rPr>
        <w:t xml:space="preserve"> A Csillagpont munkatársai </w:t>
      </w:r>
      <w:r w:rsidR="00D05C6A" w:rsidRPr="002E247D">
        <w:rPr>
          <w:rFonts w:ascii="Times New Roman" w:hAnsi="Times New Roman" w:cs="Times New Roman"/>
        </w:rPr>
        <w:t>hagyományteremtő szándékkal elhatározták,</w:t>
      </w:r>
      <w:r w:rsidR="007D3E83">
        <w:rPr>
          <w:rFonts w:ascii="Times New Roman" w:hAnsi="Times New Roman" w:cs="Times New Roman"/>
        </w:rPr>
        <w:t xml:space="preserve"> </w:t>
      </w:r>
      <w:r w:rsidR="00D05C6A" w:rsidRPr="002E247D">
        <w:rPr>
          <w:rFonts w:ascii="Times New Roman" w:hAnsi="Times New Roman" w:cs="Times New Roman"/>
        </w:rPr>
        <w:t>hogy két hetente minden alkalommal 2-3 családot meghívnak.</w:t>
      </w:r>
      <w:r w:rsidR="007D3E83">
        <w:rPr>
          <w:rFonts w:ascii="Times New Roman" w:hAnsi="Times New Roman" w:cs="Times New Roman"/>
        </w:rPr>
        <w:t xml:space="preserve"> </w:t>
      </w:r>
      <w:r w:rsidR="00D05C6A" w:rsidRPr="002E247D">
        <w:rPr>
          <w:rFonts w:ascii="Times New Roman" w:hAnsi="Times New Roman" w:cs="Times New Roman"/>
        </w:rPr>
        <w:t>Novemberben és decemberben az adventi készülődés témakörében szerveztük meg a programokat.</w:t>
      </w:r>
      <w:r w:rsidR="007D3E83">
        <w:rPr>
          <w:rFonts w:ascii="Times New Roman" w:hAnsi="Times New Roman" w:cs="Times New Roman"/>
        </w:rPr>
        <w:t xml:space="preserve"> </w:t>
      </w:r>
      <w:r w:rsidR="00D05C6A" w:rsidRPr="002E247D">
        <w:rPr>
          <w:rFonts w:ascii="Times New Roman" w:hAnsi="Times New Roman" w:cs="Times New Roman"/>
        </w:rPr>
        <w:t>A gyerekek díszeket,</w:t>
      </w:r>
      <w:r w:rsidR="007D3E83">
        <w:rPr>
          <w:rFonts w:ascii="Times New Roman" w:hAnsi="Times New Roman" w:cs="Times New Roman"/>
        </w:rPr>
        <w:t xml:space="preserve"> </w:t>
      </w:r>
      <w:r w:rsidR="00D05C6A" w:rsidRPr="002E247D">
        <w:rPr>
          <w:rFonts w:ascii="Times New Roman" w:hAnsi="Times New Roman" w:cs="Times New Roman"/>
        </w:rPr>
        <w:t>karácsonyi ajándékokat készítettek,</w:t>
      </w:r>
      <w:r w:rsidR="007D3E83">
        <w:rPr>
          <w:rFonts w:ascii="Times New Roman" w:hAnsi="Times New Roman" w:cs="Times New Roman"/>
        </w:rPr>
        <w:t xml:space="preserve"> </w:t>
      </w:r>
      <w:r w:rsidR="00D05C6A" w:rsidRPr="002E247D">
        <w:rPr>
          <w:rFonts w:ascii="Times New Roman" w:hAnsi="Times New Roman" w:cs="Times New Roman"/>
        </w:rPr>
        <w:t xml:space="preserve">míg addig a szülők </w:t>
      </w:r>
      <w:proofErr w:type="spellStart"/>
      <w:r w:rsidR="00D05C6A" w:rsidRPr="002E247D">
        <w:rPr>
          <w:rFonts w:ascii="Times New Roman" w:hAnsi="Times New Roman" w:cs="Times New Roman"/>
        </w:rPr>
        <w:t>gofrit</w:t>
      </w:r>
      <w:proofErr w:type="spellEnd"/>
      <w:r w:rsidR="00D05C6A" w:rsidRPr="002E247D">
        <w:rPr>
          <w:rFonts w:ascii="Times New Roman" w:hAnsi="Times New Roman" w:cs="Times New Roman"/>
        </w:rPr>
        <w:t>,</w:t>
      </w:r>
      <w:r w:rsidR="007D3E83">
        <w:rPr>
          <w:rFonts w:ascii="Times New Roman" w:hAnsi="Times New Roman" w:cs="Times New Roman"/>
        </w:rPr>
        <w:t xml:space="preserve"> </w:t>
      </w:r>
      <w:r w:rsidR="00D05C6A" w:rsidRPr="002E247D">
        <w:rPr>
          <w:rFonts w:ascii="Times New Roman" w:hAnsi="Times New Roman" w:cs="Times New Roman"/>
        </w:rPr>
        <w:t>kakaót készítettek. A programot minden esetben kötetlen beszélgetés zárta. (2018.11.30 és 12.15.)</w:t>
      </w:r>
    </w:p>
    <w:p w:rsidR="004D0587" w:rsidRPr="002E247D" w:rsidRDefault="004D0587" w:rsidP="004545DE">
      <w:pPr>
        <w:jc w:val="both"/>
        <w:rPr>
          <w:rFonts w:ascii="Times New Roman" w:hAnsi="Times New Roman" w:cs="Times New Roman"/>
        </w:rPr>
      </w:pPr>
      <w:r w:rsidRPr="003E5ED4">
        <w:rPr>
          <w:rFonts w:ascii="Times New Roman" w:hAnsi="Times New Roman" w:cs="Times New Roman"/>
          <w:b/>
        </w:rPr>
        <w:t>d.,</w:t>
      </w:r>
      <w:r>
        <w:rPr>
          <w:rFonts w:ascii="Times New Roman" w:hAnsi="Times New Roman" w:cs="Times New Roman"/>
        </w:rPr>
        <w:t xml:space="preserve"> A Magyar K</w:t>
      </w:r>
      <w:r w:rsidR="00E61F5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ltúra Napja alkalmából Szavalóversenyt hirdettünk a </w:t>
      </w:r>
      <w:proofErr w:type="spellStart"/>
      <w:r>
        <w:rPr>
          <w:rFonts w:ascii="Times New Roman" w:hAnsi="Times New Roman" w:cs="Times New Roman"/>
        </w:rPr>
        <w:t>szegregátumban</w:t>
      </w:r>
      <w:proofErr w:type="spellEnd"/>
      <w:r>
        <w:rPr>
          <w:rFonts w:ascii="Times New Roman" w:hAnsi="Times New Roman" w:cs="Times New Roman"/>
        </w:rPr>
        <w:t xml:space="preserve"> élő gyermekek részére. Külön díjaztuk az alsó és felső </w:t>
      </w:r>
      <w:proofErr w:type="spellStart"/>
      <w:r>
        <w:rPr>
          <w:rFonts w:ascii="Times New Roman" w:hAnsi="Times New Roman" w:cs="Times New Roman"/>
        </w:rPr>
        <w:t>tagozatos</w:t>
      </w:r>
      <w:proofErr w:type="spellEnd"/>
      <w:r>
        <w:rPr>
          <w:rFonts w:ascii="Times New Roman" w:hAnsi="Times New Roman" w:cs="Times New Roman"/>
        </w:rPr>
        <w:t xml:space="preserve"> diákokat. Az első 3 helyezett oklevelet és </w:t>
      </w:r>
      <w:proofErr w:type="gramStart"/>
      <w:r>
        <w:rPr>
          <w:rFonts w:ascii="Times New Roman" w:hAnsi="Times New Roman" w:cs="Times New Roman"/>
        </w:rPr>
        <w:t>könyv jutalmat</w:t>
      </w:r>
      <w:proofErr w:type="gramEnd"/>
      <w:r>
        <w:rPr>
          <w:rFonts w:ascii="Times New Roman" w:hAnsi="Times New Roman" w:cs="Times New Roman"/>
        </w:rPr>
        <w:t xml:space="preserve"> kapott. Minden résztvevőt teával, szörppel és </w:t>
      </w:r>
      <w:proofErr w:type="spellStart"/>
      <w:r>
        <w:rPr>
          <w:rFonts w:ascii="Times New Roman" w:hAnsi="Times New Roman" w:cs="Times New Roman"/>
        </w:rPr>
        <w:t>nasival</w:t>
      </w:r>
      <w:proofErr w:type="spellEnd"/>
      <w:r>
        <w:rPr>
          <w:rFonts w:ascii="Times New Roman" w:hAnsi="Times New Roman" w:cs="Times New Roman"/>
        </w:rPr>
        <w:t xml:space="preserve"> vendégeltünk meg. </w:t>
      </w:r>
    </w:p>
    <w:p w:rsidR="005A383A" w:rsidRPr="002E247D" w:rsidRDefault="00D05C6A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>2018.12.19- én a faluban elhelyezett adventi gyertyagyújtásán is részt</w:t>
      </w:r>
      <w:r w:rsidR="004D0587">
        <w:rPr>
          <w:rFonts w:ascii="Times New Roman" w:hAnsi="Times New Roman" w:cs="Times New Roman"/>
        </w:rPr>
        <w:t xml:space="preserve"> </w:t>
      </w:r>
      <w:r w:rsidRPr="002E247D">
        <w:rPr>
          <w:rFonts w:ascii="Times New Roman" w:hAnsi="Times New Roman" w:cs="Times New Roman"/>
        </w:rPr>
        <w:t>vettünk. Ekkor történt a település karácsonyfájának a feldíszítése is. A gyerekek díszekkel,</w:t>
      </w:r>
      <w:r w:rsidR="007D3E83">
        <w:rPr>
          <w:rFonts w:ascii="Times New Roman" w:hAnsi="Times New Roman" w:cs="Times New Roman"/>
        </w:rPr>
        <w:t xml:space="preserve"> </w:t>
      </w:r>
      <w:r w:rsidRPr="002E247D">
        <w:rPr>
          <w:rFonts w:ascii="Times New Roman" w:hAnsi="Times New Roman" w:cs="Times New Roman"/>
        </w:rPr>
        <w:t>a felnőttek egy tálca süteménnyel készülhettek.</w:t>
      </w:r>
      <w:r w:rsidR="007D3E83">
        <w:rPr>
          <w:rFonts w:ascii="Times New Roman" w:hAnsi="Times New Roman" w:cs="Times New Roman"/>
        </w:rPr>
        <w:t xml:space="preserve"> </w:t>
      </w:r>
      <w:r w:rsidRPr="002E247D">
        <w:rPr>
          <w:rFonts w:ascii="Times New Roman" w:hAnsi="Times New Roman" w:cs="Times New Roman"/>
        </w:rPr>
        <w:t xml:space="preserve">Mindenki kapott tombola szelvényt és ajándékot is. A fő díj egy automata mosógép volt. Az ajándékokat a helyi és a németországi Máltai Szeretetszolgálat biztosította. </w:t>
      </w:r>
    </w:p>
    <w:p w:rsidR="00D05C6A" w:rsidRPr="002E247D" w:rsidRDefault="005A383A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lastRenderedPageBreak/>
        <w:t xml:space="preserve"> A Máltai Szeretetszolgálat által meghirdetett „Adni Öröm” adománygyűjtő akcióban a Csillagpont munkatársai is részt</w:t>
      </w:r>
      <w:r w:rsidR="003E5ED4">
        <w:rPr>
          <w:rFonts w:ascii="Times New Roman" w:hAnsi="Times New Roman" w:cs="Times New Roman"/>
        </w:rPr>
        <w:t xml:space="preserve"> </w:t>
      </w:r>
      <w:r w:rsidRPr="002E247D">
        <w:rPr>
          <w:rFonts w:ascii="Times New Roman" w:hAnsi="Times New Roman" w:cs="Times New Roman"/>
        </w:rPr>
        <w:t xml:space="preserve">vettek. Az összegyűjtött tartós élelmiszerekből minden </w:t>
      </w:r>
      <w:proofErr w:type="spellStart"/>
      <w:r w:rsidRPr="002E247D">
        <w:rPr>
          <w:rFonts w:ascii="Times New Roman" w:hAnsi="Times New Roman" w:cs="Times New Roman"/>
        </w:rPr>
        <w:t>szegregátumban</w:t>
      </w:r>
      <w:proofErr w:type="spellEnd"/>
      <w:r w:rsidRPr="002E247D">
        <w:rPr>
          <w:rFonts w:ascii="Times New Roman" w:hAnsi="Times New Roman" w:cs="Times New Roman"/>
        </w:rPr>
        <w:t xml:space="preserve"> élő családnak karácsonyi csomagot készítettünk és személyesen vittük ki a </w:t>
      </w:r>
      <w:r w:rsidR="007D3E83">
        <w:rPr>
          <w:rFonts w:ascii="Times New Roman" w:hAnsi="Times New Roman" w:cs="Times New Roman"/>
        </w:rPr>
        <w:t>nekik</w:t>
      </w:r>
      <w:r w:rsidR="003E5ED4">
        <w:rPr>
          <w:rFonts w:ascii="Times New Roman" w:hAnsi="Times New Roman" w:cs="Times New Roman"/>
        </w:rPr>
        <w:t xml:space="preserve">, </w:t>
      </w:r>
      <w:r w:rsidRPr="002E247D">
        <w:rPr>
          <w:rFonts w:ascii="Times New Roman" w:hAnsi="Times New Roman" w:cs="Times New Roman"/>
        </w:rPr>
        <w:t>kellemes karácsonyi ünnepeket kívánva. (2018.12.19.)</w:t>
      </w:r>
    </w:p>
    <w:p w:rsidR="00AD770D" w:rsidRPr="002E247D" w:rsidRDefault="00AD770D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>A megvalósított programokról jelenléti ív,</w:t>
      </w:r>
      <w:r w:rsidR="007D3E83">
        <w:rPr>
          <w:rFonts w:ascii="Times New Roman" w:hAnsi="Times New Roman" w:cs="Times New Roman"/>
        </w:rPr>
        <w:t xml:space="preserve"> </w:t>
      </w:r>
      <w:r w:rsidRPr="002E247D">
        <w:rPr>
          <w:rFonts w:ascii="Times New Roman" w:hAnsi="Times New Roman" w:cs="Times New Roman"/>
        </w:rPr>
        <w:t>szakmai beszámoló és fotódokumentáció készült.</w:t>
      </w:r>
    </w:p>
    <w:p w:rsidR="005B7823" w:rsidRPr="002E247D" w:rsidRDefault="005B7823" w:rsidP="004545DE">
      <w:pPr>
        <w:jc w:val="both"/>
        <w:rPr>
          <w:rFonts w:ascii="Times New Roman" w:hAnsi="Times New Roman" w:cs="Times New Roman"/>
        </w:rPr>
      </w:pPr>
    </w:p>
    <w:p w:rsidR="005B7823" w:rsidRPr="00E61F55" w:rsidRDefault="005B7823" w:rsidP="004545DE">
      <w:pPr>
        <w:jc w:val="both"/>
        <w:rPr>
          <w:rFonts w:ascii="Times New Roman" w:hAnsi="Times New Roman" w:cs="Times New Roman"/>
          <w:b/>
        </w:rPr>
      </w:pPr>
      <w:r w:rsidRPr="00836948">
        <w:rPr>
          <w:rFonts w:ascii="Times New Roman" w:hAnsi="Times New Roman" w:cs="Times New Roman"/>
          <w:b/>
          <w:sz w:val="28"/>
          <w:szCs w:val="28"/>
        </w:rPr>
        <w:t>8.</w:t>
      </w:r>
      <w:r w:rsidRPr="00E61F55">
        <w:rPr>
          <w:rFonts w:ascii="Times New Roman" w:hAnsi="Times New Roman" w:cs="Times New Roman"/>
          <w:b/>
        </w:rPr>
        <w:t xml:space="preserve">Szakmai együttműködés kialakításával kapcsolatos tevékenységek: </w:t>
      </w:r>
    </w:p>
    <w:p w:rsidR="005B7823" w:rsidRPr="002E247D" w:rsidRDefault="009E3FC8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Egy alkalommal a Hotel Kálvinban a Református Egyházzal együttműködve az </w:t>
      </w:r>
      <w:proofErr w:type="spellStart"/>
      <w:r w:rsidRPr="002E247D">
        <w:rPr>
          <w:rFonts w:ascii="Times New Roman" w:hAnsi="Times New Roman" w:cs="Times New Roman"/>
        </w:rPr>
        <w:t>átányi</w:t>
      </w:r>
      <w:proofErr w:type="spellEnd"/>
      <w:r w:rsidRPr="002E247D">
        <w:rPr>
          <w:rFonts w:ascii="Times New Roman" w:hAnsi="Times New Roman" w:cs="Times New Roman"/>
        </w:rPr>
        <w:t xml:space="preserve"> településen szintén megvalósítás alatt lévő EFOP-1.6.2 projekt munkatársaival tartottunk szakmai megbeszélést,</w:t>
      </w:r>
      <w:r w:rsidR="007D3E83">
        <w:rPr>
          <w:rFonts w:ascii="Times New Roman" w:hAnsi="Times New Roman" w:cs="Times New Roman"/>
        </w:rPr>
        <w:t xml:space="preserve"> </w:t>
      </w:r>
      <w:proofErr w:type="gramStart"/>
      <w:r w:rsidR="00AD770D" w:rsidRPr="002E247D">
        <w:rPr>
          <w:rFonts w:ascii="Times New Roman" w:hAnsi="Times New Roman" w:cs="Times New Roman"/>
        </w:rPr>
        <w:t>tapasztalatcserét.(</w:t>
      </w:r>
      <w:proofErr w:type="gramEnd"/>
      <w:r w:rsidR="00AD770D" w:rsidRPr="002E247D">
        <w:rPr>
          <w:rFonts w:ascii="Times New Roman" w:hAnsi="Times New Roman" w:cs="Times New Roman"/>
        </w:rPr>
        <w:t>2018.10.20.)</w:t>
      </w:r>
    </w:p>
    <w:p w:rsidR="00AD770D" w:rsidRPr="002E247D" w:rsidRDefault="00AD770D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2018.10.31- </w:t>
      </w:r>
      <w:proofErr w:type="gramStart"/>
      <w:r w:rsidRPr="002E247D">
        <w:rPr>
          <w:rFonts w:ascii="Times New Roman" w:hAnsi="Times New Roman" w:cs="Times New Roman"/>
        </w:rPr>
        <w:t>én  a</w:t>
      </w:r>
      <w:proofErr w:type="gramEnd"/>
      <w:r w:rsidRPr="002E247D">
        <w:rPr>
          <w:rFonts w:ascii="Times New Roman" w:hAnsi="Times New Roman" w:cs="Times New Roman"/>
        </w:rPr>
        <w:t xml:space="preserve"> reformáció tiszteletére roma művészek közreműködésével érzékenyítő zenei koncert volt,</w:t>
      </w:r>
      <w:r w:rsidR="007D3E83">
        <w:rPr>
          <w:rFonts w:ascii="Times New Roman" w:hAnsi="Times New Roman" w:cs="Times New Roman"/>
        </w:rPr>
        <w:t xml:space="preserve"> </w:t>
      </w:r>
      <w:r w:rsidRPr="002E247D">
        <w:rPr>
          <w:rFonts w:ascii="Times New Roman" w:hAnsi="Times New Roman" w:cs="Times New Roman"/>
        </w:rPr>
        <w:t xml:space="preserve">amire a </w:t>
      </w:r>
      <w:proofErr w:type="spellStart"/>
      <w:r w:rsidRPr="002E247D">
        <w:rPr>
          <w:rFonts w:ascii="Times New Roman" w:hAnsi="Times New Roman" w:cs="Times New Roman"/>
        </w:rPr>
        <w:t>szegregátum</w:t>
      </w:r>
      <w:proofErr w:type="spellEnd"/>
      <w:r w:rsidRPr="002E247D">
        <w:rPr>
          <w:rFonts w:ascii="Times New Roman" w:hAnsi="Times New Roman" w:cs="Times New Roman"/>
        </w:rPr>
        <w:t xml:space="preserve"> lakói is meghívást kaptak. </w:t>
      </w:r>
    </w:p>
    <w:p w:rsidR="00AD770D" w:rsidRPr="002E247D" w:rsidRDefault="00AD770D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>Tiszanánára látogatott a németországi Máltai Szeretetszolgálat és Szent László Lovagrend két képviselője. Tiszteletükre vacsorával egybekötött szakmai műhelytalálkozót szerveztünk a Csillagpontban a külföldi civil szervezetekkel való együttműködés kialakítása érdekében. (2018.11.21.)</w:t>
      </w:r>
    </w:p>
    <w:p w:rsidR="00AD770D" w:rsidRDefault="00AD770D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2018.12.13- </w:t>
      </w:r>
      <w:proofErr w:type="spellStart"/>
      <w:r w:rsidRPr="002E247D">
        <w:rPr>
          <w:rFonts w:ascii="Times New Roman" w:hAnsi="Times New Roman" w:cs="Times New Roman"/>
        </w:rPr>
        <w:t>án</w:t>
      </w:r>
      <w:proofErr w:type="spellEnd"/>
      <w:r w:rsidRPr="002E247D">
        <w:rPr>
          <w:rFonts w:ascii="Times New Roman" w:hAnsi="Times New Roman" w:cs="Times New Roman"/>
        </w:rPr>
        <w:t xml:space="preserve"> délutáni teára invitáltuk a helyi jelzőrendszer és a konzorciumi partner képviselőit.</w:t>
      </w:r>
      <w:r w:rsidR="007D3E83">
        <w:rPr>
          <w:rFonts w:ascii="Times New Roman" w:hAnsi="Times New Roman" w:cs="Times New Roman"/>
        </w:rPr>
        <w:t xml:space="preserve"> </w:t>
      </w:r>
      <w:r w:rsidRPr="002E247D">
        <w:rPr>
          <w:rFonts w:ascii="Times New Roman" w:hAnsi="Times New Roman" w:cs="Times New Roman"/>
        </w:rPr>
        <w:t>Tájékoztattuk a meghívottakat a program eddig megvalósult tevékenységeiről,</w:t>
      </w:r>
      <w:r w:rsidR="00E61F55">
        <w:rPr>
          <w:rFonts w:ascii="Times New Roman" w:hAnsi="Times New Roman" w:cs="Times New Roman"/>
        </w:rPr>
        <w:t xml:space="preserve"> </w:t>
      </w:r>
      <w:r w:rsidRPr="002E247D">
        <w:rPr>
          <w:rFonts w:ascii="Times New Roman" w:hAnsi="Times New Roman" w:cs="Times New Roman"/>
        </w:rPr>
        <w:t>kértük a résztvevőket,</w:t>
      </w:r>
      <w:r w:rsidR="007D3E83">
        <w:rPr>
          <w:rFonts w:ascii="Times New Roman" w:hAnsi="Times New Roman" w:cs="Times New Roman"/>
        </w:rPr>
        <w:t xml:space="preserve"> </w:t>
      </w:r>
      <w:r w:rsidRPr="002E247D">
        <w:rPr>
          <w:rFonts w:ascii="Times New Roman" w:hAnsi="Times New Roman" w:cs="Times New Roman"/>
        </w:rPr>
        <w:t>hogy fejtsék ki elvárásaikat a programmal és a Csillagpont munkatársaival szemben.</w:t>
      </w:r>
      <w:r w:rsidR="007D3E83">
        <w:rPr>
          <w:rFonts w:ascii="Times New Roman" w:hAnsi="Times New Roman" w:cs="Times New Roman"/>
        </w:rPr>
        <w:t xml:space="preserve"> </w:t>
      </w:r>
      <w:r w:rsidRPr="002E247D">
        <w:rPr>
          <w:rFonts w:ascii="Times New Roman" w:hAnsi="Times New Roman" w:cs="Times New Roman"/>
        </w:rPr>
        <w:t>Megállapodtunk a napi szintű,</w:t>
      </w:r>
      <w:r w:rsidR="007D3E83">
        <w:rPr>
          <w:rFonts w:ascii="Times New Roman" w:hAnsi="Times New Roman" w:cs="Times New Roman"/>
        </w:rPr>
        <w:t xml:space="preserve"> </w:t>
      </w:r>
      <w:r w:rsidRPr="002E247D">
        <w:rPr>
          <w:rFonts w:ascii="Times New Roman" w:hAnsi="Times New Roman" w:cs="Times New Roman"/>
        </w:rPr>
        <w:t xml:space="preserve">szoros együttműködés fontosságában. </w:t>
      </w:r>
    </w:p>
    <w:p w:rsidR="007D3E83" w:rsidRPr="002E247D" w:rsidRDefault="007D3E83" w:rsidP="007D3E83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>A megvalósított programokról jelenléti ív,</w:t>
      </w:r>
      <w:r>
        <w:rPr>
          <w:rFonts w:ascii="Times New Roman" w:hAnsi="Times New Roman" w:cs="Times New Roman"/>
        </w:rPr>
        <w:t xml:space="preserve"> </w:t>
      </w:r>
      <w:r w:rsidRPr="002E247D">
        <w:rPr>
          <w:rFonts w:ascii="Times New Roman" w:hAnsi="Times New Roman" w:cs="Times New Roman"/>
        </w:rPr>
        <w:t>szakmai beszámoló és fotódokumentáció készült.</w:t>
      </w:r>
    </w:p>
    <w:p w:rsidR="0038758C" w:rsidRPr="002E247D" w:rsidRDefault="00AD770D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A szakmai vezető </w:t>
      </w:r>
      <w:proofErr w:type="gramStart"/>
      <w:r w:rsidRPr="002E247D">
        <w:rPr>
          <w:rFonts w:ascii="Times New Roman" w:hAnsi="Times New Roman" w:cs="Times New Roman"/>
        </w:rPr>
        <w:t>és  egy</w:t>
      </w:r>
      <w:proofErr w:type="gramEnd"/>
      <w:r w:rsidR="00836948">
        <w:rPr>
          <w:rFonts w:ascii="Times New Roman" w:hAnsi="Times New Roman" w:cs="Times New Roman"/>
        </w:rPr>
        <w:t xml:space="preserve"> fő</w:t>
      </w:r>
      <w:r w:rsidRPr="002E247D">
        <w:rPr>
          <w:rFonts w:ascii="Times New Roman" w:hAnsi="Times New Roman" w:cs="Times New Roman"/>
        </w:rPr>
        <w:t xml:space="preserve"> szociális munkás(projekt asszisztens)részt vett a Kiskörén 3 alkalommal megrendezésre került műhelytalálkozó sorozaton</w:t>
      </w:r>
      <w:r w:rsidR="0038758C" w:rsidRPr="002E247D">
        <w:rPr>
          <w:rFonts w:ascii="Times New Roman" w:hAnsi="Times New Roman" w:cs="Times New Roman"/>
        </w:rPr>
        <w:t>,</w:t>
      </w:r>
      <w:r w:rsidR="007D3E83">
        <w:rPr>
          <w:rFonts w:ascii="Times New Roman" w:hAnsi="Times New Roman" w:cs="Times New Roman"/>
        </w:rPr>
        <w:t xml:space="preserve"> </w:t>
      </w:r>
      <w:r w:rsidR="0038758C" w:rsidRPr="002E247D">
        <w:rPr>
          <w:rFonts w:ascii="Times New Roman" w:hAnsi="Times New Roman" w:cs="Times New Roman"/>
        </w:rPr>
        <w:t>ahol a hevesi járásban működő projektek</w:t>
      </w:r>
      <w:r w:rsidR="007D3E83">
        <w:rPr>
          <w:rFonts w:ascii="Times New Roman" w:hAnsi="Times New Roman" w:cs="Times New Roman"/>
        </w:rPr>
        <w:t>nek</w:t>
      </w:r>
      <w:r w:rsidR="0038758C" w:rsidRPr="002E247D">
        <w:rPr>
          <w:rFonts w:ascii="Times New Roman" w:hAnsi="Times New Roman" w:cs="Times New Roman"/>
        </w:rPr>
        <w:t xml:space="preserve"> nyílt lehetőségük a bemutatkozásra,</w:t>
      </w:r>
      <w:r w:rsidR="007D3E83">
        <w:rPr>
          <w:rFonts w:ascii="Times New Roman" w:hAnsi="Times New Roman" w:cs="Times New Roman"/>
        </w:rPr>
        <w:t xml:space="preserve"> </w:t>
      </w:r>
      <w:r w:rsidR="0038758C" w:rsidRPr="002E247D">
        <w:rPr>
          <w:rFonts w:ascii="Times New Roman" w:hAnsi="Times New Roman" w:cs="Times New Roman"/>
        </w:rPr>
        <w:t>tapasztalatcserére. (2018.11.22.,11.29.,12.06.)</w:t>
      </w:r>
    </w:p>
    <w:p w:rsidR="00AD770D" w:rsidRPr="002E247D" w:rsidRDefault="0038758C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>A szociális munkakörben dolgozó munkatársak részt</w:t>
      </w:r>
      <w:r w:rsidR="00E61F55">
        <w:rPr>
          <w:rFonts w:ascii="Times New Roman" w:hAnsi="Times New Roman" w:cs="Times New Roman"/>
        </w:rPr>
        <w:t xml:space="preserve"> </w:t>
      </w:r>
      <w:r w:rsidRPr="002E247D">
        <w:rPr>
          <w:rFonts w:ascii="Times New Roman" w:hAnsi="Times New Roman" w:cs="Times New Roman"/>
        </w:rPr>
        <w:t>vettek a Szociális és Gyermekvédelmi Főigazgatóság által szervezett 4 napos érzékenyítő tréningen Miskolc-Tapolcán,</w:t>
      </w:r>
      <w:r w:rsidR="007D3E83">
        <w:rPr>
          <w:rFonts w:ascii="Times New Roman" w:hAnsi="Times New Roman" w:cs="Times New Roman"/>
        </w:rPr>
        <w:t xml:space="preserve"> </w:t>
      </w:r>
      <w:r w:rsidRPr="002E247D">
        <w:rPr>
          <w:rFonts w:ascii="Times New Roman" w:hAnsi="Times New Roman" w:cs="Times New Roman"/>
        </w:rPr>
        <w:t xml:space="preserve">amely elvégzéséért tanúsítványt kaptak. </w:t>
      </w:r>
      <w:r w:rsidR="00AD770D" w:rsidRPr="002E247D">
        <w:rPr>
          <w:rFonts w:ascii="Times New Roman" w:hAnsi="Times New Roman" w:cs="Times New Roman"/>
        </w:rPr>
        <w:t xml:space="preserve">  </w:t>
      </w:r>
      <w:r w:rsidRPr="002E247D">
        <w:rPr>
          <w:rFonts w:ascii="Times New Roman" w:hAnsi="Times New Roman" w:cs="Times New Roman"/>
        </w:rPr>
        <w:t>(2018.október-november-december)</w:t>
      </w:r>
    </w:p>
    <w:p w:rsidR="00AD770D" w:rsidRPr="002E247D" w:rsidRDefault="00AD770D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 </w:t>
      </w:r>
    </w:p>
    <w:p w:rsidR="0008478E" w:rsidRPr="00E61F55" w:rsidRDefault="0008478E" w:rsidP="004545DE">
      <w:pPr>
        <w:jc w:val="both"/>
        <w:rPr>
          <w:rFonts w:ascii="Times New Roman" w:hAnsi="Times New Roman" w:cs="Times New Roman"/>
          <w:b/>
        </w:rPr>
      </w:pPr>
      <w:r w:rsidRPr="00836948">
        <w:rPr>
          <w:rFonts w:ascii="Times New Roman" w:hAnsi="Times New Roman" w:cs="Times New Roman"/>
          <w:b/>
          <w:sz w:val="28"/>
          <w:szCs w:val="28"/>
        </w:rPr>
        <w:t>9</w:t>
      </w:r>
      <w:r w:rsidRPr="002E247D">
        <w:rPr>
          <w:rFonts w:ascii="Times New Roman" w:hAnsi="Times New Roman" w:cs="Times New Roman"/>
        </w:rPr>
        <w:t xml:space="preserve">. </w:t>
      </w:r>
      <w:r w:rsidRPr="00E61F55">
        <w:rPr>
          <w:rFonts w:ascii="Times New Roman" w:hAnsi="Times New Roman" w:cs="Times New Roman"/>
          <w:b/>
        </w:rPr>
        <w:t xml:space="preserve">Beszerzések: </w:t>
      </w:r>
    </w:p>
    <w:p w:rsidR="0008478E" w:rsidRPr="002E247D" w:rsidRDefault="0008478E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A program eddigi időtartama alatt az alábbi beszerzések történtek meg: </w:t>
      </w:r>
    </w:p>
    <w:p w:rsidR="0008478E" w:rsidRPr="002E247D" w:rsidRDefault="0008478E" w:rsidP="004545DE">
      <w:pPr>
        <w:jc w:val="both"/>
        <w:rPr>
          <w:rFonts w:ascii="Times New Roman" w:hAnsi="Times New Roman" w:cs="Times New Roman"/>
        </w:rPr>
      </w:pPr>
      <w:r w:rsidRPr="00836948">
        <w:rPr>
          <w:rFonts w:ascii="Times New Roman" w:hAnsi="Times New Roman" w:cs="Times New Roman"/>
          <w:b/>
          <w:sz w:val="24"/>
          <w:szCs w:val="24"/>
        </w:rPr>
        <w:t>a.,</w:t>
      </w:r>
      <w:r w:rsidRPr="002E247D">
        <w:rPr>
          <w:rFonts w:ascii="Times New Roman" w:hAnsi="Times New Roman" w:cs="Times New Roman"/>
        </w:rPr>
        <w:t xml:space="preserve"> Rendezvények megvalósításának beszerzése egy szolgáltatótól</w:t>
      </w:r>
    </w:p>
    <w:p w:rsidR="0008478E" w:rsidRPr="002E247D" w:rsidRDefault="0008478E" w:rsidP="004545DE">
      <w:pPr>
        <w:jc w:val="both"/>
        <w:rPr>
          <w:rFonts w:ascii="Times New Roman" w:hAnsi="Times New Roman" w:cs="Times New Roman"/>
        </w:rPr>
      </w:pPr>
      <w:proofErr w:type="spellStart"/>
      <w:r w:rsidRPr="00836948">
        <w:rPr>
          <w:rFonts w:ascii="Times New Roman" w:hAnsi="Times New Roman" w:cs="Times New Roman"/>
          <w:b/>
          <w:sz w:val="24"/>
          <w:szCs w:val="24"/>
        </w:rPr>
        <w:t>b</w:t>
      </w:r>
      <w:r w:rsidRPr="002E247D">
        <w:rPr>
          <w:rFonts w:ascii="Times New Roman" w:hAnsi="Times New Roman" w:cs="Times New Roman"/>
        </w:rPr>
        <w:t>.</w:t>
      </w:r>
      <w:proofErr w:type="spellEnd"/>
      <w:r w:rsidRPr="002E247D">
        <w:rPr>
          <w:rFonts w:ascii="Times New Roman" w:hAnsi="Times New Roman" w:cs="Times New Roman"/>
        </w:rPr>
        <w:t>,</w:t>
      </w:r>
      <w:r w:rsidR="00E61F55">
        <w:rPr>
          <w:rFonts w:ascii="Times New Roman" w:hAnsi="Times New Roman" w:cs="Times New Roman"/>
        </w:rPr>
        <w:t xml:space="preserve"> </w:t>
      </w:r>
      <w:r w:rsidRPr="002E247D">
        <w:rPr>
          <w:rFonts w:ascii="Times New Roman" w:hAnsi="Times New Roman" w:cs="Times New Roman"/>
        </w:rPr>
        <w:t xml:space="preserve">Tárgyi eszközök </w:t>
      </w:r>
      <w:proofErr w:type="gramStart"/>
      <w:r w:rsidRPr="002E247D">
        <w:rPr>
          <w:rFonts w:ascii="Times New Roman" w:hAnsi="Times New Roman" w:cs="Times New Roman"/>
        </w:rPr>
        <w:t>beszerzése(</w:t>
      </w:r>
      <w:proofErr w:type="gramEnd"/>
      <w:r w:rsidRPr="002E247D">
        <w:rPr>
          <w:rFonts w:ascii="Times New Roman" w:hAnsi="Times New Roman" w:cs="Times New Roman"/>
        </w:rPr>
        <w:t>irodatechnikai berendezések és irodabútorok)</w:t>
      </w:r>
    </w:p>
    <w:p w:rsidR="0008478E" w:rsidRPr="002E247D" w:rsidRDefault="0008478E" w:rsidP="004545DE">
      <w:pPr>
        <w:jc w:val="both"/>
        <w:rPr>
          <w:rFonts w:ascii="Times New Roman" w:hAnsi="Times New Roman" w:cs="Times New Roman"/>
        </w:rPr>
      </w:pPr>
      <w:r w:rsidRPr="00836948">
        <w:rPr>
          <w:rFonts w:ascii="Times New Roman" w:hAnsi="Times New Roman" w:cs="Times New Roman"/>
          <w:b/>
          <w:sz w:val="24"/>
          <w:szCs w:val="24"/>
        </w:rPr>
        <w:t>c</w:t>
      </w:r>
      <w:r w:rsidRPr="002E247D">
        <w:rPr>
          <w:rFonts w:ascii="Times New Roman" w:hAnsi="Times New Roman" w:cs="Times New Roman"/>
        </w:rPr>
        <w:t>.,2 db mosó és szárítógép beszerzése</w:t>
      </w:r>
    </w:p>
    <w:p w:rsidR="0008478E" w:rsidRPr="002E247D" w:rsidRDefault="0008478E" w:rsidP="004545DE">
      <w:pPr>
        <w:jc w:val="both"/>
        <w:rPr>
          <w:rFonts w:ascii="Times New Roman" w:hAnsi="Times New Roman" w:cs="Times New Roman"/>
        </w:rPr>
      </w:pPr>
      <w:r w:rsidRPr="00836948">
        <w:rPr>
          <w:rFonts w:ascii="Times New Roman" w:hAnsi="Times New Roman" w:cs="Times New Roman"/>
          <w:b/>
          <w:sz w:val="24"/>
          <w:szCs w:val="24"/>
        </w:rPr>
        <w:t>d.,</w:t>
      </w:r>
      <w:r w:rsidR="00E61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47D">
        <w:rPr>
          <w:rFonts w:ascii="Times New Roman" w:hAnsi="Times New Roman" w:cs="Times New Roman"/>
        </w:rPr>
        <w:t>Mobil telefonok beszerzése</w:t>
      </w:r>
    </w:p>
    <w:p w:rsidR="0008478E" w:rsidRPr="002E247D" w:rsidRDefault="0008478E" w:rsidP="004545DE">
      <w:pPr>
        <w:jc w:val="both"/>
        <w:rPr>
          <w:rFonts w:ascii="Times New Roman" w:hAnsi="Times New Roman" w:cs="Times New Roman"/>
        </w:rPr>
      </w:pPr>
      <w:r w:rsidRPr="00836948">
        <w:rPr>
          <w:rFonts w:ascii="Times New Roman" w:hAnsi="Times New Roman" w:cs="Times New Roman"/>
          <w:b/>
          <w:sz w:val="24"/>
          <w:szCs w:val="24"/>
        </w:rPr>
        <w:t>e</w:t>
      </w:r>
      <w:r w:rsidRPr="002E247D">
        <w:rPr>
          <w:rFonts w:ascii="Times New Roman" w:hAnsi="Times New Roman" w:cs="Times New Roman"/>
        </w:rPr>
        <w:t>.,</w:t>
      </w:r>
      <w:r w:rsidR="00E61F55">
        <w:rPr>
          <w:rFonts w:ascii="Times New Roman" w:hAnsi="Times New Roman" w:cs="Times New Roman"/>
        </w:rPr>
        <w:t xml:space="preserve"> </w:t>
      </w:r>
      <w:r w:rsidRPr="002E247D">
        <w:rPr>
          <w:rFonts w:ascii="Times New Roman" w:hAnsi="Times New Roman" w:cs="Times New Roman"/>
        </w:rPr>
        <w:t>Közbeszerzési szakértő beszerzése</w:t>
      </w:r>
    </w:p>
    <w:p w:rsidR="0008478E" w:rsidRDefault="0008478E" w:rsidP="004545DE">
      <w:pPr>
        <w:jc w:val="both"/>
        <w:rPr>
          <w:rFonts w:ascii="Times New Roman" w:hAnsi="Times New Roman" w:cs="Times New Roman"/>
        </w:rPr>
      </w:pPr>
      <w:r w:rsidRPr="00836948">
        <w:rPr>
          <w:rFonts w:ascii="Times New Roman" w:hAnsi="Times New Roman" w:cs="Times New Roman"/>
          <w:b/>
          <w:sz w:val="24"/>
          <w:szCs w:val="24"/>
        </w:rPr>
        <w:t>f.,</w:t>
      </w:r>
      <w:r w:rsidR="00E61F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E247D">
        <w:rPr>
          <w:rFonts w:ascii="Times New Roman" w:hAnsi="Times New Roman" w:cs="Times New Roman"/>
        </w:rPr>
        <w:t>Pszichológiai  tanácsadás</w:t>
      </w:r>
      <w:proofErr w:type="gramEnd"/>
      <w:r w:rsidRPr="002E247D">
        <w:rPr>
          <w:rFonts w:ascii="Times New Roman" w:hAnsi="Times New Roman" w:cs="Times New Roman"/>
        </w:rPr>
        <w:t xml:space="preserve"> biztosításának beszerzése</w:t>
      </w:r>
    </w:p>
    <w:p w:rsidR="004D0587" w:rsidRDefault="004D0587" w:rsidP="004545DE">
      <w:pPr>
        <w:jc w:val="both"/>
        <w:rPr>
          <w:rFonts w:ascii="Times New Roman" w:hAnsi="Times New Roman" w:cs="Times New Roman"/>
        </w:rPr>
      </w:pPr>
      <w:r w:rsidRPr="004D0587">
        <w:rPr>
          <w:rFonts w:ascii="Times New Roman" w:hAnsi="Times New Roman" w:cs="Times New Roman"/>
          <w:b/>
        </w:rPr>
        <w:t>g.</w:t>
      </w:r>
      <w:r>
        <w:rPr>
          <w:rFonts w:ascii="Times New Roman" w:hAnsi="Times New Roman" w:cs="Times New Roman"/>
        </w:rPr>
        <w:t>,</w:t>
      </w:r>
      <w:r w:rsidR="00E61F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Foglalkozások beszerzése</w:t>
      </w:r>
    </w:p>
    <w:p w:rsidR="00E61F55" w:rsidRPr="002E247D" w:rsidRDefault="00E61F55" w:rsidP="004545DE">
      <w:pPr>
        <w:jc w:val="both"/>
        <w:rPr>
          <w:rFonts w:ascii="Times New Roman" w:hAnsi="Times New Roman" w:cs="Times New Roman"/>
        </w:rPr>
      </w:pPr>
      <w:r w:rsidRPr="00E61F55">
        <w:rPr>
          <w:rFonts w:ascii="Times New Roman" w:hAnsi="Times New Roman" w:cs="Times New Roman"/>
          <w:b/>
        </w:rPr>
        <w:t>h.,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Tréningek beszerzése</w:t>
      </w:r>
    </w:p>
    <w:p w:rsidR="0008478E" w:rsidRPr="002E247D" w:rsidRDefault="0008478E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lastRenderedPageBreak/>
        <w:t>A képzések</w:t>
      </w:r>
      <w:r w:rsidR="00E61F55">
        <w:rPr>
          <w:rFonts w:ascii="Times New Roman" w:hAnsi="Times New Roman" w:cs="Times New Roman"/>
        </w:rPr>
        <w:t xml:space="preserve"> </w:t>
      </w:r>
      <w:r w:rsidRPr="002E247D">
        <w:rPr>
          <w:rFonts w:ascii="Times New Roman" w:hAnsi="Times New Roman" w:cs="Times New Roman"/>
        </w:rPr>
        <w:t>beszerzésének előkészítése folyamatban van</w:t>
      </w:r>
      <w:r w:rsidR="00E61F55">
        <w:rPr>
          <w:rFonts w:ascii="Times New Roman" w:hAnsi="Times New Roman" w:cs="Times New Roman"/>
        </w:rPr>
        <w:t>, illetve a folyamatban lévő szerződésmódosítási kérelem elfogadása után tudjuk a további tervezett beszerzéseket lefolytatni</w:t>
      </w:r>
      <w:proofErr w:type="gramStart"/>
      <w:r w:rsidR="00E61F55">
        <w:rPr>
          <w:rFonts w:ascii="Times New Roman" w:hAnsi="Times New Roman" w:cs="Times New Roman"/>
        </w:rPr>
        <w:t xml:space="preserve">. </w:t>
      </w:r>
      <w:r w:rsidRPr="002E247D">
        <w:rPr>
          <w:rFonts w:ascii="Times New Roman" w:hAnsi="Times New Roman" w:cs="Times New Roman"/>
        </w:rPr>
        <w:t>.</w:t>
      </w:r>
      <w:proofErr w:type="gramEnd"/>
      <w:r w:rsidRPr="002E247D">
        <w:rPr>
          <w:rFonts w:ascii="Times New Roman" w:hAnsi="Times New Roman" w:cs="Times New Roman"/>
        </w:rPr>
        <w:t xml:space="preserve"> </w:t>
      </w:r>
    </w:p>
    <w:p w:rsidR="0008478E" w:rsidRPr="002E247D" w:rsidRDefault="0008478E" w:rsidP="004545DE">
      <w:pPr>
        <w:jc w:val="both"/>
        <w:rPr>
          <w:rFonts w:ascii="Times New Roman" w:hAnsi="Times New Roman" w:cs="Times New Roman"/>
        </w:rPr>
      </w:pPr>
    </w:p>
    <w:p w:rsidR="0008478E" w:rsidRPr="002E247D" w:rsidRDefault="0008478E" w:rsidP="004545DE">
      <w:pPr>
        <w:jc w:val="both"/>
        <w:rPr>
          <w:rFonts w:ascii="Times New Roman" w:hAnsi="Times New Roman" w:cs="Times New Roman"/>
        </w:rPr>
      </w:pPr>
      <w:r w:rsidRPr="00836948">
        <w:rPr>
          <w:rFonts w:ascii="Times New Roman" w:hAnsi="Times New Roman" w:cs="Times New Roman"/>
          <w:b/>
          <w:sz w:val="28"/>
          <w:szCs w:val="28"/>
        </w:rPr>
        <w:t>10</w:t>
      </w:r>
      <w:r w:rsidRPr="002E247D">
        <w:rPr>
          <w:rFonts w:ascii="Times New Roman" w:hAnsi="Times New Roman" w:cs="Times New Roman"/>
        </w:rPr>
        <w:t>.</w:t>
      </w:r>
      <w:r w:rsidRPr="00491555">
        <w:rPr>
          <w:rFonts w:ascii="Times New Roman" w:hAnsi="Times New Roman" w:cs="Times New Roman"/>
          <w:b/>
        </w:rPr>
        <w:t>Tájékoztatás és nyilvánosság biztosítása:</w:t>
      </w:r>
      <w:r w:rsidRPr="002E247D">
        <w:rPr>
          <w:rFonts w:ascii="Times New Roman" w:hAnsi="Times New Roman" w:cs="Times New Roman"/>
        </w:rPr>
        <w:t xml:space="preserve"> </w:t>
      </w:r>
    </w:p>
    <w:p w:rsidR="0008478E" w:rsidRPr="002E247D" w:rsidRDefault="00021455" w:rsidP="004545DE">
      <w:pPr>
        <w:jc w:val="both"/>
        <w:rPr>
          <w:rFonts w:ascii="Times New Roman" w:hAnsi="Times New Roman" w:cs="Times New Roman"/>
        </w:rPr>
      </w:pPr>
      <w:r w:rsidRPr="002E247D">
        <w:rPr>
          <w:rFonts w:ascii="Times New Roman" w:hAnsi="Times New Roman" w:cs="Times New Roman"/>
        </w:rPr>
        <w:t xml:space="preserve">A Kommunikációs terv alapján az alábbi tevékenységekkel biztosítottuk a tájékoztatási kötelezettségünket: </w:t>
      </w:r>
    </w:p>
    <w:p w:rsidR="00021455" w:rsidRPr="002E247D" w:rsidRDefault="00021455" w:rsidP="004545DE">
      <w:pPr>
        <w:jc w:val="both"/>
        <w:rPr>
          <w:rFonts w:ascii="Times New Roman" w:hAnsi="Times New Roman" w:cs="Times New Roman"/>
        </w:rPr>
      </w:pPr>
      <w:r w:rsidRPr="00836948">
        <w:rPr>
          <w:rFonts w:ascii="Times New Roman" w:hAnsi="Times New Roman" w:cs="Times New Roman"/>
          <w:b/>
          <w:sz w:val="24"/>
          <w:szCs w:val="24"/>
        </w:rPr>
        <w:t>a</w:t>
      </w:r>
      <w:r w:rsidRPr="002E247D">
        <w:rPr>
          <w:rFonts w:ascii="Times New Roman" w:hAnsi="Times New Roman" w:cs="Times New Roman"/>
        </w:rPr>
        <w:t>., Projekt nyitó konferencia megszervezése</w:t>
      </w:r>
    </w:p>
    <w:p w:rsidR="00021455" w:rsidRPr="002E247D" w:rsidRDefault="00021455" w:rsidP="004545DE">
      <w:pPr>
        <w:jc w:val="both"/>
        <w:rPr>
          <w:rFonts w:ascii="Times New Roman" w:hAnsi="Times New Roman" w:cs="Times New Roman"/>
        </w:rPr>
      </w:pPr>
      <w:proofErr w:type="spellStart"/>
      <w:r w:rsidRPr="00836948">
        <w:rPr>
          <w:rFonts w:ascii="Times New Roman" w:hAnsi="Times New Roman" w:cs="Times New Roman"/>
          <w:b/>
          <w:sz w:val="24"/>
          <w:szCs w:val="24"/>
        </w:rPr>
        <w:t>b.</w:t>
      </w:r>
      <w:proofErr w:type="spellEnd"/>
      <w:r w:rsidRPr="00836948">
        <w:rPr>
          <w:rFonts w:ascii="Times New Roman" w:hAnsi="Times New Roman" w:cs="Times New Roman"/>
          <w:b/>
          <w:sz w:val="24"/>
          <w:szCs w:val="24"/>
        </w:rPr>
        <w:t>,</w:t>
      </w:r>
      <w:r w:rsidRPr="002E247D">
        <w:rPr>
          <w:rFonts w:ascii="Times New Roman" w:hAnsi="Times New Roman" w:cs="Times New Roman"/>
        </w:rPr>
        <w:t xml:space="preserve"> Tiszanána képújság</w:t>
      </w:r>
      <w:r w:rsidR="00956DEB" w:rsidRPr="002E247D">
        <w:rPr>
          <w:rFonts w:ascii="Times New Roman" w:hAnsi="Times New Roman" w:cs="Times New Roman"/>
        </w:rPr>
        <w:t>j</w:t>
      </w:r>
      <w:r w:rsidRPr="002E247D">
        <w:rPr>
          <w:rFonts w:ascii="Times New Roman" w:hAnsi="Times New Roman" w:cs="Times New Roman"/>
        </w:rPr>
        <w:t>án   megjelentettük a projekt rövid leírását,</w:t>
      </w:r>
      <w:r w:rsidR="007D3E83">
        <w:rPr>
          <w:rFonts w:ascii="Times New Roman" w:hAnsi="Times New Roman" w:cs="Times New Roman"/>
        </w:rPr>
        <w:t xml:space="preserve"> </w:t>
      </w:r>
      <w:r w:rsidRPr="002E247D">
        <w:rPr>
          <w:rFonts w:ascii="Times New Roman" w:hAnsi="Times New Roman" w:cs="Times New Roman"/>
        </w:rPr>
        <w:t>céljait,</w:t>
      </w:r>
      <w:r w:rsidR="007D3E83">
        <w:rPr>
          <w:rFonts w:ascii="Times New Roman" w:hAnsi="Times New Roman" w:cs="Times New Roman"/>
        </w:rPr>
        <w:t xml:space="preserve"> </w:t>
      </w:r>
      <w:r w:rsidRPr="002E247D">
        <w:rPr>
          <w:rFonts w:ascii="Times New Roman" w:hAnsi="Times New Roman" w:cs="Times New Roman"/>
        </w:rPr>
        <w:t>tevékenységeit,</w:t>
      </w:r>
      <w:r w:rsidR="007D3E83">
        <w:rPr>
          <w:rFonts w:ascii="Times New Roman" w:hAnsi="Times New Roman" w:cs="Times New Roman"/>
        </w:rPr>
        <w:t xml:space="preserve"> </w:t>
      </w:r>
      <w:r w:rsidRPr="002E247D">
        <w:rPr>
          <w:rFonts w:ascii="Times New Roman" w:hAnsi="Times New Roman" w:cs="Times New Roman"/>
        </w:rPr>
        <w:t>Csillagpont elérhetőségét.</w:t>
      </w:r>
    </w:p>
    <w:p w:rsidR="00021455" w:rsidRPr="002E247D" w:rsidRDefault="00021455" w:rsidP="004545DE">
      <w:pPr>
        <w:jc w:val="both"/>
        <w:rPr>
          <w:rFonts w:ascii="Times New Roman" w:hAnsi="Times New Roman" w:cs="Times New Roman"/>
        </w:rPr>
      </w:pPr>
      <w:r w:rsidRPr="00836948">
        <w:rPr>
          <w:rFonts w:ascii="Times New Roman" w:hAnsi="Times New Roman" w:cs="Times New Roman"/>
          <w:b/>
          <w:sz w:val="24"/>
          <w:szCs w:val="24"/>
        </w:rPr>
        <w:t>c.,</w:t>
      </w:r>
      <w:r w:rsidRPr="002E247D">
        <w:rPr>
          <w:rFonts w:ascii="Times New Roman" w:hAnsi="Times New Roman" w:cs="Times New Roman"/>
        </w:rPr>
        <w:t xml:space="preserve"> Tiszanána Község honlapján linket hoztunk létre a projekt számára.</w:t>
      </w:r>
      <w:r w:rsidR="007D3E83">
        <w:rPr>
          <w:rFonts w:ascii="Times New Roman" w:hAnsi="Times New Roman" w:cs="Times New Roman"/>
        </w:rPr>
        <w:t xml:space="preserve"> </w:t>
      </w:r>
      <w:r w:rsidRPr="002E247D">
        <w:rPr>
          <w:rFonts w:ascii="Times New Roman" w:hAnsi="Times New Roman" w:cs="Times New Roman"/>
        </w:rPr>
        <w:t>Ide feltöltésre került a projekt nyitón elhangzott szakmai előadás,</w:t>
      </w:r>
      <w:r w:rsidR="007D3E83">
        <w:rPr>
          <w:rFonts w:ascii="Times New Roman" w:hAnsi="Times New Roman" w:cs="Times New Roman"/>
        </w:rPr>
        <w:t xml:space="preserve"> </w:t>
      </w:r>
      <w:r w:rsidRPr="002E247D">
        <w:rPr>
          <w:rFonts w:ascii="Times New Roman" w:hAnsi="Times New Roman" w:cs="Times New Roman"/>
        </w:rPr>
        <w:t>a Csillagpont nyitvatartási rendje,</w:t>
      </w:r>
      <w:r w:rsidR="007D3E83">
        <w:rPr>
          <w:rFonts w:ascii="Times New Roman" w:hAnsi="Times New Roman" w:cs="Times New Roman"/>
        </w:rPr>
        <w:t xml:space="preserve"> </w:t>
      </w:r>
      <w:r w:rsidRPr="002E247D">
        <w:rPr>
          <w:rFonts w:ascii="Times New Roman" w:hAnsi="Times New Roman" w:cs="Times New Roman"/>
        </w:rPr>
        <w:t>fogadó</w:t>
      </w:r>
      <w:r w:rsidR="007D3E83">
        <w:rPr>
          <w:rFonts w:ascii="Times New Roman" w:hAnsi="Times New Roman" w:cs="Times New Roman"/>
        </w:rPr>
        <w:t xml:space="preserve"> </w:t>
      </w:r>
      <w:r w:rsidRPr="002E247D">
        <w:rPr>
          <w:rFonts w:ascii="Times New Roman" w:hAnsi="Times New Roman" w:cs="Times New Roman"/>
        </w:rPr>
        <w:t>órái,</w:t>
      </w:r>
      <w:r w:rsidR="007D3E83">
        <w:rPr>
          <w:rFonts w:ascii="Times New Roman" w:hAnsi="Times New Roman" w:cs="Times New Roman"/>
        </w:rPr>
        <w:t xml:space="preserve"> </w:t>
      </w:r>
      <w:r w:rsidRPr="002E247D">
        <w:rPr>
          <w:rFonts w:ascii="Times New Roman" w:hAnsi="Times New Roman" w:cs="Times New Roman"/>
        </w:rPr>
        <w:t>munkatársak elérhetőségei.</w:t>
      </w:r>
    </w:p>
    <w:p w:rsidR="00021455" w:rsidRPr="002E247D" w:rsidRDefault="00021455" w:rsidP="004545DE">
      <w:pPr>
        <w:jc w:val="both"/>
        <w:rPr>
          <w:rFonts w:ascii="Times New Roman" w:hAnsi="Times New Roman" w:cs="Times New Roman"/>
        </w:rPr>
      </w:pPr>
      <w:proofErr w:type="gramStart"/>
      <w:r w:rsidRPr="00836948">
        <w:rPr>
          <w:rFonts w:ascii="Times New Roman" w:hAnsi="Times New Roman" w:cs="Times New Roman"/>
          <w:b/>
          <w:sz w:val="24"/>
          <w:szCs w:val="24"/>
        </w:rPr>
        <w:t>d</w:t>
      </w:r>
      <w:r w:rsidRPr="002E247D">
        <w:rPr>
          <w:rFonts w:ascii="Times New Roman" w:hAnsi="Times New Roman" w:cs="Times New Roman"/>
        </w:rPr>
        <w:t>.,</w:t>
      </w:r>
      <w:proofErr w:type="spellStart"/>
      <w:r w:rsidRPr="002E247D">
        <w:rPr>
          <w:rFonts w:ascii="Times New Roman" w:hAnsi="Times New Roman" w:cs="Times New Roman"/>
        </w:rPr>
        <w:t>Gmail</w:t>
      </w:r>
      <w:proofErr w:type="spellEnd"/>
      <w:proofErr w:type="gramEnd"/>
      <w:r w:rsidRPr="002E247D">
        <w:rPr>
          <w:rFonts w:ascii="Times New Roman" w:hAnsi="Times New Roman" w:cs="Times New Roman"/>
        </w:rPr>
        <w:t>-es email címet hoztunk létre a programban dolgozó munkatársaknak a könnyebb kommunikáció érdekében.</w:t>
      </w:r>
    </w:p>
    <w:p w:rsidR="00021455" w:rsidRPr="002E247D" w:rsidRDefault="00021455" w:rsidP="004545DE">
      <w:pPr>
        <w:jc w:val="both"/>
        <w:rPr>
          <w:rFonts w:ascii="Times New Roman" w:hAnsi="Times New Roman" w:cs="Times New Roman"/>
        </w:rPr>
      </w:pPr>
      <w:r w:rsidRPr="00836948">
        <w:rPr>
          <w:rFonts w:ascii="Times New Roman" w:hAnsi="Times New Roman" w:cs="Times New Roman"/>
          <w:b/>
          <w:sz w:val="24"/>
          <w:szCs w:val="24"/>
        </w:rPr>
        <w:t>e</w:t>
      </w:r>
      <w:r w:rsidRPr="002E247D">
        <w:rPr>
          <w:rFonts w:ascii="Times New Roman" w:hAnsi="Times New Roman" w:cs="Times New Roman"/>
        </w:rPr>
        <w:t xml:space="preserve">., Facebook oldalt hoztunk létre „Tiszanána </w:t>
      </w:r>
      <w:proofErr w:type="gramStart"/>
      <w:r w:rsidRPr="002E247D">
        <w:rPr>
          <w:rFonts w:ascii="Times New Roman" w:hAnsi="Times New Roman" w:cs="Times New Roman"/>
        </w:rPr>
        <w:t>Csillagpont ”néven</w:t>
      </w:r>
      <w:proofErr w:type="gramEnd"/>
      <w:r w:rsidRPr="002E247D">
        <w:rPr>
          <w:rFonts w:ascii="Times New Roman" w:hAnsi="Times New Roman" w:cs="Times New Roman"/>
        </w:rPr>
        <w:t>.</w:t>
      </w:r>
      <w:r w:rsidR="007D3E83">
        <w:rPr>
          <w:rFonts w:ascii="Times New Roman" w:hAnsi="Times New Roman" w:cs="Times New Roman"/>
        </w:rPr>
        <w:t xml:space="preserve"> </w:t>
      </w:r>
      <w:r w:rsidRPr="002E247D">
        <w:rPr>
          <w:rFonts w:ascii="Times New Roman" w:hAnsi="Times New Roman" w:cs="Times New Roman"/>
        </w:rPr>
        <w:t>Itt könnyebben tudunk a célcsoporttal kommunikálni sürgős esetekben,</w:t>
      </w:r>
      <w:r w:rsidR="007D3E83">
        <w:rPr>
          <w:rFonts w:ascii="Times New Roman" w:hAnsi="Times New Roman" w:cs="Times New Roman"/>
        </w:rPr>
        <w:t xml:space="preserve"> </w:t>
      </w:r>
      <w:r w:rsidRPr="002E247D">
        <w:rPr>
          <w:rFonts w:ascii="Times New Roman" w:hAnsi="Times New Roman" w:cs="Times New Roman"/>
        </w:rPr>
        <w:t xml:space="preserve">illetve a programokról rendszeresen feltöltésre kerülnek a készített fényképek. </w:t>
      </w:r>
    </w:p>
    <w:p w:rsidR="00021455" w:rsidRPr="002E247D" w:rsidRDefault="00021455" w:rsidP="004545DE">
      <w:pPr>
        <w:jc w:val="both"/>
        <w:rPr>
          <w:rFonts w:ascii="Times New Roman" w:hAnsi="Times New Roman" w:cs="Times New Roman"/>
        </w:rPr>
      </w:pPr>
      <w:r w:rsidRPr="00836948">
        <w:rPr>
          <w:rFonts w:ascii="Times New Roman" w:hAnsi="Times New Roman" w:cs="Times New Roman"/>
          <w:b/>
          <w:sz w:val="24"/>
          <w:szCs w:val="24"/>
        </w:rPr>
        <w:t>f.,</w:t>
      </w:r>
      <w:r w:rsidRPr="002E247D">
        <w:rPr>
          <w:rFonts w:ascii="Times New Roman" w:hAnsi="Times New Roman" w:cs="Times New Roman"/>
        </w:rPr>
        <w:t>2018.12.07- én a Heves Megyei Hírlapban egy oldalas cikk jelent meg a projektről,</w:t>
      </w:r>
      <w:r w:rsidR="007D3E83">
        <w:rPr>
          <w:rFonts w:ascii="Times New Roman" w:hAnsi="Times New Roman" w:cs="Times New Roman"/>
        </w:rPr>
        <w:t xml:space="preserve"> </w:t>
      </w:r>
      <w:r w:rsidRPr="002E247D">
        <w:rPr>
          <w:rFonts w:ascii="Times New Roman" w:hAnsi="Times New Roman" w:cs="Times New Roman"/>
        </w:rPr>
        <w:t>a szakmai vezetővel készített interjúról,</w:t>
      </w:r>
      <w:r w:rsidR="007D3E83">
        <w:rPr>
          <w:rFonts w:ascii="Times New Roman" w:hAnsi="Times New Roman" w:cs="Times New Roman"/>
        </w:rPr>
        <w:t xml:space="preserve"> </w:t>
      </w:r>
      <w:r w:rsidRPr="002E247D">
        <w:rPr>
          <w:rFonts w:ascii="Times New Roman" w:hAnsi="Times New Roman" w:cs="Times New Roman"/>
        </w:rPr>
        <w:t xml:space="preserve">a Csillagpont 11.30- </w:t>
      </w:r>
      <w:proofErr w:type="spellStart"/>
      <w:r w:rsidRPr="002E247D">
        <w:rPr>
          <w:rFonts w:ascii="Times New Roman" w:hAnsi="Times New Roman" w:cs="Times New Roman"/>
        </w:rPr>
        <w:t>án</w:t>
      </w:r>
      <w:proofErr w:type="spellEnd"/>
      <w:r w:rsidRPr="002E247D">
        <w:rPr>
          <w:rFonts w:ascii="Times New Roman" w:hAnsi="Times New Roman" w:cs="Times New Roman"/>
        </w:rPr>
        <w:t xml:space="preserve"> tartott gyerekfoglalkozásáról. </w:t>
      </w:r>
    </w:p>
    <w:p w:rsidR="00BF2987" w:rsidRPr="002E247D" w:rsidRDefault="00BF2987" w:rsidP="004545DE">
      <w:pPr>
        <w:jc w:val="both"/>
        <w:rPr>
          <w:rFonts w:ascii="Times New Roman" w:hAnsi="Times New Roman" w:cs="Times New Roman"/>
        </w:rPr>
      </w:pPr>
      <w:proofErr w:type="spellStart"/>
      <w:r w:rsidRPr="00836948">
        <w:rPr>
          <w:rFonts w:ascii="Times New Roman" w:hAnsi="Times New Roman" w:cs="Times New Roman"/>
          <w:b/>
          <w:sz w:val="24"/>
          <w:szCs w:val="24"/>
        </w:rPr>
        <w:t>g</w:t>
      </w:r>
      <w:r w:rsidRPr="002E247D">
        <w:rPr>
          <w:rFonts w:ascii="Times New Roman" w:hAnsi="Times New Roman" w:cs="Times New Roman"/>
        </w:rPr>
        <w:t>.,”C</w:t>
      </w:r>
      <w:proofErr w:type="spellEnd"/>
      <w:r w:rsidRPr="002E247D">
        <w:rPr>
          <w:rFonts w:ascii="Times New Roman" w:hAnsi="Times New Roman" w:cs="Times New Roman"/>
        </w:rPr>
        <w:t xml:space="preserve"> és D” típusú tájékoztató táblák beszerzése</w:t>
      </w:r>
    </w:p>
    <w:p w:rsidR="00021455" w:rsidRDefault="00021455" w:rsidP="004545DE">
      <w:pPr>
        <w:jc w:val="both"/>
        <w:rPr>
          <w:rFonts w:ascii="Times New Roman" w:hAnsi="Times New Roman" w:cs="Times New Roman"/>
        </w:rPr>
      </w:pPr>
    </w:p>
    <w:p w:rsidR="00E61F55" w:rsidRDefault="00706048" w:rsidP="004545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61F55">
        <w:rPr>
          <w:rFonts w:ascii="Times New Roman" w:hAnsi="Times New Roman" w:cs="Times New Roman"/>
        </w:rPr>
        <w:t xml:space="preserve"> Sütő András Általános Iskola </w:t>
      </w:r>
      <w:r w:rsidR="00491555">
        <w:rPr>
          <w:rFonts w:ascii="Times New Roman" w:hAnsi="Times New Roman" w:cs="Times New Roman"/>
        </w:rPr>
        <w:t>A</w:t>
      </w:r>
      <w:r w:rsidR="00E61F55">
        <w:rPr>
          <w:rFonts w:ascii="Times New Roman" w:hAnsi="Times New Roman" w:cs="Times New Roman"/>
        </w:rPr>
        <w:t xml:space="preserve">lapítványa-mint konzorciumi partner a projekt eddigi tevékenységeinek megszervezésében </w:t>
      </w:r>
      <w:r>
        <w:rPr>
          <w:rFonts w:ascii="Times New Roman" w:hAnsi="Times New Roman" w:cs="Times New Roman"/>
        </w:rPr>
        <w:t xml:space="preserve">és lebonyolításában részt vett. A konzorciumi partnernek tervezett szolgáltatásokat, a folyamatban lévő szerződésmódosítási javaslat elfogadása után tudjuk kezdeni.  </w:t>
      </w:r>
    </w:p>
    <w:p w:rsidR="00706048" w:rsidRDefault="00706048" w:rsidP="004545DE">
      <w:pPr>
        <w:jc w:val="both"/>
        <w:rPr>
          <w:rFonts w:ascii="Times New Roman" w:hAnsi="Times New Roman" w:cs="Times New Roman"/>
        </w:rPr>
      </w:pPr>
    </w:p>
    <w:p w:rsidR="00706048" w:rsidRDefault="00706048" w:rsidP="004545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Tiszanána,2019.02.01.</w:t>
      </w:r>
    </w:p>
    <w:p w:rsidR="00706048" w:rsidRDefault="00706048" w:rsidP="004545DE">
      <w:pPr>
        <w:jc w:val="both"/>
        <w:rPr>
          <w:rFonts w:ascii="Times New Roman" w:hAnsi="Times New Roman" w:cs="Times New Roman"/>
        </w:rPr>
      </w:pPr>
    </w:p>
    <w:p w:rsidR="00706048" w:rsidRDefault="00706048" w:rsidP="004545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Készítette: </w:t>
      </w:r>
    </w:p>
    <w:p w:rsidR="00706048" w:rsidRDefault="00706048" w:rsidP="004545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Orbánné Fülepi Ágnes</w:t>
      </w:r>
    </w:p>
    <w:p w:rsidR="00706048" w:rsidRPr="002E247D" w:rsidRDefault="00706048" w:rsidP="004545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Szakmai vezető</w:t>
      </w:r>
    </w:p>
    <w:sectPr w:rsidR="00706048" w:rsidRPr="002E2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D0FD7"/>
    <w:multiLevelType w:val="hybridMultilevel"/>
    <w:tmpl w:val="7B0C0D62"/>
    <w:lvl w:ilvl="0" w:tplc="61B6E144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BC3017C"/>
    <w:multiLevelType w:val="hybridMultilevel"/>
    <w:tmpl w:val="2286E7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114D8"/>
    <w:multiLevelType w:val="hybridMultilevel"/>
    <w:tmpl w:val="2EE67B6C"/>
    <w:lvl w:ilvl="0" w:tplc="42F88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76569"/>
    <w:multiLevelType w:val="hybridMultilevel"/>
    <w:tmpl w:val="AB7A17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2156F"/>
    <w:multiLevelType w:val="hybridMultilevel"/>
    <w:tmpl w:val="FA38D9F4"/>
    <w:lvl w:ilvl="0" w:tplc="CB5C04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E0BEB"/>
    <w:multiLevelType w:val="hybridMultilevel"/>
    <w:tmpl w:val="E438E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86"/>
    <w:rsid w:val="00021455"/>
    <w:rsid w:val="000235D3"/>
    <w:rsid w:val="0008478E"/>
    <w:rsid w:val="0013007B"/>
    <w:rsid w:val="0016613F"/>
    <w:rsid w:val="00172F17"/>
    <w:rsid w:val="001B1D60"/>
    <w:rsid w:val="00241F14"/>
    <w:rsid w:val="002D464F"/>
    <w:rsid w:val="002E247D"/>
    <w:rsid w:val="003645C5"/>
    <w:rsid w:val="0038758C"/>
    <w:rsid w:val="003D7CAA"/>
    <w:rsid w:val="003E5ED4"/>
    <w:rsid w:val="004545DE"/>
    <w:rsid w:val="0047476A"/>
    <w:rsid w:val="00491555"/>
    <w:rsid w:val="004A3361"/>
    <w:rsid w:val="004D0587"/>
    <w:rsid w:val="00507EB1"/>
    <w:rsid w:val="005A383A"/>
    <w:rsid w:val="005B7823"/>
    <w:rsid w:val="005C05A0"/>
    <w:rsid w:val="005D0373"/>
    <w:rsid w:val="00654CF1"/>
    <w:rsid w:val="00706048"/>
    <w:rsid w:val="007079CB"/>
    <w:rsid w:val="007D3E83"/>
    <w:rsid w:val="00803306"/>
    <w:rsid w:val="00836948"/>
    <w:rsid w:val="00956DEB"/>
    <w:rsid w:val="00964359"/>
    <w:rsid w:val="00967C61"/>
    <w:rsid w:val="00974B30"/>
    <w:rsid w:val="009E3FC8"/>
    <w:rsid w:val="00A91B59"/>
    <w:rsid w:val="00AD770D"/>
    <w:rsid w:val="00B45ED1"/>
    <w:rsid w:val="00B46A86"/>
    <w:rsid w:val="00B97027"/>
    <w:rsid w:val="00BE6864"/>
    <w:rsid w:val="00BF2987"/>
    <w:rsid w:val="00CF1203"/>
    <w:rsid w:val="00D05C6A"/>
    <w:rsid w:val="00E61F55"/>
    <w:rsid w:val="00E95B37"/>
    <w:rsid w:val="00EC2C15"/>
    <w:rsid w:val="00F000AE"/>
    <w:rsid w:val="00F7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0542"/>
  <w15:chartTrackingRefBased/>
  <w15:docId w15:val="{968F00B9-734A-4F94-8CAD-90581D52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5yl5">
    <w:name w:val="_5yl5"/>
    <w:basedOn w:val="Bekezdsalapbettpusa"/>
    <w:rsid w:val="00974B30"/>
  </w:style>
  <w:style w:type="paragraph" w:styleId="Listaszerbekezds">
    <w:name w:val="List Paragraph"/>
    <w:basedOn w:val="Norml"/>
    <w:uiPriority w:val="34"/>
    <w:qFormat/>
    <w:rsid w:val="00130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5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5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2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7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6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0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8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6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2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7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8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3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9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6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2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7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84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8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46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05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8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72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533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9283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98015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69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22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997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080292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27435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7906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2867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2740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82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8648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2285</Words>
  <Characters>15772</Characters>
  <Application>Microsoft Office Word</Application>
  <DocSecurity>0</DocSecurity>
  <Lines>131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 KÁROLY</dc:creator>
  <cp:keywords/>
  <dc:description/>
  <cp:lastModifiedBy>user2</cp:lastModifiedBy>
  <cp:revision>5</cp:revision>
  <dcterms:created xsi:type="dcterms:W3CDTF">2019-01-28T09:23:00Z</dcterms:created>
  <dcterms:modified xsi:type="dcterms:W3CDTF">2019-02-04T10:03:00Z</dcterms:modified>
</cp:coreProperties>
</file>