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A822" w14:textId="77777777" w:rsidR="00334AA9" w:rsidRDefault="00334AA9" w:rsidP="00334AA9">
      <w:pPr>
        <w:pStyle w:val="lfej"/>
        <w:tabs>
          <w:tab w:val="clear" w:pos="453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C7511B7" w14:textId="77777777" w:rsidR="00334AA9" w:rsidRDefault="00334AA9" w:rsidP="00334AA9">
      <w:pPr>
        <w:pStyle w:val="lfej"/>
        <w:tabs>
          <w:tab w:val="clear" w:pos="453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23592DD" w14:textId="77777777" w:rsidR="00334AA9" w:rsidRDefault="00334AA9" w:rsidP="00334AA9">
      <w:pPr>
        <w:pStyle w:val="lfej"/>
        <w:tabs>
          <w:tab w:val="clear" w:pos="453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object w:dxaOrig="1440" w:dyaOrig="1440" w14:anchorId="1A60F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6pt;margin-top:-8.45pt;width:68.05pt;height:86.3pt;z-index:251658240" o:allowincell="f">
            <v:imagedata r:id="rId5" o:title=""/>
            <w10:wrap type="topAndBottom"/>
          </v:shape>
          <o:OLEObject Type="Embed" ProgID="Photoshop.Image.4" ShapeID="_x0000_s1026" DrawAspect="Content" ObjectID="_1678259338" r:id="rId6">
            <o:FieldCodes>\s</o:FieldCodes>
          </o:OLEObject>
        </w:object>
      </w:r>
      <w:r>
        <w:rPr>
          <w:rFonts w:ascii="Times New Roman" w:hAnsi="Times New Roman" w:cs="Times New Roman"/>
          <w:b/>
          <w:i/>
          <w:sz w:val="24"/>
          <w:szCs w:val="24"/>
        </w:rPr>
        <w:t>Tiszanána Község Polgármestere</w:t>
      </w:r>
    </w:p>
    <w:p w14:paraId="3C500C04" w14:textId="77777777" w:rsidR="00334AA9" w:rsidRDefault="00334AA9" w:rsidP="00334AA9">
      <w:pPr>
        <w:pStyle w:val="lfej"/>
        <w:tabs>
          <w:tab w:val="clear" w:pos="453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3385 Tiszanána Fő út 108/1.</w:t>
      </w:r>
    </w:p>
    <w:p w14:paraId="65E9C639" w14:textId="77777777" w:rsidR="00334AA9" w:rsidRDefault="00334AA9" w:rsidP="00334AA9">
      <w:pPr>
        <w:pStyle w:val="lfej"/>
        <w:tabs>
          <w:tab w:val="clear" w:pos="453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Tel.:(06-36)566-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002,  e-mail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tiszanana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@ tiszanana.hu</w:t>
      </w:r>
    </w:p>
    <w:p w14:paraId="54667191" w14:textId="77777777" w:rsidR="00334AA9" w:rsidRDefault="00334AA9" w:rsidP="00334AA9">
      <w:pPr>
        <w:pStyle w:val="lfej"/>
        <w:rPr>
          <w:rFonts w:ascii="Times New Roman" w:hAnsi="Times New Roman" w:cs="Times New Roman"/>
          <w:sz w:val="24"/>
          <w:szCs w:val="24"/>
        </w:rPr>
      </w:pPr>
    </w:p>
    <w:p w14:paraId="791FA0FD" w14:textId="77777777" w:rsidR="00334AA9" w:rsidRDefault="00334AA9" w:rsidP="00334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Tiszanána Község Polgármesterének 4/2021. (III.26.) önkormányzati rendelete</w:t>
      </w:r>
    </w:p>
    <w:p w14:paraId="4D6FF788" w14:textId="77777777" w:rsidR="00334AA9" w:rsidRDefault="00334AA9" w:rsidP="0033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avar és kerti hulladék égetésének szabályairól</w:t>
      </w:r>
    </w:p>
    <w:p w14:paraId="5B77EC5A" w14:textId="77777777" w:rsidR="00334AA9" w:rsidRDefault="00334AA9" w:rsidP="0033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B331A2" w14:textId="77777777" w:rsidR="00334AA9" w:rsidRDefault="00334AA9" w:rsidP="0033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 Község Önkormányzat Polgármestere a katasztrófavédelemről és a hozzá kapcsolódó egyes törvények módosításáról szóló 2011. évi CXXVIII. törvény 46.§ (4) bekezdésében kapott felhatalmazás alapján az Alaptörvény 32. cikk (2) bekezdésében meghatározott eredeti jogalkotói hatáskörében a 32. cikk (1) bekezdés a) pontjában és a veszélyhelyzet ideje alatt alkalmazandó, levegőminőséggel összefüggő szabályokról szóló 549/2020. (XII.2.) Korm. rendelet 1.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felhatalmazás alapján a következőket rendeli el:</w:t>
      </w:r>
    </w:p>
    <w:p w14:paraId="4F83CDC5" w14:textId="77777777" w:rsidR="00334AA9" w:rsidRDefault="00334AA9" w:rsidP="0033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9E812" w14:textId="77777777" w:rsidR="00334AA9" w:rsidRDefault="00334AA9" w:rsidP="0033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§</w:t>
      </w:r>
    </w:p>
    <w:p w14:paraId="75C8A46C" w14:textId="77777777" w:rsidR="00334AA9" w:rsidRDefault="00334AA9" w:rsidP="0033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58B1AE" w14:textId="77777777" w:rsidR="00334AA9" w:rsidRDefault="00334AA9" w:rsidP="00334AA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hatálya az önkormányzat belterületén, és Dinnyésháton végzett avar és kerti hulladék égetésére terjed ki.</w:t>
      </w:r>
    </w:p>
    <w:p w14:paraId="3EA53029" w14:textId="77777777" w:rsidR="00334AA9" w:rsidRDefault="00334AA9" w:rsidP="00334AA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356777" w14:textId="77777777" w:rsidR="00334AA9" w:rsidRDefault="00334AA9" w:rsidP="00334AA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rendelet alkalmazásában avarnak, illetve kerti hulladéknak minősül az ingatlanokon azok tisztántartása, ápolása, gondozása vagy egyéb kertészeti munkálatok végzése során keletkezett fű, lehullott lomb, gyökérmaradvány, szár, levél, nyesedék és egyéb növénymaradvány.</w:t>
      </w:r>
    </w:p>
    <w:p w14:paraId="35CF2084" w14:textId="77777777" w:rsidR="00334AA9" w:rsidRDefault="00334AA9" w:rsidP="0033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F2B16" w14:textId="77777777" w:rsidR="00334AA9" w:rsidRDefault="00334AA9" w:rsidP="0033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</w:t>
      </w:r>
    </w:p>
    <w:p w14:paraId="54C4E19A" w14:textId="77777777" w:rsidR="00334AA9" w:rsidRDefault="00334AA9" w:rsidP="0033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FBF64" w14:textId="77777777" w:rsidR="00334AA9" w:rsidRDefault="00334AA9" w:rsidP="00334AA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Avar és kerti hulladék megsemmisítése elsősorban komposztálással történhet.</w:t>
      </w:r>
    </w:p>
    <w:p w14:paraId="172E2F21" w14:textId="77777777" w:rsidR="00334AA9" w:rsidRDefault="00334AA9" w:rsidP="00334AA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D2C99F" w14:textId="77777777" w:rsidR="00334AA9" w:rsidRDefault="00334AA9" w:rsidP="00334AA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Égetéssel azon avar és kerti hulladék semmisíthető meg, amely komposztálásra alkalmatlan.</w:t>
      </w:r>
    </w:p>
    <w:p w14:paraId="6E8DC149" w14:textId="77777777" w:rsidR="00334AA9" w:rsidRDefault="00334AA9" w:rsidP="0033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CF645" w14:textId="77777777" w:rsidR="00334AA9" w:rsidRDefault="00334AA9" w:rsidP="00334AA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Avart és kerti hulladékot csak olyan helyen és területen szabad égetni, ahol az égetés személyi biztonságot nem veszélyeztet, vagyoni és környezeti kárt, robbanást nem okoz.</w:t>
      </w:r>
    </w:p>
    <w:p w14:paraId="70C08C81" w14:textId="77777777" w:rsidR="00334AA9" w:rsidRDefault="00334AA9" w:rsidP="0033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B3018" w14:textId="77777777" w:rsidR="00334AA9" w:rsidRDefault="00334AA9" w:rsidP="00334AA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égetést csak szélcsendes időben, kellően száraz avar és kerti hulladék esetén szabad elvégezni.</w:t>
      </w:r>
    </w:p>
    <w:p w14:paraId="64D0CCAD" w14:textId="77777777" w:rsidR="00334AA9" w:rsidRDefault="00334AA9" w:rsidP="0033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8FF63" w14:textId="77777777" w:rsidR="00334AA9" w:rsidRDefault="00334AA9" w:rsidP="00334AA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égetendő hulladék nem tartalmazhat kommunális-, ipari eredetű, vagy veszélyes hulladékot.</w:t>
      </w:r>
    </w:p>
    <w:p w14:paraId="407A3A14" w14:textId="77777777" w:rsidR="00334AA9" w:rsidRDefault="00334AA9" w:rsidP="00334AA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C12E530" w14:textId="77777777" w:rsidR="00334AA9" w:rsidRDefault="00334AA9" w:rsidP="00334AA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EF26B2" w14:textId="77777777" w:rsidR="00334AA9" w:rsidRDefault="00334AA9" w:rsidP="00334AA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tűz őrzéséről és veszély esetén annak eloltásáról az égetést végző köteles gondoskodni.</w:t>
      </w:r>
    </w:p>
    <w:p w14:paraId="50AC66B6" w14:textId="77777777" w:rsidR="00334AA9" w:rsidRDefault="00334AA9" w:rsidP="00334AA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ED2B43" w14:textId="77777777" w:rsidR="00334AA9" w:rsidRDefault="00334AA9" w:rsidP="00334AA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égetés helyszínén olyan eszközöket, illetőleg felszereléseket kell készenlétben tartani, amelyekkel a tűz terjedése megakadályozható, illetve a tűz eloltható.</w:t>
      </w:r>
    </w:p>
    <w:p w14:paraId="25A16655" w14:textId="77777777" w:rsidR="00334AA9" w:rsidRDefault="00334AA9" w:rsidP="0033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F9F2D" w14:textId="77777777" w:rsidR="00334AA9" w:rsidRDefault="00334AA9" w:rsidP="00334AA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égetés befejezése után a helyszínt és annak környezetét tűzvédelmi szempontból át kell vizsgálni és minden olyan körülményt meg kell szüntetni, ami tüzet okozhat.</w:t>
      </w:r>
    </w:p>
    <w:p w14:paraId="0CEA4D97" w14:textId="77777777" w:rsidR="00334AA9" w:rsidRDefault="00334AA9" w:rsidP="0033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F598C" w14:textId="77777777" w:rsidR="00334AA9" w:rsidRDefault="00334AA9" w:rsidP="00334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14:paraId="490B1278" w14:textId="77777777" w:rsidR="00334AA9" w:rsidRDefault="00334AA9" w:rsidP="0033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071CA" w14:textId="77777777" w:rsidR="00334AA9" w:rsidRDefault="00334AA9" w:rsidP="00334AA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avar- és kerti hulladék – ha jogszabály másként nem rendelkezik 9.00 - 18.00 óra közötti időszakban égethető.</w:t>
      </w:r>
    </w:p>
    <w:p w14:paraId="7FAA374F" w14:textId="77777777" w:rsidR="00334AA9" w:rsidRDefault="00334AA9" w:rsidP="00334AA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18C53D" w14:textId="77777777" w:rsidR="00334AA9" w:rsidRDefault="00334AA9" w:rsidP="00334AA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Vasárnap és ünnepnapokon avar és kerti hulladék égetése tilos.</w:t>
      </w:r>
    </w:p>
    <w:p w14:paraId="11539299" w14:textId="77777777" w:rsidR="00334AA9" w:rsidRDefault="00334AA9" w:rsidP="0033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BBE77" w14:textId="77777777" w:rsidR="00334AA9" w:rsidRDefault="00334AA9" w:rsidP="00334AA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Tilos égetni a szomszédos telken lévő épülettől 10 m, saját telken lévő épülettől 5 m távolságon belül.</w:t>
      </w:r>
    </w:p>
    <w:p w14:paraId="7F36AE9F" w14:textId="77777777" w:rsidR="00334AA9" w:rsidRDefault="00334AA9" w:rsidP="0033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61055" w14:textId="77777777" w:rsidR="00334AA9" w:rsidRDefault="00334AA9" w:rsidP="00334AA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Közterületen történő avar és kerti hulladék égetéséhez az önkormányzat polgármesterének engedélye szükséges.</w:t>
      </w:r>
    </w:p>
    <w:p w14:paraId="023D6F6A" w14:textId="77777777" w:rsidR="00334AA9" w:rsidRDefault="00334AA9" w:rsidP="0033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7E398" w14:textId="77777777" w:rsidR="00334AA9" w:rsidRDefault="00334AA9" w:rsidP="00334AA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(1) bekezdésben megjelölt napokon sem végezhető égetés, amennyiben azt más hatóságok (tűzvédelmi, földművelésügyi, erdészeti) tűzvédelmi okok miatt tiltják.</w:t>
      </w:r>
    </w:p>
    <w:p w14:paraId="2012E689" w14:textId="77777777" w:rsidR="00334AA9" w:rsidRDefault="00334AA9" w:rsidP="0033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2D59A" w14:textId="77777777" w:rsidR="00334AA9" w:rsidRDefault="00334AA9" w:rsidP="00334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2369363F" w14:textId="77777777" w:rsidR="00334AA9" w:rsidRDefault="00334AA9" w:rsidP="00334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52E10C" w14:textId="77777777" w:rsidR="00334AA9" w:rsidRDefault="00334AA9" w:rsidP="0033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Jogszabálytól eltérő vagy hatósági engedély hiányában végzett tűzgyújtási tevékenység tűzvédelmi bírságot von maga után.</w:t>
      </w:r>
    </w:p>
    <w:p w14:paraId="04905681" w14:textId="77777777" w:rsidR="00334AA9" w:rsidRDefault="00334AA9" w:rsidP="00334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3053331F" w14:textId="77777777" w:rsidR="00334AA9" w:rsidRDefault="00334AA9" w:rsidP="00334A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CFA74" w14:textId="77777777" w:rsidR="00334AA9" w:rsidRDefault="00334AA9" w:rsidP="00334A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a kihirdetését követő napon lép hatályba és a veszélyhelyzet megszűnését követő napon hatályát veszti.</w:t>
      </w:r>
    </w:p>
    <w:p w14:paraId="7280E939" w14:textId="77777777" w:rsidR="00334AA9" w:rsidRDefault="00334AA9" w:rsidP="00334A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1F3D9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2442"/>
    <w:multiLevelType w:val="hybridMultilevel"/>
    <w:tmpl w:val="81FE6EFA"/>
    <w:lvl w:ilvl="0" w:tplc="895650C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78BE"/>
    <w:multiLevelType w:val="hybridMultilevel"/>
    <w:tmpl w:val="A600F7D0"/>
    <w:lvl w:ilvl="0" w:tplc="895650C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61E4E"/>
    <w:multiLevelType w:val="hybridMultilevel"/>
    <w:tmpl w:val="BA4A4F08"/>
    <w:lvl w:ilvl="0" w:tplc="895650C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A9"/>
    <w:rsid w:val="00334AA9"/>
    <w:rsid w:val="004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6861CA"/>
  <w15:chartTrackingRefBased/>
  <w15:docId w15:val="{0A30F165-4439-4DEE-8452-D4659120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4AA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3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34AA9"/>
  </w:style>
  <w:style w:type="paragraph" w:styleId="Listaszerbekezds">
    <w:name w:val="List Paragraph"/>
    <w:basedOn w:val="Norml"/>
    <w:uiPriority w:val="34"/>
    <w:qFormat/>
    <w:rsid w:val="0033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2021-03-26T09:22:00Z</dcterms:created>
  <dcterms:modified xsi:type="dcterms:W3CDTF">2021-03-26T09:23:00Z</dcterms:modified>
</cp:coreProperties>
</file>