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D" w:rsidRPr="00C61A9E" w:rsidRDefault="00DB5EDD" w:rsidP="00DB5EDD">
      <w:pPr>
        <w:pStyle w:val="Cmsor1"/>
        <w:jc w:val="both"/>
        <w:rPr>
          <w:sz w:val="24"/>
          <w:szCs w:val="24"/>
        </w:rPr>
      </w:pPr>
      <w:r>
        <w:rPr>
          <w:sz w:val="24"/>
          <w:szCs w:val="24"/>
        </w:rPr>
        <w:t>Tiszanána K</w:t>
      </w:r>
      <w:r w:rsidRPr="00C61A9E">
        <w:rPr>
          <w:sz w:val="24"/>
          <w:szCs w:val="24"/>
        </w:rPr>
        <w:t xml:space="preserve">özség </w:t>
      </w:r>
      <w:r>
        <w:rPr>
          <w:sz w:val="24"/>
          <w:szCs w:val="24"/>
        </w:rPr>
        <w:t>Önkormányzata Képviselő testületének 5/</w:t>
      </w:r>
      <w:r w:rsidRPr="00C61A9E">
        <w:rPr>
          <w:sz w:val="24"/>
          <w:szCs w:val="24"/>
        </w:rPr>
        <w:t>2020.II.2</w:t>
      </w:r>
      <w:r>
        <w:rPr>
          <w:sz w:val="24"/>
          <w:szCs w:val="24"/>
        </w:rPr>
        <w:t>8</w:t>
      </w:r>
      <w:r w:rsidRPr="00C61A9E">
        <w:rPr>
          <w:sz w:val="24"/>
          <w:szCs w:val="24"/>
        </w:rPr>
        <w:t>.) önkormányzati rendelete</w:t>
      </w:r>
      <w:r>
        <w:rPr>
          <w:sz w:val="24"/>
          <w:szCs w:val="24"/>
        </w:rPr>
        <w:t>:</w:t>
      </w:r>
      <w:r w:rsidRPr="00C61A9E">
        <w:rPr>
          <w:sz w:val="24"/>
          <w:szCs w:val="24"/>
        </w:rPr>
        <w:t xml:space="preserve"> </w:t>
      </w:r>
      <w:r w:rsidRPr="00C61A9E">
        <w:rPr>
          <w:b w:val="0"/>
          <w:sz w:val="24"/>
          <w:szCs w:val="24"/>
        </w:rPr>
        <w:t>A piac működéséről</w:t>
      </w:r>
      <w:r>
        <w:rPr>
          <w:b w:val="0"/>
          <w:sz w:val="24"/>
          <w:szCs w:val="24"/>
        </w:rPr>
        <w:t>.</w:t>
      </w:r>
    </w:p>
    <w:p w:rsidR="00DB5EDD" w:rsidRPr="00C61A9E" w:rsidRDefault="00DB5EDD" w:rsidP="00DB5EDD">
      <w:pPr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Tiszanána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>község  Képviselő-testülete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az Alaptörvény 32. cikk (2) bekezdésében rögzített eredeti jogalkotói hatáskörében, Magyarország helyi önkormányzatairól szóló 2011. évi CLXXXIX. törvény 13. § (1) 14. pontjában meghatározott feladatkörében eljárva, a vásárokról, a piacokról és a bevásárlóközpontokról szóló 55/2009. (III.13.) Korm. rendeletben foglaltak alapján a helyi piac működéséről és üzemeltetéséről a következőket rendeli el: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A rendelet hatálya</w:t>
      </w:r>
    </w:p>
    <w:p w:rsidR="00DB5EDD" w:rsidRPr="00C61A9E" w:rsidRDefault="00DB5EDD" w:rsidP="00DB5EDD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EDD" w:rsidRDefault="00DB5EDD" w:rsidP="00DB5EDD">
      <w:pPr>
        <w:spacing w:after="0" w:line="240" w:lineRule="auto"/>
        <w:ind w:left="-15" w:right="7"/>
        <w:jc w:val="center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1.§</w:t>
      </w:r>
    </w:p>
    <w:p w:rsidR="00DB5EDD" w:rsidRPr="00C61A9E" w:rsidRDefault="00DB5EDD" w:rsidP="00DB5EDD">
      <w:pPr>
        <w:spacing w:after="0" w:line="240" w:lineRule="auto"/>
        <w:ind w:left="-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rendelet hatálya kiterjed Tiszanána község közigazgatási területén, a </w:t>
      </w:r>
      <w:proofErr w:type="spellStart"/>
      <w:r w:rsidRPr="00C61A9E"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1746 helyrajzi számú önkormányzati tulajdonú ingatlanon üzemeltetett állandó piacra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(a továbbiakban: piac). </w:t>
      </w: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rendelet személyi hatálya kiterjed: </w:t>
      </w:r>
    </w:p>
    <w:p w:rsidR="00DB5EDD" w:rsidRPr="00C61A9E" w:rsidRDefault="00DB5EDD" w:rsidP="00DB5EDD">
      <w:pPr>
        <w:numPr>
          <w:ilvl w:val="0"/>
          <w:numId w:val="2"/>
        </w:numPr>
        <w:spacing w:after="0" w:line="240" w:lineRule="auto"/>
        <w:ind w:left="709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vásáron, a piacon értékesítési, vagy szolgáltató tevékenységet folytatókra, </w:t>
      </w:r>
    </w:p>
    <w:p w:rsidR="00DB5EDD" w:rsidRPr="00C61A9E" w:rsidRDefault="00DB5EDD" w:rsidP="00DB5EDD">
      <w:pPr>
        <w:pStyle w:val="Listaszerbekezds"/>
        <w:numPr>
          <w:ilvl w:val="0"/>
          <w:numId w:val="2"/>
        </w:numPr>
        <w:spacing w:after="0" w:line="240" w:lineRule="auto"/>
        <w:ind w:left="709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piacot fenntartóra, üzemeltetőre, valamint </w:t>
      </w:r>
    </w:p>
    <w:p w:rsidR="00DB5EDD" w:rsidRPr="00C61A9E" w:rsidRDefault="00DB5EDD" w:rsidP="00DB5EDD">
      <w:pPr>
        <w:pStyle w:val="Listaszerbekezds"/>
        <w:numPr>
          <w:ilvl w:val="0"/>
          <w:numId w:val="2"/>
        </w:numPr>
        <w:spacing w:after="0" w:line="240" w:lineRule="auto"/>
        <w:ind w:left="709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vásár, a piac terültén tartózkodókra. </w:t>
      </w:r>
    </w:p>
    <w:p w:rsidR="00DB5EDD" w:rsidRPr="00C61A9E" w:rsidRDefault="00DB5EDD" w:rsidP="00DB5EDD">
      <w:pPr>
        <w:pStyle w:val="Listaszerbekezds"/>
        <w:numPr>
          <w:ilvl w:val="0"/>
          <w:numId w:val="3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Nem terjed ki a rendelet hatálya az alkalmi árusításra akkor sem, ha az eladó azt vásár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elnevezéssel szervezi, továbbá az egyedi engedély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a közterületen folytatott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árusításra. </w:t>
      </w:r>
    </w:p>
    <w:p w:rsidR="00DB5EDD" w:rsidRPr="00C61A9E" w:rsidRDefault="00DB5EDD" w:rsidP="00DB5EDD">
      <w:pPr>
        <w:numPr>
          <w:ilvl w:val="0"/>
          <w:numId w:val="3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rendelet hatálya alá tartozó piaci területeken folytatott kereskedelmi és szolgáltatási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tevékenységeknek meg kell felelnie a jogszabályban előírt kereskedelmi, építésügyi,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közegészségügyi, élelmiszerlánc-biztonsági, élelmiszerhigiéniai, állategészségügyi,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növény - egészségügyi, környezetvédelmi, munkavédelmi és tűzvédelmi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követelményeknek.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tabs>
          <w:tab w:val="center" w:pos="5103"/>
        </w:tabs>
        <w:spacing w:after="0" w:line="24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Piac fenntartása</w:t>
      </w:r>
    </w:p>
    <w:p w:rsidR="00DB5EDD" w:rsidRDefault="00DB5EDD" w:rsidP="00DB5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2. §</w:t>
      </w: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Tiszanána község Önkormányzata (továbbiakban: Fenntartó) a lakosság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élelmiszerekkel, közszükségleti cikkekkel történő jobb ellátása érdekében - 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rendeletnek megfelelően – piacteret tart fenn. </w:t>
      </w:r>
    </w:p>
    <w:p w:rsidR="00DB5EDD" w:rsidRPr="00C61A9E" w:rsidRDefault="00DB5EDD" w:rsidP="00DB5EDD">
      <w:pPr>
        <w:numPr>
          <w:ilvl w:val="0"/>
          <w:numId w:val="4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fenntartó a piac üzemeltetését átadja az ENTER-NÁNA Nonprofit Kft-nek, aki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ellátja a piac üzemeltetését, rendjének biztosítását, a helypénzek, a helyfoglalási díjak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beszedését. </w:t>
      </w:r>
    </w:p>
    <w:p w:rsidR="00DB5EDD" w:rsidRPr="00C61A9E" w:rsidRDefault="00DB5EDD" w:rsidP="00DB5EDD">
      <w:pPr>
        <w:pStyle w:val="Cmsor1"/>
        <w:ind w:left="2295" w:right="2391"/>
        <w:jc w:val="both"/>
        <w:rPr>
          <w:sz w:val="24"/>
          <w:szCs w:val="24"/>
        </w:rPr>
      </w:pP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A piacok jellege, helye és ideje</w:t>
      </w:r>
    </w:p>
    <w:p w:rsidR="00DB5EDD" w:rsidRPr="00C61A9E" w:rsidRDefault="00DB5EDD" w:rsidP="00DB5EDD">
      <w:pPr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</w:t>
      </w:r>
    </w:p>
    <w:p w:rsidR="00DB5EDD" w:rsidRPr="00C61A9E" w:rsidRDefault="00DB5EDD" w:rsidP="00DB5EDD">
      <w:pPr>
        <w:spacing w:after="0" w:line="240" w:lineRule="auto"/>
        <w:ind w:left="-5" w:right="7"/>
        <w:rPr>
          <w:rFonts w:ascii="Times New Roman" w:hAnsi="Times New Roman" w:cs="Times New Roman"/>
          <w:b/>
          <w:sz w:val="24"/>
          <w:szCs w:val="24"/>
        </w:rPr>
      </w:pPr>
    </w:p>
    <w:p w:rsidR="00DB5EDD" w:rsidRPr="00C61A9E" w:rsidRDefault="00DB5EDD" w:rsidP="00DB5EDD">
      <w:pPr>
        <w:pStyle w:val="Listaszerbekezds"/>
        <w:numPr>
          <w:ilvl w:val="0"/>
          <w:numId w:val="5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Önkormányzat által fenntartott piac helye: Tiszanána belterület 1746 helyrajzi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számú 56-osok tere elnevezésű terület </w:t>
      </w:r>
    </w:p>
    <w:p w:rsidR="00DB5EDD" w:rsidRPr="00C61A9E" w:rsidRDefault="00DB5EDD" w:rsidP="00DB5EDD">
      <w:pPr>
        <w:numPr>
          <w:ilvl w:val="0"/>
          <w:numId w:val="5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>A piac nyitva tartása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>:  hétfőtől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- szombati napokon: 6.00-12.00 óráig. </w:t>
      </w:r>
    </w:p>
    <w:p w:rsidR="00DB5EDD" w:rsidRPr="00C61A9E" w:rsidRDefault="00DB5EDD" w:rsidP="00DB5EDD">
      <w:pPr>
        <w:numPr>
          <w:ilvl w:val="0"/>
          <w:numId w:val="5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Alkalmi (ünnepi) vásár esetenként a lakosság igényének megfelelően az ünnephez,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rendezvényhez kapcsolódó jellegzetes árucikkek értékesítésére rendezheti az erre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célra kijelölt helyen a (2) bekezdésben szabályozott nyitvatartási időn túl. </w:t>
      </w:r>
    </w:p>
    <w:p w:rsidR="00DB5EDD" w:rsidRPr="00C61A9E" w:rsidRDefault="00DB5EDD" w:rsidP="00DB5EDD">
      <w:pPr>
        <w:numPr>
          <w:ilvl w:val="0"/>
          <w:numId w:val="5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Igény esetén előzetes az írásbeli bejelentés alapján a megállapított piaci nyitva tartáson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túl 1. számú melléklet alapján meghatározott összeg csekken történő befizetése után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lehetséges a bejelentésben megjelöltek alapján. </w:t>
      </w:r>
    </w:p>
    <w:p w:rsidR="00DB5EDD" w:rsidRPr="00C61A9E" w:rsidRDefault="00DB5EDD" w:rsidP="00DB5EDD">
      <w:pPr>
        <w:numPr>
          <w:ilvl w:val="0"/>
          <w:numId w:val="5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lastRenderedPageBreak/>
        <w:t xml:space="preserve">Az állandó piac elsősorban termelői piac, a szabad helyek függvényében lehetőség van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iparcikk és ruházati termékek árusítására is. </w:t>
      </w:r>
    </w:p>
    <w:p w:rsidR="00DB5EDD" w:rsidRPr="00C61A9E" w:rsidRDefault="00DB5EDD" w:rsidP="00DB5EDD">
      <w:pPr>
        <w:numPr>
          <w:ilvl w:val="0"/>
          <w:numId w:val="5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(1) - (2) bekezdésben meghatározott időpontokon túl a piacok és vásárok területén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kereskedelmi és szolgáltatási tevékenység nem folytatható.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Piaci árusítás feltételei</w:t>
      </w:r>
    </w:p>
    <w:p w:rsidR="00DB5EDD" w:rsidRDefault="00DB5EDD" w:rsidP="00DB5EDD">
      <w:pPr>
        <w:pStyle w:val="Listaszerbekezds"/>
        <w:numPr>
          <w:ilvl w:val="0"/>
          <w:numId w:val="1"/>
        </w:num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C61A9E" w:rsidRDefault="00DB5EDD" w:rsidP="00DB5EDD">
      <w:pPr>
        <w:pStyle w:val="Listaszerbekezds"/>
        <w:spacing w:after="0" w:line="240" w:lineRule="auto"/>
        <w:ind w:right="48"/>
        <w:rPr>
          <w:rFonts w:ascii="Times New Roman" w:hAnsi="Times New Roman" w:cs="Times New Roman"/>
          <w:b/>
          <w:sz w:val="24"/>
          <w:szCs w:val="24"/>
        </w:rPr>
      </w:pPr>
    </w:p>
    <w:p w:rsidR="00DB5EDD" w:rsidRPr="00C61A9E" w:rsidRDefault="00DB5EDD" w:rsidP="00DB5EDD">
      <w:pPr>
        <w:pStyle w:val="Listaszerbekezds"/>
        <w:numPr>
          <w:ilvl w:val="0"/>
          <w:numId w:val="6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piacon gazdálkodó szervezet, alapítvány, társadalmi szervezet, mezőgazdasági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termelő (őstermelő), népművész, népi iparművész, képzőművész és fotóművész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árusíthat. </w:t>
      </w:r>
    </w:p>
    <w:p w:rsidR="00DB5EDD" w:rsidRPr="00C61A9E" w:rsidRDefault="00DB5EDD" w:rsidP="00DB5EDD">
      <w:pPr>
        <w:numPr>
          <w:ilvl w:val="0"/>
          <w:numId w:val="6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vállalkozói igazolvánnyal nem rendelkező magánszemély üzletszerű kereskedelmi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tevékenységet nem folytathat, tovább-eladás céljára beszerzett árut nem értékesíthet. </w:t>
      </w:r>
    </w:p>
    <w:p w:rsidR="00DB5EDD" w:rsidRPr="00C61A9E" w:rsidRDefault="00DB5EDD" w:rsidP="00DB5EDD">
      <w:pPr>
        <w:numPr>
          <w:ilvl w:val="0"/>
          <w:numId w:val="6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Használt cikket az hozhat forgalomba, aki erre jogosító engedéllyel rendelkezik.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Kizárólag használt tárgyait alkalomszerűen magánszemély is forgalomba hozhatja. </w:t>
      </w:r>
    </w:p>
    <w:p w:rsidR="00DB5EDD" w:rsidRPr="00C61A9E" w:rsidRDefault="00DB5EDD" w:rsidP="00DB5EDD">
      <w:pPr>
        <w:numPr>
          <w:ilvl w:val="0"/>
          <w:numId w:val="6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üzemeltető a piacon árusítóktól az árusításra jogosító engedélyeket ellenőrizheti 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szabálytalan árusítás vagy engedély nélküli árusítás esetén megtilthatja az árusítást, 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az árusítót kitilthatja a piac területéről.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Cmsor1"/>
        <w:ind w:left="2295" w:right="2388"/>
        <w:jc w:val="both"/>
        <w:rPr>
          <w:sz w:val="24"/>
          <w:szCs w:val="24"/>
        </w:rPr>
      </w:pPr>
      <w:r w:rsidRPr="00C61A9E">
        <w:rPr>
          <w:sz w:val="24"/>
          <w:szCs w:val="24"/>
        </w:rPr>
        <w:t xml:space="preserve">Piacon és vásáron forgalmazható áruk </w:t>
      </w:r>
    </w:p>
    <w:p w:rsidR="00DB5EDD" w:rsidRPr="00C61A9E" w:rsidRDefault="00DB5EDD" w:rsidP="00DB5EDD">
      <w:pPr>
        <w:pStyle w:val="Listaszerbekezds"/>
        <w:numPr>
          <w:ilvl w:val="0"/>
          <w:numId w:val="1"/>
        </w:num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C61A9E" w:rsidRDefault="00DB5EDD" w:rsidP="00DB5EDD">
      <w:pPr>
        <w:pStyle w:val="Listaszerbekezds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pStyle w:val="Listaszerbekezds"/>
        <w:numPr>
          <w:ilvl w:val="0"/>
          <w:numId w:val="7"/>
        </w:numPr>
        <w:spacing w:after="0" w:line="240" w:lineRule="auto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mezőgazdasági őstermelői igazolvánnyal rendelkező személy, valamint a kistermelő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vásáron, piacon kizárólag a külön jogszabály szerint meghatározott termékeket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értékesítheti, az abban meghatározott feltételek szerint. </w:t>
      </w:r>
    </w:p>
    <w:p w:rsidR="00DB5EDD" w:rsidRPr="00C61A9E" w:rsidRDefault="00DB5EDD" w:rsidP="00DB5EDD">
      <w:pPr>
        <w:numPr>
          <w:ilvl w:val="0"/>
          <w:numId w:val="7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Gyűjtött, szedett gomba vásáron, piacon csak ott árusítható, ahol a gombaértékesítési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engedély kiadására és értékesítés ellenőrzésére a piac területén a teljes nyitvatartási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idő alatt gombavizsgáló szakellenőr működik. </w:t>
      </w:r>
    </w:p>
    <w:p w:rsidR="00DB5EDD" w:rsidRPr="00C61A9E" w:rsidRDefault="00DB5EDD" w:rsidP="00DB5EDD">
      <w:pPr>
        <w:numPr>
          <w:ilvl w:val="0"/>
          <w:numId w:val="7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Népművész, népi iparművész, a képzőművész, kézműves és a fotóművész a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saját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előállítású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alkotásait árusíthatja. </w:t>
      </w:r>
    </w:p>
    <w:p w:rsidR="00DB5EDD" w:rsidRPr="00C61A9E" w:rsidRDefault="00DB5EDD" w:rsidP="00DB5EDD">
      <w:pPr>
        <w:numPr>
          <w:ilvl w:val="0"/>
          <w:numId w:val="7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Az egyéni vállalkozónak vagy mezőgazdasági kistermelőnek nem minősülő,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valamely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EGT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- államban lakóhellyel vagy székhellyel rendelkező magánszemély a tulajdonát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képező vagyontárgyakat - az (5) bekezdésben meghatározott termékek kivételével –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piacon alkalomszerűen értékesítheti. Nem tekinthető használt cikknek a kozmetikai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termék, az élelmiszer, a takarmány, az élvezeti cikk. </w:t>
      </w:r>
    </w:p>
    <w:p w:rsidR="00DB5EDD" w:rsidRPr="00C61A9E" w:rsidRDefault="00DB5EDD" w:rsidP="00DB5EDD">
      <w:pPr>
        <w:numPr>
          <w:ilvl w:val="0"/>
          <w:numId w:val="7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Vásáron és piacon nem hozható forgalomba: </w:t>
      </w:r>
    </w:p>
    <w:p w:rsidR="00DB5EDD" w:rsidRPr="00C61A9E" w:rsidRDefault="00DB5EDD" w:rsidP="00DB5EDD">
      <w:pPr>
        <w:numPr>
          <w:ilvl w:val="0"/>
          <w:numId w:val="8"/>
        </w:numPr>
        <w:spacing w:after="0" w:line="240" w:lineRule="auto"/>
        <w:ind w:left="567" w:right="7" w:firstLine="24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210/2009. (IX.29.) Korm. rendelet 3. mellékletében felsoroltak,  </w:t>
      </w:r>
    </w:p>
    <w:p w:rsidR="00DB5EDD" w:rsidRPr="00C61A9E" w:rsidRDefault="00DB5EDD" w:rsidP="00DB5EDD">
      <w:pPr>
        <w:numPr>
          <w:ilvl w:val="0"/>
          <w:numId w:val="8"/>
        </w:numPr>
        <w:spacing w:after="0" w:line="240" w:lineRule="auto"/>
        <w:ind w:left="567" w:right="7" w:firstLine="24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kábítószer és </w:t>
      </w:r>
      <w:proofErr w:type="spellStart"/>
      <w:r w:rsidRPr="00C61A9E">
        <w:rPr>
          <w:rFonts w:ascii="Times New Roman" w:hAnsi="Times New Roman" w:cs="Times New Roman"/>
          <w:sz w:val="24"/>
          <w:szCs w:val="24"/>
        </w:rPr>
        <w:t>pszichotróp</w:t>
      </w:r>
      <w:proofErr w:type="spellEnd"/>
      <w:r w:rsidRPr="00C61A9E">
        <w:rPr>
          <w:rFonts w:ascii="Times New Roman" w:hAnsi="Times New Roman" w:cs="Times New Roman"/>
          <w:sz w:val="24"/>
          <w:szCs w:val="24"/>
        </w:rPr>
        <w:t xml:space="preserve"> anyag, illetve annak minősülő termék,  </w:t>
      </w:r>
    </w:p>
    <w:p w:rsidR="00DB5EDD" w:rsidRPr="00C61A9E" w:rsidRDefault="00DB5EDD" w:rsidP="00DB5EDD">
      <w:pPr>
        <w:numPr>
          <w:ilvl w:val="0"/>
          <w:numId w:val="8"/>
        </w:numPr>
        <w:spacing w:after="0" w:line="240" w:lineRule="auto"/>
        <w:ind w:left="567" w:right="7" w:firstLine="24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gyógyszer, gyógyszernek nem minősülő gyógyhatású anyag vagy készítmény,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gyógyászati segédeszköz, veszélyesnek minősülő anyag é készítmény,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növényvédő szer, növényvédelmi célú és termelésnövelő anyag, valamint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állatgyógyászati termék,  </w:t>
      </w:r>
    </w:p>
    <w:p w:rsidR="00DB5EDD" w:rsidRPr="00C61A9E" w:rsidRDefault="00DB5EDD" w:rsidP="00DB5EDD">
      <w:pPr>
        <w:numPr>
          <w:ilvl w:val="0"/>
          <w:numId w:val="8"/>
        </w:numPr>
        <w:spacing w:after="0" w:line="240" w:lineRule="auto"/>
        <w:ind w:left="567" w:right="7" w:firstLine="24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Országos Tűzvédelmi Szabályzat szerint robbanásveszélyes osztályba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tartozó anyag, </w:t>
      </w:r>
    </w:p>
    <w:p w:rsidR="00DB5EDD" w:rsidRPr="00C61A9E" w:rsidRDefault="00DB5EDD" w:rsidP="00DB5EDD">
      <w:pPr>
        <w:numPr>
          <w:ilvl w:val="0"/>
          <w:numId w:val="8"/>
        </w:numPr>
        <w:spacing w:after="0" w:line="240" w:lineRule="auto"/>
        <w:ind w:left="567" w:right="7" w:firstLine="24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e) veszélyes hulladék,  </w:t>
      </w:r>
    </w:p>
    <w:p w:rsidR="00DB5EDD" w:rsidRPr="00C61A9E" w:rsidRDefault="00DB5EDD" w:rsidP="00DB5EDD">
      <w:pPr>
        <w:spacing w:after="0" w:line="240" w:lineRule="auto"/>
        <w:ind w:left="567" w:firstLine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A9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drágakő, nemesfém, nemesfémből készült ékszer, díszműáru és egyéb tárgy  </w:t>
      </w:r>
    </w:p>
    <w:p w:rsidR="00DB5EDD" w:rsidRPr="00C61A9E" w:rsidRDefault="00DB5EDD" w:rsidP="00DB5EDD">
      <w:pPr>
        <w:spacing w:after="0" w:line="240" w:lineRule="auto"/>
        <w:ind w:right="1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jövedéki termék. </w:t>
      </w:r>
    </w:p>
    <w:p w:rsidR="00DB5EDD" w:rsidRDefault="00DB5EDD" w:rsidP="00DB5EDD">
      <w:pPr>
        <w:spacing w:after="0" w:line="240" w:lineRule="auto"/>
        <w:ind w:left="39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EDD" w:rsidRDefault="00DB5EDD" w:rsidP="00DB5EDD">
      <w:pPr>
        <w:spacing w:after="0" w:line="240" w:lineRule="auto"/>
        <w:ind w:left="3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3941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lastRenderedPageBreak/>
        <w:t>Helyfoglalás</w:t>
      </w:r>
    </w:p>
    <w:p w:rsidR="00DB5EDD" w:rsidRPr="00A05D17" w:rsidRDefault="00DB5EDD" w:rsidP="00DB5ED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05D17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A05D17" w:rsidRDefault="00DB5EDD" w:rsidP="00DB5ED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Piacon az árukat, illetőleg a szolgáltatók helyét az üzemeltető jelöli ki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közegészségügyi szempontok figyelembevételével. A kijelölt hely önkényesen nem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változtatható meg, nem cserélhető el. Állatot csak fajonként külön elkülönítve lehet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elhelyezni. </w:t>
      </w: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Piacon a termelő, illetve kereskedő részére az igények és lehetőségek alapján állandó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piaci hely biztosítható, amennyiben minőségileg megfelelő terméket hoznak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forgalomba.  </w:t>
      </w:r>
    </w:p>
    <w:p w:rsidR="00DB5EDD" w:rsidRPr="00C61A9E" w:rsidRDefault="00DB5EDD" w:rsidP="00DB5EDD">
      <w:pPr>
        <w:numPr>
          <w:ilvl w:val="0"/>
          <w:numId w:val="9"/>
        </w:numPr>
        <w:spacing w:after="0" w:line="240" w:lineRule="auto"/>
        <w:ind w:right="184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Helyfoglalási szerződéssel rendelkező árusok a piac kezdési időpontjától számított 2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órán belül (legkésőbb 8,00 óráig) nem foglalják el helyeiket, azt az üzemeltető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alkalmi helyhasználatra kiadhatja.  </w:t>
      </w:r>
    </w:p>
    <w:p w:rsidR="00DB5EDD" w:rsidRPr="00C61A9E" w:rsidRDefault="00DB5EDD" w:rsidP="00DB5EDD">
      <w:pPr>
        <w:numPr>
          <w:ilvl w:val="0"/>
          <w:numId w:val="9"/>
        </w:numPr>
        <w:spacing w:after="0" w:line="240" w:lineRule="auto"/>
        <w:ind w:right="184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>Az üzemeltető a piac befogadóképességéig biztosíthat helyet az árusításhoz.</w:t>
      </w:r>
    </w:p>
    <w:p w:rsidR="00DB5EDD" w:rsidRPr="00C61A9E" w:rsidRDefault="00DB5EDD" w:rsidP="00DB5EDD">
      <w:pPr>
        <w:numPr>
          <w:ilvl w:val="0"/>
          <w:numId w:val="9"/>
        </w:numPr>
        <w:spacing w:after="0" w:line="240" w:lineRule="auto"/>
        <w:ind w:right="184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tartós helyhasználatba nem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>adott  szabad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területeken az érkezési sorrend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érvényesül.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Helypénz</w:t>
      </w:r>
    </w:p>
    <w:p w:rsidR="00DB5EDD" w:rsidRPr="005D493B" w:rsidRDefault="00DB5EDD" w:rsidP="00DB5EDD">
      <w:pPr>
        <w:spacing w:after="0" w:line="240" w:lineRule="auto"/>
        <w:ind w:left="360"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D493B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A05D17" w:rsidRDefault="00DB5EDD" w:rsidP="00DB5EDD">
      <w:pPr>
        <w:spacing w:after="0" w:line="240" w:lineRule="auto"/>
        <w:ind w:left="360" w:right="48"/>
        <w:rPr>
          <w:rFonts w:ascii="Times New Roman" w:hAnsi="Times New Roman" w:cs="Times New Roman"/>
          <w:sz w:val="24"/>
          <w:szCs w:val="24"/>
        </w:rPr>
      </w:pPr>
    </w:p>
    <w:p w:rsidR="00DB5EDD" w:rsidRPr="00A05D17" w:rsidRDefault="00DB5EDD" w:rsidP="00DB5EDD">
      <w:pPr>
        <w:pStyle w:val="Listaszerbekezds"/>
        <w:numPr>
          <w:ilvl w:val="0"/>
          <w:numId w:val="10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A05D17">
        <w:rPr>
          <w:rFonts w:ascii="Times New Roman" w:hAnsi="Times New Roman" w:cs="Times New Roman"/>
          <w:sz w:val="24"/>
          <w:szCs w:val="24"/>
        </w:rPr>
        <w:t xml:space="preserve">A piacra elárusításra felvitt árukat szállító járművek után, illetőleg az elfoglalt 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alapján az 1. mellékletben megszabott helypénzdíj megfizetése kötelező. </w:t>
      </w:r>
    </w:p>
    <w:p w:rsidR="00DB5EDD" w:rsidRPr="00C61A9E" w:rsidRDefault="00DB5EDD" w:rsidP="00DB5EDD">
      <w:pPr>
        <w:numPr>
          <w:ilvl w:val="0"/>
          <w:numId w:val="10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Helypénz csak a ténylegesen elfoglalt terület nagysága után fizetendő. A fizetendő díj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szempontjából minden megkezdett m</w:t>
      </w:r>
      <w:r w:rsidRPr="00C61A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1A9E">
        <w:rPr>
          <w:rFonts w:ascii="Times New Roman" w:hAnsi="Times New Roman" w:cs="Times New Roman"/>
          <w:sz w:val="24"/>
          <w:szCs w:val="24"/>
        </w:rPr>
        <w:t xml:space="preserve"> egésznek számít. </w:t>
      </w:r>
    </w:p>
    <w:p w:rsidR="00DB5EDD" w:rsidRPr="00C61A9E" w:rsidRDefault="00DB5EDD" w:rsidP="00DB5EDD">
      <w:pPr>
        <w:numPr>
          <w:ilvl w:val="0"/>
          <w:numId w:val="10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üzemeltető a befizetett helypénznek megfelelően dátummal ellátott nyugtát köteles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adni, melyet az eladó köteles a piac, vásár végéig megőrizni, és azt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ellenőrzésnél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felmutatni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EDD" w:rsidRPr="00C61A9E" w:rsidRDefault="00DB5EDD" w:rsidP="00DB5EDD">
      <w:pPr>
        <w:numPr>
          <w:ilvl w:val="0"/>
          <w:numId w:val="10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helybiztosítási szerződés esetében a kereskedő a szerződéshez mellékelt készpénz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átutalási megbízáson köteles az e rendelet 1. mellékletében meghatározott összeget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megfizetni és a befizetést igazoló készpénz-átutalási megbízást az árusítási napokon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kérésre felmutatni.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A piac fenntartásának feltételei</w:t>
      </w:r>
    </w:p>
    <w:p w:rsidR="00DB5EDD" w:rsidRPr="00A05D17" w:rsidRDefault="00DB5EDD" w:rsidP="00DB5EDD">
      <w:pPr>
        <w:pStyle w:val="Listaszerbekezds"/>
        <w:spacing w:after="0" w:line="240" w:lineRule="auto"/>
        <w:ind w:left="0"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A05D17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A05D17" w:rsidRDefault="00DB5EDD" w:rsidP="00DB5EDD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(1) A piacon az árusítással kapcsolatos összes hatósági, vám, tűzrendészeti,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közlekedésrendészeti, élelmiszer higiéniai, fogyasztóvédelmi, állategészségügyi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szabályokat be kell tartani. </w:t>
      </w:r>
    </w:p>
    <w:p w:rsidR="00DB5EDD" w:rsidRPr="00C61A9E" w:rsidRDefault="00DB5EDD" w:rsidP="00DB5EDD">
      <w:pPr>
        <w:numPr>
          <w:ilvl w:val="0"/>
          <w:numId w:val="11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 helyhasználó köteles az árusító helyet a közegészségügyi rendelkezéseknek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megfelelően tisztán tartani. Minden szemetet, állati és növényi hulladékot az árusító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kijelölt szemétgyűjtőbe köteles elhelyezni, és az árusító helyet tisztán elhagyni. </w:t>
      </w:r>
    </w:p>
    <w:p w:rsidR="00DB5EDD" w:rsidRDefault="00DB5EDD" w:rsidP="00DB5EDD">
      <w:pPr>
        <w:numPr>
          <w:ilvl w:val="0"/>
          <w:numId w:val="11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árus köteles az árusítóhelyén a vásárlók számára jól láthatóan és olvashatóan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feltüntetni a nevét, címét, székhelyét, és telefonszámát.</w:t>
      </w:r>
    </w:p>
    <w:p w:rsidR="00DB5EDD" w:rsidRDefault="00DB5EDD" w:rsidP="00DB5EDD">
      <w:pPr>
        <w:spacing w:after="0" w:line="240" w:lineRule="auto"/>
        <w:ind w:left="10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10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numPr>
          <w:ilvl w:val="0"/>
          <w:numId w:val="11"/>
        </w:numPr>
        <w:spacing w:after="0" w:line="240" w:lineRule="auto"/>
        <w:ind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Az árus az árusítóhelyen kizárólag hitelesített mérleget, súlyt vagy egyéb mérőeszközt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használhat. Ha az árumérlegelés külön kosár, doboz, vagy egyéb eszköz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felhasználásával történik, azon a mérőedény súlyát maradandó módon a vevő által is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jól láthatóan fel kell tüntetni. </w:t>
      </w:r>
    </w:p>
    <w:p w:rsidR="00DB5EDD" w:rsidRPr="00C61A9E" w:rsidRDefault="00DB5EDD" w:rsidP="00DB5EDD">
      <w:pPr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lastRenderedPageBreak/>
        <w:t>Rendészeti szabályok</w:t>
      </w:r>
    </w:p>
    <w:p w:rsidR="00DB5EDD" w:rsidRDefault="00DB5EDD" w:rsidP="00DB5EDD">
      <w:pPr>
        <w:spacing w:after="0" w:line="240" w:lineRule="auto"/>
        <w:ind w:left="-5" w:right="7"/>
        <w:jc w:val="center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9. §</w:t>
      </w:r>
    </w:p>
    <w:p w:rsidR="00DB5EDD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-5" w:right="7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piacon árusítók az árujuk kirakodása idejére a piac melletti sávot, területet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használhatják. A kirakodás után kötelesek a gépjárművel a sávot elhagyni. </w:t>
      </w:r>
    </w:p>
    <w:p w:rsidR="00DB5EDD" w:rsidRDefault="00DB5EDD" w:rsidP="00DB5EDD">
      <w:pPr>
        <w:spacing w:after="0" w:line="240" w:lineRule="auto"/>
        <w:ind w:left="-5"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>10. §</w:t>
      </w:r>
    </w:p>
    <w:p w:rsidR="00DB5EDD" w:rsidRDefault="00DB5EDD" w:rsidP="00DB5EDD">
      <w:pPr>
        <w:spacing w:after="0" w:line="240" w:lineRule="auto"/>
        <w:ind w:left="-5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DB5EDD" w:rsidRPr="00A05D17" w:rsidRDefault="00DB5EDD" w:rsidP="00DB5EDD">
      <w:pPr>
        <w:pStyle w:val="Listaszerbekezds"/>
        <w:numPr>
          <w:ilvl w:val="0"/>
          <w:numId w:val="12"/>
        </w:numPr>
        <w:spacing w:after="0" w:line="240" w:lineRule="auto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A05D17">
        <w:rPr>
          <w:rFonts w:ascii="Times New Roman" w:hAnsi="Times New Roman" w:cs="Times New Roman"/>
          <w:sz w:val="24"/>
          <w:szCs w:val="24"/>
        </w:rPr>
        <w:t xml:space="preserve">A piac- és vásártéren lévő építményeket, árusító asztalokat, berendezési tárgyakat,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fákat megrongálni, bepiszkítani, a helyéről eltávolítani tilos.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Az árusító sátrakat, asztalokat és az árut úgy kell elhelyezni, hogy azok a közlekedést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ne akadályozzák, a helyhasználó a bérelt területen kívül máshol nem árusíthat, árut,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göngyöleget nem rakhat le.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piac és a vásár területéről az áruszállításra szolgáló járműveket a rakodást követően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haladéktalanul a piacon kívül az erre a célja kijelölt területen kell elhelyezni. Ezen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rendelkezés nem vonatkozik azon esetre, amikor az értékesítés a piacon az erre kijelölt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helyen járműről vagy mozgóboltból történik.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Az árusító köteles az áru származására, minősége és mennyisége, valamint az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árak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tekintetében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az üzemeltetőnek, illetve a vonatkozó jogszabály szerint ellenőrzésre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jogosultaknak, továbbá a statisztikai adatgyűjtőknek felvilágosítást adni és kérésükre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bizonyító iratot felmutatni (vállalkozói igazolvány, helyfoglalást igazoló számla).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sátrakat és az árusok eszközeit, tárgyait, az el nem adott árut az árusítás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befejeztével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piac területéről el kell szállítani.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vásár és piac területén a nyílt térben tüzet rakni tilos, a tűzrendészeti </w:t>
      </w:r>
      <w:proofErr w:type="gramStart"/>
      <w:r w:rsidRPr="00C61A9E">
        <w:rPr>
          <w:rFonts w:ascii="Times New Roman" w:hAnsi="Times New Roman" w:cs="Times New Roman"/>
          <w:sz w:val="24"/>
          <w:szCs w:val="24"/>
        </w:rPr>
        <w:t xml:space="preserve">előírások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>megtartása</w:t>
      </w:r>
      <w:proofErr w:type="gramEnd"/>
      <w:r w:rsidRPr="00C61A9E">
        <w:rPr>
          <w:rFonts w:ascii="Times New Roman" w:hAnsi="Times New Roman" w:cs="Times New Roman"/>
          <w:sz w:val="24"/>
          <w:szCs w:val="24"/>
        </w:rPr>
        <w:t xml:space="preserve"> mindenkire nézve kötelező.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 vásárok és a piacok rendjét a jogszabályban erre felruházott szervezeten túl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üzemeltető ellenőrzi. </w:t>
      </w:r>
    </w:p>
    <w:p w:rsidR="00DB5EDD" w:rsidRPr="00C61A9E" w:rsidRDefault="00DB5EDD" w:rsidP="00DB5EDD">
      <w:pPr>
        <w:numPr>
          <w:ilvl w:val="0"/>
          <w:numId w:val="12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Az árusító az általa okozott kárért, balesetért a polgári jog szabályai szerint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felelősséggel tartozik.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Cmsor1"/>
        <w:jc w:val="center"/>
        <w:rPr>
          <w:sz w:val="24"/>
          <w:szCs w:val="24"/>
        </w:rPr>
      </w:pPr>
      <w:r w:rsidRPr="00C61A9E">
        <w:rPr>
          <w:sz w:val="24"/>
          <w:szCs w:val="24"/>
        </w:rPr>
        <w:t>Záró rendelkezések</w:t>
      </w:r>
    </w:p>
    <w:p w:rsidR="00DB5EDD" w:rsidRPr="005D493B" w:rsidRDefault="00DB5EDD" w:rsidP="00DB5EDD">
      <w:pPr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5D493B">
        <w:rPr>
          <w:rFonts w:ascii="Times New Roman" w:hAnsi="Times New Roman" w:cs="Times New Roman"/>
          <w:b/>
          <w:sz w:val="24"/>
          <w:szCs w:val="24"/>
        </w:rPr>
        <w:t>§</w:t>
      </w:r>
    </w:p>
    <w:p w:rsidR="00DB5EDD" w:rsidRPr="005D493B" w:rsidRDefault="00DB5EDD" w:rsidP="00DB5EDD">
      <w:pPr>
        <w:spacing w:after="0" w:line="240" w:lineRule="auto"/>
        <w:ind w:left="720" w:right="24"/>
        <w:rPr>
          <w:rFonts w:ascii="Times New Roman" w:hAnsi="Times New Roman" w:cs="Times New Roman"/>
          <w:sz w:val="24"/>
          <w:szCs w:val="24"/>
        </w:rPr>
      </w:pPr>
    </w:p>
    <w:p w:rsidR="00DB5EDD" w:rsidRPr="00A05D17" w:rsidRDefault="00DB5EDD" w:rsidP="00DB5EDD">
      <w:pPr>
        <w:pStyle w:val="Listaszerbekezds"/>
        <w:numPr>
          <w:ilvl w:val="0"/>
          <w:numId w:val="13"/>
        </w:numPr>
        <w:spacing w:after="0" w:line="240" w:lineRule="auto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A05D17">
        <w:rPr>
          <w:rFonts w:ascii="Times New Roman" w:hAnsi="Times New Roman" w:cs="Times New Roman"/>
          <w:sz w:val="24"/>
          <w:szCs w:val="24"/>
        </w:rPr>
        <w:t xml:space="preserve">A rendeletben nem szabályozott kérdésekben a kereskedelemről szóló 2005.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CLXIV. törvény, a vásárokról, a piacokról és a bevásárlóközpontokról szóló 55/2009.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(III.13.) Korm. rendelet, illetve a várási, piaci és vásárcsarnoki árusítás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közegészségügyi szabályairól szóló 59/1999. (XI.26.) EüM rendelet rendelkezései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05D17">
        <w:rPr>
          <w:rFonts w:ascii="Times New Roman" w:hAnsi="Times New Roman" w:cs="Times New Roman"/>
          <w:sz w:val="24"/>
          <w:szCs w:val="24"/>
        </w:rPr>
        <w:t xml:space="preserve">irányadók. </w:t>
      </w:r>
    </w:p>
    <w:p w:rsidR="00DB5EDD" w:rsidRPr="00C61A9E" w:rsidRDefault="00DB5EDD" w:rsidP="00DB5EDD">
      <w:pPr>
        <w:numPr>
          <w:ilvl w:val="0"/>
          <w:numId w:val="13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Ez a rendelet kihirdetését követő napon lép hatályba.  </w:t>
      </w:r>
    </w:p>
    <w:p w:rsidR="00DB5EDD" w:rsidRPr="00C61A9E" w:rsidRDefault="00DB5EDD" w:rsidP="00DB5EDD">
      <w:pPr>
        <w:numPr>
          <w:ilvl w:val="0"/>
          <w:numId w:val="13"/>
        </w:numPr>
        <w:spacing w:after="0" w:line="240" w:lineRule="auto"/>
        <w:ind w:right="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A9E">
        <w:rPr>
          <w:rFonts w:ascii="Times New Roman" w:hAnsi="Times New Roman" w:cs="Times New Roman"/>
          <w:sz w:val="24"/>
          <w:szCs w:val="24"/>
        </w:rPr>
        <w:t xml:space="preserve">Hatályát veszti a vásárokról és piacokról szóló 3/2004 (II.19.) önkormányzati rendelet 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4A589A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Kivonat hiteléül:</w:t>
      </w:r>
    </w:p>
    <w:p w:rsidR="00DB5EDD" w:rsidRPr="004A589A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>Tiszanána, 2020. február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  <w:t>Dr. Joó István</w:t>
      </w:r>
      <w:r w:rsidRPr="004A589A">
        <w:rPr>
          <w:rFonts w:ascii="Times New Roman" w:hAnsi="Times New Roman" w:cs="Times New Roman"/>
          <w:sz w:val="24"/>
          <w:szCs w:val="24"/>
        </w:rPr>
        <w:tab/>
      </w: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9A">
        <w:rPr>
          <w:rFonts w:ascii="Times New Roman" w:hAnsi="Times New Roman" w:cs="Times New Roman"/>
          <w:sz w:val="24"/>
          <w:szCs w:val="24"/>
        </w:rPr>
        <w:t xml:space="preserve"> </w:t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</w:r>
      <w:r w:rsidRPr="004A58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A589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DD" w:rsidRPr="00A05D17" w:rsidRDefault="00DB5EDD" w:rsidP="00DB5EDD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D17">
        <w:rPr>
          <w:rFonts w:ascii="Times New Roman" w:hAnsi="Times New Roman" w:cs="Times New Roman"/>
          <w:b/>
          <w:sz w:val="24"/>
          <w:szCs w:val="24"/>
        </w:rPr>
        <w:lastRenderedPageBreak/>
        <w:t>A vásárokról és piacokról szóló 5/2020.(II.2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05D17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05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EDD" w:rsidRPr="00C61A9E" w:rsidRDefault="00DB5EDD" w:rsidP="00DB5ED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 melléklete</w:t>
      </w:r>
    </w:p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2433"/>
      </w:tblGrid>
      <w:tr w:rsidR="00DB5EDD" w:rsidRPr="00C61A9E" w:rsidTr="00B35F96">
        <w:trPr>
          <w:jc w:val="center"/>
        </w:trPr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4680"/>
                <w:tab w:val="right" w:pos="6660"/>
                <w:tab w:val="right" w:pos="90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sz w:val="24"/>
                <w:szCs w:val="24"/>
              </w:rPr>
              <w:t>Piac helyfoglalási díjak: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960"/>
                <w:tab w:val="right" w:pos="6120"/>
                <w:tab w:val="righ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sz w:val="24"/>
                <w:szCs w:val="24"/>
              </w:rPr>
              <w:t>2020. év</w:t>
            </w:r>
          </w:p>
        </w:tc>
      </w:tr>
      <w:tr w:rsidR="00DB5EDD" w:rsidRPr="00C61A9E" w:rsidTr="00B35F96">
        <w:trPr>
          <w:jc w:val="center"/>
        </w:trPr>
        <w:tc>
          <w:tcPr>
            <w:tcW w:w="4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Helyi őstermelők árusító asztal</w:t>
            </w: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center" w:pos="180"/>
                <w:tab w:val="right" w:pos="5220"/>
                <w:tab w:val="right" w:pos="648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</w:t>
            </w:r>
            <w:proofErr w:type="spellStart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/nap</w:t>
            </w:r>
          </w:p>
        </w:tc>
      </w:tr>
      <w:tr w:rsidR="00DB5EDD" w:rsidRPr="00C61A9E" w:rsidTr="00B35F9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Árusító asztal havi bérlet helyi őstermelőknek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1.600,</w:t>
            </w:r>
            <w:proofErr w:type="spellStart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/hó</w:t>
            </w:r>
          </w:p>
        </w:tc>
      </w:tr>
      <w:tr w:rsidR="00DB5EDD" w:rsidRPr="00C61A9E" w:rsidTr="00B35F9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Árusító asztal nem helyi árusoknak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</w:t>
            </w:r>
            <w:proofErr w:type="spellStart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/nap</w:t>
            </w:r>
          </w:p>
        </w:tc>
      </w:tr>
      <w:tr w:rsidR="00DB5EDD" w:rsidRPr="00C61A9E" w:rsidTr="00B35F9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Kis stand 4 m</w:t>
            </w:r>
            <w:r w:rsidRPr="00C61A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</w:t>
            </w:r>
            <w:proofErr w:type="spellStart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/nap</w:t>
            </w:r>
          </w:p>
        </w:tc>
      </w:tr>
      <w:tr w:rsidR="00DB5EDD" w:rsidRPr="00C61A9E" w:rsidTr="00B35F96">
        <w:trPr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 xml:space="preserve">Közepes stand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C61A9E">
                <w:rPr>
                  <w:rFonts w:ascii="Times New Roman" w:hAnsi="Times New Roman" w:cs="Times New Roman"/>
                  <w:sz w:val="24"/>
                  <w:szCs w:val="24"/>
                </w:rPr>
                <w:t>4 m</w:t>
              </w:r>
              <w:r w:rsidRPr="00C61A9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61A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m2"/>
              </w:smartTagPr>
              <w:r w:rsidRPr="00C61A9E">
                <w:rPr>
                  <w:rFonts w:ascii="Times New Roman" w:hAnsi="Times New Roman" w:cs="Times New Roman"/>
                  <w:sz w:val="24"/>
                  <w:szCs w:val="24"/>
                </w:rPr>
                <w:t>10 m</w:t>
              </w:r>
              <w:r w:rsidRPr="00C61A9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61A9E">
              <w:rPr>
                <w:rFonts w:ascii="Times New Roman" w:hAnsi="Times New Roman" w:cs="Times New Roman"/>
                <w:sz w:val="24"/>
                <w:szCs w:val="24"/>
              </w:rPr>
              <w:t xml:space="preserve"> között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1.700,</w:t>
            </w:r>
            <w:proofErr w:type="spellStart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-Ft</w:t>
            </w:r>
            <w:proofErr w:type="spellEnd"/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/nap</w:t>
            </w:r>
          </w:p>
        </w:tc>
      </w:tr>
      <w:tr w:rsidR="00DB5EDD" w:rsidRPr="00C61A9E" w:rsidTr="00B35F9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Nagy stand 10 m2 felett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DD" w:rsidRPr="00C61A9E" w:rsidRDefault="00DB5EDD" w:rsidP="00B35F9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2.700.-Ft/nap</w:t>
            </w:r>
          </w:p>
        </w:tc>
      </w:tr>
      <w:tr w:rsidR="00DB5EDD" w:rsidRPr="00C61A9E" w:rsidTr="00B35F9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Árusító faház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 Ft/hó</w:t>
            </w:r>
          </w:p>
        </w:tc>
      </w:tr>
      <w:tr w:rsidR="00DB5EDD" w:rsidRPr="00C61A9E" w:rsidTr="00B35F9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Áramhasználati díj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1.700,- Ft/alkalom</w:t>
            </w:r>
          </w:p>
        </w:tc>
      </w:tr>
      <w:tr w:rsidR="00DB5EDD" w:rsidRPr="00C61A9E" w:rsidTr="00B35F96">
        <w:trPr>
          <w:trHeight w:val="384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sz w:val="24"/>
                <w:szCs w:val="24"/>
              </w:rPr>
              <w:t>Helyfoglalási díj helyi rendezvény esetén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D" w:rsidRPr="00C61A9E" w:rsidRDefault="00DB5EDD" w:rsidP="00B35F96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5.000,- Ft/alkalom</w:t>
            </w:r>
          </w:p>
        </w:tc>
      </w:tr>
    </w:tbl>
    <w:p w:rsidR="00DB5EDD" w:rsidRPr="00C61A9E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Pr="00C61A9E" w:rsidRDefault="00DB5EDD" w:rsidP="00DB5EDD">
      <w:pPr>
        <w:spacing w:after="0" w:line="240" w:lineRule="auto"/>
        <w:ind w:left="-426" w:right="90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1A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DD" w:rsidRDefault="00DB5EDD" w:rsidP="00DB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/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6D"/>
    <w:multiLevelType w:val="hybridMultilevel"/>
    <w:tmpl w:val="E7D0985C"/>
    <w:lvl w:ilvl="0" w:tplc="0FB62AB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08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8F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2F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84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AB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C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D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F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05B95"/>
    <w:multiLevelType w:val="hybridMultilevel"/>
    <w:tmpl w:val="CC3E1F4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A78"/>
    <w:multiLevelType w:val="hybridMultilevel"/>
    <w:tmpl w:val="B10EDB46"/>
    <w:lvl w:ilvl="0" w:tplc="2962EF82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A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24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68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6C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EC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E8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60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3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9B01B2"/>
    <w:multiLevelType w:val="hybridMultilevel"/>
    <w:tmpl w:val="49A235AA"/>
    <w:lvl w:ilvl="0" w:tplc="ECCCDCE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E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45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E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C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2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02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AB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EE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036EC"/>
    <w:multiLevelType w:val="hybridMultilevel"/>
    <w:tmpl w:val="67FA74EC"/>
    <w:lvl w:ilvl="0" w:tplc="E63AC754">
      <w:start w:val="3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AA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07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E6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43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6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C8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CC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B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EC01D8"/>
    <w:multiLevelType w:val="hybridMultilevel"/>
    <w:tmpl w:val="BC78DE0E"/>
    <w:lvl w:ilvl="0" w:tplc="5128C1A8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2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EC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8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C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D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41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4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E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973F3E"/>
    <w:multiLevelType w:val="hybridMultilevel"/>
    <w:tmpl w:val="D6B8D5DC"/>
    <w:lvl w:ilvl="0" w:tplc="09B60A0A">
      <w:start w:val="1"/>
      <w:numFmt w:val="lowerLetter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67D8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8C8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D4E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2CD5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C72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E2EF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EB59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EE1C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5D6025"/>
    <w:multiLevelType w:val="hybridMultilevel"/>
    <w:tmpl w:val="7F461912"/>
    <w:lvl w:ilvl="0" w:tplc="2FEE1482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36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24BC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8BFC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A09D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4968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B27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CB9A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6D74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DC6390"/>
    <w:multiLevelType w:val="hybridMultilevel"/>
    <w:tmpl w:val="21005622"/>
    <w:lvl w:ilvl="0" w:tplc="23BC4264">
      <w:start w:val="1"/>
      <w:numFmt w:val="decimal"/>
      <w:lvlText w:val="(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1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D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84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1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A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7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5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66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DE4156"/>
    <w:multiLevelType w:val="hybridMultilevel"/>
    <w:tmpl w:val="983A5A4E"/>
    <w:lvl w:ilvl="0" w:tplc="E8745D3A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F29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A2B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96D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101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D8F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30A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701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8A0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3C69D9"/>
    <w:multiLevelType w:val="hybridMultilevel"/>
    <w:tmpl w:val="FEC46B50"/>
    <w:lvl w:ilvl="0" w:tplc="4B1E4556">
      <w:start w:val="3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86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2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87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5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28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EA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AE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FF7C33"/>
    <w:multiLevelType w:val="hybridMultilevel"/>
    <w:tmpl w:val="5F3E5050"/>
    <w:lvl w:ilvl="0" w:tplc="5D76DBE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B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E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A6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C3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29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EF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68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9B2B9A"/>
    <w:multiLevelType w:val="hybridMultilevel"/>
    <w:tmpl w:val="F54E5AE4"/>
    <w:lvl w:ilvl="0" w:tplc="6E0086A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4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D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C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AF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AC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E4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E6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0E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D"/>
    <w:rsid w:val="00625E72"/>
    <w:rsid w:val="00D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EDD"/>
    <w:pPr>
      <w:spacing w:after="160" w:line="254" w:lineRule="auto"/>
    </w:pPr>
  </w:style>
  <w:style w:type="paragraph" w:styleId="Cmsor1">
    <w:name w:val="heading 1"/>
    <w:basedOn w:val="Norml"/>
    <w:link w:val="Cmsor1Char"/>
    <w:uiPriority w:val="9"/>
    <w:qFormat/>
    <w:rsid w:val="00DB5ED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5E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DB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EDD"/>
    <w:pPr>
      <w:spacing w:after="160" w:line="254" w:lineRule="auto"/>
    </w:pPr>
  </w:style>
  <w:style w:type="paragraph" w:styleId="Cmsor1">
    <w:name w:val="heading 1"/>
    <w:basedOn w:val="Norml"/>
    <w:link w:val="Cmsor1Char"/>
    <w:uiPriority w:val="9"/>
    <w:qFormat/>
    <w:rsid w:val="00DB5ED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5E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DB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2020-03-31T12:27:00Z</dcterms:created>
  <dcterms:modified xsi:type="dcterms:W3CDTF">2020-03-31T12:28:00Z</dcterms:modified>
</cp:coreProperties>
</file>